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e7bc648f443f4" w:history="1">
              <w:r>
                <w:rPr>
                  <w:rStyle w:val="Hyperlink"/>
                </w:rPr>
                <w:t>中国高空作业车行业调查分析及市场前景预测报告（2025-2031年）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e7bc648f443f4" w:history="1">
              <w:r>
                <w:rPr>
                  <w:rStyle w:val="Hyperlink"/>
                </w:rPr>
                <w:t>中国高空作业车行业调查分析及市场前景预测报告（2025-2031年）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e7bc648f443f4" w:history="1">
                <w:r>
                  <w:rPr>
                    <w:rStyle w:val="Hyperlink"/>
                  </w:rPr>
                  <w:t>https://www.20087.com/M_QiTa/77/GaoKongZuoYeCheDeXianZhuangHeFaZhanQuShi.html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、维护、检修等行业高空作业的重要装备，近年来随着技术的不断创新，其安全性、稳定性和操作便捷性得到了大幅提升。现代高空作业车不仅具备更高的承载能力和作业范围，还配备了先进的安全装置和智能控制系统，降低了作业风险，提高了工作效率。</w:t>
      </w:r>
      <w:r>
        <w:rPr>
          <w:rFonts w:hint="eastAsia"/>
        </w:rPr>
        <w:br/>
      </w:r>
      <w:r>
        <w:rPr>
          <w:rFonts w:hint="eastAsia"/>
        </w:rPr>
        <w:t>　　未来，高空作业车将更加注重智能化和环保性。智能化方面，通过集成先进的传感器和自动驾驶技术，实现车辆的自动导航和避障，提高作业精度和安全性。环保性方面，采用电动或混合动力系统，减少尾气排放，符合绿色低碳的发展趋势，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e7bc648f443f4" w:history="1">
        <w:r>
          <w:rPr>
            <w:rStyle w:val="Hyperlink"/>
          </w:rPr>
          <w:t>中国高空作业车行业调查分析及市场前景预测报告（2025-2031年）</w:t>
        </w:r>
      </w:hyperlink>
      <w:r>
        <w:rPr>
          <w:rFonts w:hint="eastAsia"/>
        </w:rPr>
        <w:t>》依托多年行业监测数据，结合高空作业车行业现状与未来前景，系统分析了高空作业车市场需求、市场规模、产业链结构、价格机制及细分市场特征。报告对高空作业车市场前景进行了客观评估，预测了高空作业车行业发展趋势，并详细解读了品牌竞争格局、市场集中度及重点企业的运营表现。此外，报告通过SWOT分析识别了高空作业车行业机遇与潜在风险，为投资者和决策者提供了科学、规范的战略建议，助力把握高空作业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2025-2031年世界高空作业车行业趋势预测分析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中国高空作业机械行业市场供需分析剖析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中国高空作业车制造行业总体数据分析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一、中国高空作业车制造行业全部企业数据分析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二、中国高空作业车制造行业全部企业数据分析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三、中国高空作业车制造行业全部企业数据分析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2025-2031年中国高空作业车行业竞争策略分析</w:t>
      </w:r>
      <w:r>
        <w:rPr>
          <w:rFonts w:hint="eastAsia"/>
        </w:rPr>
        <w:br/>
      </w:r>
      <w:r>
        <w:rPr>
          <w:rFonts w:hint="eastAsia"/>
        </w:rPr>
        <w:t>　　章 中国高空作业车行业优势企业竞争力分析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2025-2031年中国高空作业车产业趋势分析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2025-2031年中国高空作业车行业投资前景研究分析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e7bc648f443f4" w:history="1">
        <w:r>
          <w:rPr>
            <w:rStyle w:val="Hyperlink"/>
          </w:rPr>
          <w:t>中国高空作业车行业调查分析及市场前景预测报告（2025-2031年）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e7bc648f443f4" w:history="1">
        <w:r>
          <w:rPr>
            <w:rStyle w:val="Hyperlink"/>
          </w:rPr>
          <w:t>https://www.20087.com/M_QiTa/77/GaoKongZuoYeCheDeXianZhuangHeFaZhanQuShi.html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6a73c73b344cd" w:history="1">
      <w:r>
        <w:rPr>
          <w:rStyle w:val="Hyperlink"/>
        </w:rPr>
        <w:t>中国高空作业车行业调查分析及市场前景预测报告（2025-2031年）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GaoKongZuoYeCheDeXianZhuangHeFaZhanQuShi.html" TargetMode="External" Id="R279e7bc648f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GaoKongZuoYeCheDeXianZhuangHeFaZhanQuShi.html" TargetMode="External" Id="R1846a73c73b3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2025-01-20T08:52:00Z</dcterms:created>
  <dcterms:modified xsi:type="dcterms:W3CDTF">2025-01-20T09:52:00Z</dcterms:modified>
  <dc:subject>中国高空作业车行业调查分析及市场前景预测报告（2025-2031年）</dc:subject>
  <dc:title>中国高空作业车行业调查分析及市场前景预测报告（2025-2031年）</dc:title>
  <cp:keywords>中国高空作业车行业调查分析及市场前景预测报告（2025-2031年）</cp:keywords>
  <dc:description>中国高空作业车行业调查分析及市场前景预测报告（2025-2031年）</dc:description>
</cp:coreProperties>
</file>