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8b1e6a884311" w:history="1">
              <w:r>
                <w:rPr>
                  <w:rStyle w:val="Hyperlink"/>
                </w:rPr>
                <w:t>2025-2031年中国高速铁路动车组行业发展现状分析与市场前景报告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8b1e6a884311" w:history="1">
              <w:r>
                <w:rPr>
                  <w:rStyle w:val="Hyperlink"/>
                </w:rPr>
                <w:t>2025-2031年中国高速铁路动车组行业发展现状分析与市场前景报告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8b1e6a884311" w:history="1">
                <w:r>
                  <w:rPr>
                    <w:rStyle w:val="Hyperlink"/>
                  </w:rPr>
                  <w:t>https://www.20087.com/7/97/GaoSuTieLuDongCheZuFaZhanQianJingFenXi.html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动车组作为现代轨道交通的核心装备，其技术水平直接关系到整个铁路网的运行效率。目前，动车组正朝着高速化、轻量化、智能化的方向发展。随着动力系统和材料科学的进步，新一代动车组的速度记录不断被刷新，同时重量更轻、能耗更低。智能化方面，通过引入自动驾驶技术，动车组可以实现更精确的控制和更高的运行效率。</w:t>
      </w:r>
      <w:r>
        <w:rPr>
          <w:rFonts w:hint="eastAsia"/>
        </w:rPr>
        <w:br/>
      </w:r>
      <w:r>
        <w:rPr>
          <w:rFonts w:hint="eastAsia"/>
        </w:rPr>
        <w:t>　　未来，高速铁路动车组的发展将更加关注可持续性和乘客体验。在可持续性方面，动车组将采用更多的可再生能源，如氢燃料电池技术，以减少碳排放。在乘客体验方面，动车组将提供更加舒适、便捷的服务，包括更宽敞的座位空间、更丰富的娱乐设施以及更人性化的服务设计。此外，随着5G等通信技术的应用，未来的动车组还将提供无缝连接的网络服务，满足乘客在旅途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8b1e6a884311" w:history="1">
        <w:r>
          <w:rPr>
            <w:rStyle w:val="Hyperlink"/>
          </w:rPr>
          <w:t>2025-2031年中国高速铁路动车组行业发展现状分析与市场前景报告</w:t>
        </w:r>
      </w:hyperlink>
      <w:r>
        <w:rPr>
          <w:rFonts w:hint="eastAsia"/>
        </w:rPr>
        <w:t>》系统分析了高速铁路动车组行业的产业链结构、市场规模及需求特征，详细解读了价格体系与行业现状。基于严谨的数据分析与市场洞察，报告科学预测了高速铁路动车组行业前景与发展趋势。同时，重点剖析了高速铁路动车组重点企业的竞争格局、市场集中度及品牌影响力，并对高速铁路动车组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高速铁路动车组行业概述</w:t>
      </w:r>
      <w:r>
        <w:rPr>
          <w:rFonts w:hint="eastAsia"/>
        </w:rPr>
        <w:br/>
      </w:r>
      <w:r>
        <w:rPr>
          <w:rFonts w:hint="eastAsia"/>
        </w:rPr>
        <w:t>　　第一节 高速铁路动车组定义与分类</w:t>
      </w:r>
      <w:r>
        <w:rPr>
          <w:rFonts w:hint="eastAsia"/>
        </w:rPr>
        <w:br/>
      </w:r>
      <w:r>
        <w:rPr>
          <w:rFonts w:hint="eastAsia"/>
        </w:rPr>
        <w:t>　　第二节 高速铁路动车组应用领域</w:t>
      </w:r>
      <w:r>
        <w:rPr>
          <w:rFonts w:hint="eastAsia"/>
        </w:rPr>
        <w:br/>
      </w:r>
      <w:r>
        <w:rPr>
          <w:rFonts w:hint="eastAsia"/>
        </w:rPr>
        <w:t>　　第三节 高速铁路动车组行业经济指标分析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高速铁路动车组产业链及经营模式分析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三、高速铁路动车组销售模式及销售渠道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全球高速铁路动车组市场发展综述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2019-2024年全球高速铁路动车组市场规模与趋势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主要国家与地区高速铁路动车组市场分析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2025-2031年全球高速铁路动车组行业发展趋势与前景预测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中国高速铁路动车组行业市场分析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2024-2025年高速铁路动车组产能与投资动态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一、国内高速铁路动车组产能及利用情况</w:t>
      </w:r>
      <w:r>
        <w:rPr>
          <w:rFonts w:hint="eastAsia"/>
        </w:rPr>
        <w:br/>
      </w:r>
      <w:r>
        <w:rPr>
          <w:rFonts w:hint="eastAsia"/>
        </w:rPr>
        <w:t>　　　　二、高速铁路动车组产能扩张与投资动态</w:t>
      </w:r>
      <w:r>
        <w:rPr>
          <w:rFonts w:hint="eastAsia"/>
        </w:rPr>
        <w:br/>
      </w:r>
      <w:r>
        <w:rPr>
          <w:rFonts w:hint="eastAsia"/>
        </w:rPr>
        <w:t>　　第二节 高速铁路动车组行业产量情况分析与趋势预测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一、2019-2024年高速铁路动车组行业产量数据统计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1、2019-2024年高速铁路动车组产量及增长趋势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2、2019-2024年高速铁路动车组细分产品产量及份额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二、影响高速铁路动车组产量的关键因素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三、2025-2031年高速铁路动车组产量预测</w:t>
      </w:r>
      <w:r>
        <w:rPr>
          <w:rFonts w:hint="eastAsia"/>
        </w:rPr>
        <w:br/>
      </w:r>
      <w:r>
        <w:rPr>
          <w:rFonts w:hint="eastAsia"/>
        </w:rPr>
        <w:t>　　第三节 2025-2031年高速铁路动车组市场需求与销售分析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一、2024-2025年高速铁路动车组行业需求现状</w:t>
      </w:r>
      <w:r>
        <w:rPr>
          <w:rFonts w:hint="eastAsia"/>
        </w:rPr>
        <w:br/>
      </w:r>
      <w:r>
        <w:rPr>
          <w:rFonts w:hint="eastAsia"/>
        </w:rPr>
        <w:t>　　　　二、高速铁路动车组客户群体与需求特点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三、2019-2024年高速铁路动车组行业销售规模分析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四、2025-2031年高速铁路动车组市场增长潜力与规模预测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2024-2025年高速铁路动车组行业技术发展现状及趋势分析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高速铁路动车组行业技术发展现状分析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国内外高速铁路动车组行业技术差异与原因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高速铁路动车组行业技术发展方向、趋势预测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提升高速铁路动车组行业技术能力策略建议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中国高速铁路动车组细分市场与下游应用领域分析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高速铁路动车组细分市场分析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一、2024-2025年高速铁路动车组主要细分产品市场现状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高速铁路动车组下游应用与客户群体分析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一、2024-2025年高速铁路动车组各应用领域市场现状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高速铁路动车组价格机制与竞争策略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一、2019-2024年高速铁路动车组市场价格走势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高速铁路动车组定价策略与方法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2025-2031年高速铁路动车组价格竞争态势与趋势预测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中国高速铁路动车组行业重点区域市场研究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2024-2025年重点区域高速铁路动车组市场发展概况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二、2019-2024年高速铁路动车组市场需求规模情况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三、2025-2031年高速铁路动车组行业发展潜力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二、2019-2024年高速铁路动车组市场需求规模情况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三、2025-2031年高速铁路动车组行业发展潜力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二、2019-2024年高速铁路动车组市场需求规模情况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三、2025-2031年高速铁路动车组行业发展潜力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二、2019-2024年高速铁路动车组市场需求规模情况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三、2025-2031年高速铁路动车组行业发展潜力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二、2019-2024年高速铁路动车组市场需求规模情况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三、2025-2031年高速铁路动车组行业发展潜力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2019-2024年中国高速铁路动车组行业进出口情况分析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高速铁路动车组行业进口情况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一、2019-2024年高速铁路动车组进口规模及增长情况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二、高速铁路动车组主要进口来源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高速铁路动车组行业出口情况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一、2019-2024年高速铁路动车组出口规模及增长情况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二、高速铁路动车组主要出口目的地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2019-2024年中国高速铁路动车组行业总体发展与财务状况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2019-2024年中国高速铁路动车组行业规模情况</w:t>
      </w:r>
      <w:r>
        <w:rPr>
          <w:rFonts w:hint="eastAsia"/>
        </w:rPr>
        <w:br/>
      </w:r>
      <w:r>
        <w:rPr>
          <w:rFonts w:hint="eastAsia"/>
        </w:rPr>
        <w:t>　　　　一、高速铁路动车组行业企业数量规模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二、高速铁路动车组行业从业人员规模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三、高速铁路动车组行业市场敏感性分析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2019-2024年中国高速铁路动车组行业财务能力分析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一、高速铁路动车组行业盈利能力</w:t>
      </w:r>
      <w:r>
        <w:rPr>
          <w:rFonts w:hint="eastAsia"/>
        </w:rPr>
        <w:br/>
      </w:r>
      <w:r>
        <w:rPr>
          <w:rFonts w:hint="eastAsia"/>
        </w:rPr>
        <w:t>　　　　二、高速铁路动车组行业偿债能力</w:t>
      </w:r>
      <w:r>
        <w:rPr>
          <w:rFonts w:hint="eastAsia"/>
        </w:rPr>
        <w:br/>
      </w:r>
      <w:r>
        <w:rPr>
          <w:rFonts w:hint="eastAsia"/>
        </w:rPr>
        <w:t>　　　　三、高速铁路动车组行业营运能力</w:t>
      </w:r>
      <w:r>
        <w:rPr>
          <w:rFonts w:hint="eastAsia"/>
        </w:rPr>
        <w:br/>
      </w:r>
      <w:r>
        <w:rPr>
          <w:rFonts w:hint="eastAsia"/>
        </w:rPr>
        <w:t>　　　　四、高速铁路动车组行业发展能力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高速铁路动车组行业重点企业调研分析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二、企业高速铁路动车组业务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二、企业高速铁路动车组业务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二、企业高速铁路动车组业务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二、企业高速铁路动车组业务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二、企业高速铁路动车组业务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二、企业高速铁路动车组业务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中国高速铁路动车组行业竞争格局分析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高速铁路动车组行业竞争格局总览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2024-2025年高速铁路动车组行业竞争力分析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2019-2024年高速铁路动车组行业企业并购活动分析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2024-2025年高速铁路动车组行业会展与招投标活动分析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一、高速铁路动车组行业会展活动及其市场影响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2025年中国高速铁路动车组企业发展企业发展策略与建议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高速铁路动车组销售模式与渠道策略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高速铁路动车组品牌与市场推广策略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高速铁路动车组研发投入与技术创新能力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高速铁路动车组合作联盟与资源整合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中国高速铁路动车组行业风险与对策</w:t>
      </w:r>
      <w:r>
        <w:rPr>
          <w:rFonts w:hint="eastAsia"/>
        </w:rPr>
        <w:br/>
      </w:r>
      <w:r>
        <w:rPr>
          <w:rFonts w:hint="eastAsia"/>
        </w:rPr>
        <w:t>　　第一节 高速铁路动车组行业SWOT分析</w:t>
      </w:r>
      <w:r>
        <w:rPr>
          <w:rFonts w:hint="eastAsia"/>
        </w:rPr>
        <w:br/>
      </w:r>
      <w:r>
        <w:rPr>
          <w:rFonts w:hint="eastAsia"/>
        </w:rPr>
        <w:t>　　　　一、高速铁路动车组行业优势</w:t>
      </w:r>
      <w:r>
        <w:rPr>
          <w:rFonts w:hint="eastAsia"/>
        </w:rPr>
        <w:br/>
      </w:r>
      <w:r>
        <w:rPr>
          <w:rFonts w:hint="eastAsia"/>
        </w:rPr>
        <w:t>　　　　二、高速铁路动车组行业劣势</w:t>
      </w:r>
      <w:r>
        <w:rPr>
          <w:rFonts w:hint="eastAsia"/>
        </w:rPr>
        <w:br/>
      </w:r>
      <w:r>
        <w:rPr>
          <w:rFonts w:hint="eastAsia"/>
        </w:rPr>
        <w:t>　　　　三、高速铁路动车组市场机会</w:t>
      </w:r>
      <w:r>
        <w:rPr>
          <w:rFonts w:hint="eastAsia"/>
        </w:rPr>
        <w:br/>
      </w:r>
      <w:r>
        <w:rPr>
          <w:rFonts w:hint="eastAsia"/>
        </w:rPr>
        <w:t>　　　　四、高速铁路动车组市场威胁</w:t>
      </w:r>
      <w:r>
        <w:rPr>
          <w:rFonts w:hint="eastAsia"/>
        </w:rPr>
        <w:br/>
      </w:r>
      <w:r>
        <w:rPr>
          <w:rFonts w:hint="eastAsia"/>
        </w:rPr>
        <w:t>　　第二节 高速铁路动车组行业风险及对策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2025-2031年中国高速铁路动车组行业前景与发展趋势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2024-2025年高速铁路动车组行业发展环境分析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一、高速铁路动车组行业主管部门与监管体制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二、高速铁路动车组行业主要法律法规及政策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三、高速铁路动车组行业标准与质量监管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2025-2031年高速铁路动车组行业发展趋势与方向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2025-2031年高速铁路动车组行业发展潜力与机遇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高速铁路动车组行业研究结论与建议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中^智^林^－高速铁路动车组行业发展建议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高速铁路动车组行业历程</w:t>
      </w:r>
      <w:r>
        <w:rPr>
          <w:rFonts w:hint="eastAsia"/>
        </w:rPr>
        <w:br/>
      </w:r>
      <w:r>
        <w:rPr>
          <w:rFonts w:hint="eastAsia"/>
        </w:rPr>
        <w:t>　　图表 高速铁路动车组行业生命周期</w:t>
      </w:r>
      <w:r>
        <w:rPr>
          <w:rFonts w:hint="eastAsia"/>
        </w:rPr>
        <w:br/>
      </w:r>
      <w:r>
        <w:rPr>
          <w:rFonts w:hint="eastAsia"/>
        </w:rPr>
        <w:t>　　图表 高速铁路动车组行业产业链分析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2019-2024年高速铁路动车组行业市场容量分析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2025年中国高速铁路动车组行业需求领域分布格局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2025年中国高速铁路动车组进口国家及地区分析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2025年中国高速铁路动车组出口国家及地区分析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2019-2024年中国高速铁路动车组行业企业平均规模情况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**地区高速铁路动车组市场规模及增长情况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**地区高速铁路动车组行业市场需求情况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高速铁路动车组重点企业（三）成长能力情况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2025-2031年中国高速铁路动车组行业发展趋势预测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8b1e6a884311" w:history="1">
        <w:r>
          <w:rPr>
            <w:rStyle w:val="Hyperlink"/>
          </w:rPr>
          <w:t>2025-2031年中国高速铁路动车组行业发展现状分析与市场前景报告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8b1e6a884311" w:history="1">
        <w:r>
          <w:rPr>
            <w:rStyle w:val="Hyperlink"/>
          </w:rPr>
          <w:t>https://www.20087.com/7/97/GaoSuTieLuDongCheZuFaZhanQianJingFenXi.html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和动车的区别图片、高速铁路动车组制造与维护就业方向、高铁列车型号、高速铁路动车组餐饮服务与管理、CRH2为何最先报废、高速铁路动车组制造与维护具体就业、高铁排名第一的国家、高速铁路动车组技术专业是干什么的、和谐号是动车组还是高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3176e02a54547" w:history="1">
      <w:r>
        <w:rPr>
          <w:rStyle w:val="Hyperlink"/>
        </w:rPr>
        <w:t>2025-2031年中国高速铁路动车组行业发展现状分析与市场前景报告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SuTieLuDongCheZuFaZhanQianJingFenXi.html" TargetMode="External" Id="R9e528b1e6a8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SuTieLuDongCheZuFaZhanQianJingFenXi.html" TargetMode="External" Id="R1b03176e02a5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2024-09-11T05:59:27Z</dcterms:created>
  <dcterms:modified xsi:type="dcterms:W3CDTF">2024-09-11T06:59:27Z</dcterms:modified>
  <dc:subject>2025-2031年中国高速铁路动车组行业发展现状分析与市场前景报告</dc:subject>
  <dc:title>2025-2031年中国高速铁路动车组行业发展现状分析与市场前景报告</dc:title>
  <cp:keywords>2025-2031年中国高速铁路动车组行业发展现状分析与市场前景报告</cp:keywords>
  <dc:description>2025-2031年中国高速铁路动车组行业发展现状分析与市场前景报告</dc:description>
</cp:coreProperties>
</file>