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ab90bf9e141e3" w:history="1">
              <w:r>
                <w:rPr>
                  <w:rStyle w:val="Hyperlink"/>
                </w:rPr>
                <w:t>2025-2031年中国观赏林市场现状与发展前景报告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ab90bf9e141e3" w:history="1">
              <w:r>
                <w:rPr>
                  <w:rStyle w:val="Hyperlink"/>
                </w:rPr>
                <w:t>2025-2031年中国观赏林市场现状与发展前景报告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ab90bf9e141e3" w:history="1">
                <w:r>
                  <w:rPr>
                    <w:rStyle w:val="Hyperlink"/>
                  </w:rPr>
                  <w:t>https://www.20087.com/6/67/GuanShangLinQianJing.html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林是专门种植用于美化环境、提供休闲空间及生态服务的森林区域，包括城市公园、景区和私人花园中的植物群落。这些林地不仅为市民提供了亲近自然的机会，还具有调节气候、净化空气、保护生物多样性等多重功能。随着人们对生活质量要求的提高以及对环境保护意识的增强，观赏林的设计与管理越来越注重生态效益和景观美学的结合。然而，观赏林的维护成本较高，特别是在水资源管理和病虫害防治方面面临挑战，需要投入大量的人力物力。</w:t>
      </w:r>
      <w:r>
        <w:rPr>
          <w:rFonts w:hint="eastAsia"/>
        </w:rPr>
        <w:br/>
      </w:r>
      <w:r>
        <w:rPr>
          <w:rFonts w:hint="eastAsia"/>
        </w:rPr>
        <w:t>　　未来，随着智能农业技术的发展，观赏林的养护将更加高效和精准，例如利用无人机进行病虫害监测和喷洒作业，减少化学药剂的使用；通过物联网(IoT)传感器网络实现对土壤湿度、温度等关键参数的实时监控，优化灌溉系统。此外，虚拟现实(VR)和增强现实(AR)技术的应用可能会为游客提供沉浸式的游览体验，进一步提升观赏林的文化价值和社会影响力。长远来看，结合碳中和目标，观赏林作为重要的碳汇资源，将在应对气候变化中发挥更大作用，并可能成为碳交易市场的一部分。同时，随着社区参与度的增加，公众将更多地参与到观赏林的建设和维护中来，形成共建共享的良好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ab90bf9e141e3" w:history="1">
        <w:r>
          <w:rPr>
            <w:rStyle w:val="Hyperlink"/>
          </w:rPr>
          <w:t>2025-2031年中国观赏林市场现状与发展前景报告</w:t>
        </w:r>
      </w:hyperlink>
      <w:r>
        <w:rPr>
          <w:rFonts w:hint="eastAsia"/>
        </w:rPr>
        <w:t>》基于权威机构和相关协会的详实数据资料，系统分析了观赏林行业的市场规模、竞争格局及技术发展现状，并对观赏林未来趋势作出科学预测。报告梳理了观赏林产业链结构、消费需求变化和价格波动情况，重点评估了观赏林重点企业的市场表现与竞争态势，同时客观分析了观赏林技术创新方向、市场机遇及潜在风险。通过翔实的数据支持和直观的图表展示，为相关企业及投资者提供了可靠的决策参考，帮助把握观赏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观赏林产业概述</w:t>
      </w:r>
      <w:r>
        <w:rPr>
          <w:rFonts w:hint="eastAsia"/>
        </w:rPr>
        <w:br/>
      </w:r>
      <w:r>
        <w:rPr>
          <w:rFonts w:hint="eastAsia"/>
        </w:rPr>
        <w:t>　　第一节 观赏林定义</w:t>
      </w:r>
      <w:r>
        <w:rPr>
          <w:rFonts w:hint="eastAsia"/>
        </w:rPr>
        <w:br/>
      </w:r>
      <w:r>
        <w:rPr>
          <w:rFonts w:hint="eastAsia"/>
        </w:rPr>
        <w:t>　　第二节 观赏林行业特点</w:t>
      </w:r>
      <w:r>
        <w:rPr>
          <w:rFonts w:hint="eastAsia"/>
        </w:rPr>
        <w:br/>
      </w:r>
      <w:r>
        <w:rPr>
          <w:rFonts w:hint="eastAsia"/>
        </w:rPr>
        <w:t>　　第三节 观赏林产业链分析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中国观赏林行业运行环境分析</w:t>
      </w:r>
      <w:r>
        <w:rPr>
          <w:rFonts w:hint="eastAsia"/>
        </w:rPr>
        <w:br/>
      </w:r>
      <w:r>
        <w:rPr>
          <w:rFonts w:hint="eastAsia"/>
        </w:rPr>
        <w:t>　　第一节 中国观赏林运行经济环境分析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中国观赏林产业政策环境分析</w:t>
      </w:r>
      <w:r>
        <w:rPr>
          <w:rFonts w:hint="eastAsia"/>
        </w:rPr>
        <w:br/>
      </w:r>
      <w:r>
        <w:rPr>
          <w:rFonts w:hint="eastAsia"/>
        </w:rPr>
        <w:t>　　　　一、观赏林行业监管体制</w:t>
      </w:r>
      <w:r>
        <w:rPr>
          <w:rFonts w:hint="eastAsia"/>
        </w:rPr>
        <w:br/>
      </w:r>
      <w:r>
        <w:rPr>
          <w:rFonts w:hint="eastAsia"/>
        </w:rPr>
        <w:t>　　　　二、观赏林行业主要法规</w:t>
      </w:r>
      <w:r>
        <w:rPr>
          <w:rFonts w:hint="eastAsia"/>
        </w:rPr>
        <w:br/>
      </w:r>
      <w:r>
        <w:rPr>
          <w:rFonts w:hint="eastAsia"/>
        </w:rPr>
        <w:t>　　　　三、主要观赏林产业政策</w:t>
      </w:r>
      <w:r>
        <w:rPr>
          <w:rFonts w:hint="eastAsia"/>
        </w:rPr>
        <w:br/>
      </w:r>
      <w:r>
        <w:rPr>
          <w:rFonts w:hint="eastAsia"/>
        </w:rPr>
        <w:t>　　第三节 中国观赏林产业社会环境分析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全球观赏林行业发展态势分析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全球观赏林市场发展现状分析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国外主要国家观赏林市场现状</w:t>
      </w:r>
      <w:r>
        <w:rPr>
          <w:rFonts w:hint="eastAsia"/>
        </w:rPr>
        <w:br/>
      </w:r>
      <w:r>
        <w:rPr>
          <w:rFonts w:hint="eastAsia"/>
        </w:rPr>
        <w:t>　　第三节 全球观赏林行业发展趋势预测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中国观赏林行业市场分析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2019-2024年中国观赏林行业规模情况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2019-2024年中国观赏林市场规模情况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2019-2024年中国观赏林行业盈利情况分析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2019-2024年中国观赏林市场需求状况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2019-2024年中国观赏林行业市场供给状况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2019-2024年观赏林行业市场供需平衡状况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2024-2025年观赏林行业技术发展现状及趋势分析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观赏林行业技术发展现状分析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国内外观赏林行业技术差距分析及差距形成的主要原因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观赏林行业技术发展方向、趋势预测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提升观赏林行业技术能力策略建议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中国重点地区观赏林行业市场调研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重点地区（一）观赏林市场调研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重点地区（二）观赏林市场调研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重点地区（三）观赏林市场调研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重点地区（四）观赏林市场调研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重点地区（五）观赏林市场调研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中国观赏林行业价格走势及影响因素分析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国内观赏林行业价格回顾</w:t>
      </w:r>
      <w:r>
        <w:rPr>
          <w:rFonts w:hint="eastAsia"/>
        </w:rPr>
        <w:br/>
      </w:r>
      <w:r>
        <w:rPr>
          <w:rFonts w:hint="eastAsia"/>
        </w:rPr>
        <w:t>　　第二节 国内观赏林行业价格走势预测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国内观赏林行业价格影响因素分析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中国观赏林行业客户调研</w:t>
      </w:r>
      <w:r>
        <w:rPr>
          <w:rFonts w:hint="eastAsia"/>
        </w:rPr>
        <w:br/>
      </w:r>
      <w:r>
        <w:rPr>
          <w:rFonts w:hint="eastAsia"/>
        </w:rPr>
        <w:t>　　　　一、观赏林行业客户偏好调查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二、客户对观赏林品牌的首要认知渠道</w:t>
      </w:r>
      <w:r>
        <w:rPr>
          <w:rFonts w:hint="eastAsia"/>
        </w:rPr>
        <w:br/>
      </w:r>
      <w:r>
        <w:rPr>
          <w:rFonts w:hint="eastAsia"/>
        </w:rPr>
        <w:t>　　　　三、观赏林品牌忠诚度调查</w:t>
      </w:r>
      <w:r>
        <w:rPr>
          <w:rFonts w:hint="eastAsia"/>
        </w:rPr>
        <w:br/>
      </w:r>
      <w:r>
        <w:rPr>
          <w:rFonts w:hint="eastAsia"/>
        </w:rPr>
        <w:t>　　　　四、观赏林行业客户消费理念调研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中国观赏林行业竞争格局分析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2024年观赏林行业集中度分析</w:t>
      </w:r>
      <w:r>
        <w:rPr>
          <w:rFonts w:hint="eastAsia"/>
        </w:rPr>
        <w:br/>
      </w:r>
      <w:r>
        <w:rPr>
          <w:rFonts w:hint="eastAsia"/>
        </w:rPr>
        <w:t>　　　　一、观赏林市场集中度分析</w:t>
      </w:r>
      <w:r>
        <w:rPr>
          <w:rFonts w:hint="eastAsia"/>
        </w:rPr>
        <w:br/>
      </w:r>
      <w:r>
        <w:rPr>
          <w:rFonts w:hint="eastAsia"/>
        </w:rPr>
        <w:t>　　　　二、观赏林企业集中度分析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2024-2025年观赏林行业竞争格局分析</w:t>
      </w:r>
      <w:r>
        <w:rPr>
          <w:rFonts w:hint="eastAsia"/>
        </w:rPr>
        <w:br/>
      </w:r>
      <w:r>
        <w:rPr>
          <w:rFonts w:hint="eastAsia"/>
        </w:rPr>
        <w:t>　　　　一、观赏林行业竞争策略分析</w:t>
      </w:r>
      <w:r>
        <w:rPr>
          <w:rFonts w:hint="eastAsia"/>
        </w:rPr>
        <w:br/>
      </w:r>
      <w:r>
        <w:rPr>
          <w:rFonts w:hint="eastAsia"/>
        </w:rPr>
        <w:t>　　　　二、观赏林行业竞争格局展望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三、我国观赏林市场竞争趋势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观赏林行业重点企业发展调研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观赏林行业企业经营策略研究分析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观赏林企业多样化经营策略分析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一、观赏林企业多样化经营情况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二、现行观赏林行业多样化经营的方向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大型观赏林企业集团未来发展策略分析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对中小观赏林企业生产经营的建议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观赏林行业投资风险与控制策略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观赏林行业SWOT模型分析</w:t>
      </w:r>
      <w:r>
        <w:rPr>
          <w:rFonts w:hint="eastAsia"/>
        </w:rPr>
        <w:br/>
      </w:r>
      <w:r>
        <w:rPr>
          <w:rFonts w:hint="eastAsia"/>
        </w:rPr>
        <w:t>　　　　一、观赏林行业优势分析</w:t>
      </w:r>
      <w:r>
        <w:rPr>
          <w:rFonts w:hint="eastAsia"/>
        </w:rPr>
        <w:br/>
      </w:r>
      <w:r>
        <w:rPr>
          <w:rFonts w:hint="eastAsia"/>
        </w:rPr>
        <w:t>　　　　二、观赏林行业劣势分析</w:t>
      </w:r>
      <w:r>
        <w:rPr>
          <w:rFonts w:hint="eastAsia"/>
        </w:rPr>
        <w:br/>
      </w:r>
      <w:r>
        <w:rPr>
          <w:rFonts w:hint="eastAsia"/>
        </w:rPr>
        <w:t>　　　　三、观赏林行业机会分析</w:t>
      </w:r>
      <w:r>
        <w:rPr>
          <w:rFonts w:hint="eastAsia"/>
        </w:rPr>
        <w:br/>
      </w:r>
      <w:r>
        <w:rPr>
          <w:rFonts w:hint="eastAsia"/>
        </w:rPr>
        <w:t>　　　　四、观赏林行业风险分析</w:t>
      </w:r>
      <w:r>
        <w:rPr>
          <w:rFonts w:hint="eastAsia"/>
        </w:rPr>
        <w:br/>
      </w:r>
      <w:r>
        <w:rPr>
          <w:rFonts w:hint="eastAsia"/>
        </w:rPr>
        <w:t>　　第二节 观赏林行业投资风险及控制策略分析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一、观赏林市场风险及控制策略</w:t>
      </w:r>
      <w:r>
        <w:rPr>
          <w:rFonts w:hint="eastAsia"/>
        </w:rPr>
        <w:br/>
      </w:r>
      <w:r>
        <w:rPr>
          <w:rFonts w:hint="eastAsia"/>
        </w:rPr>
        <w:t>　　　　二、观赏林行业政策风险及控制策略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三、观赏林行业经营风险及控制策略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四、观赏林同业竞争风险及控制策略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五、观赏林行业其他风险及控制策略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2025-2031年中国观赏林行业投资潜力及发展趋势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2025-2031年观赏林行业投资潜力分析</w:t>
      </w:r>
      <w:r>
        <w:rPr>
          <w:rFonts w:hint="eastAsia"/>
        </w:rPr>
        <w:br/>
      </w:r>
      <w:r>
        <w:rPr>
          <w:rFonts w:hint="eastAsia"/>
        </w:rPr>
        <w:t>　　　　一、观赏林行业重点可投资领域</w:t>
      </w:r>
      <w:r>
        <w:rPr>
          <w:rFonts w:hint="eastAsia"/>
        </w:rPr>
        <w:br/>
      </w:r>
      <w:r>
        <w:rPr>
          <w:rFonts w:hint="eastAsia"/>
        </w:rPr>
        <w:t>　　　　二、观赏林行业目标市场需求潜力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三、观赏林行业投资潜力综合评判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中-智-林-－2025-2031年中国观赏林行业发展趋势分析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一、2025年观赏林市场前景分析</w:t>
      </w:r>
      <w:r>
        <w:rPr>
          <w:rFonts w:hint="eastAsia"/>
        </w:rPr>
        <w:br/>
      </w:r>
      <w:r>
        <w:rPr>
          <w:rFonts w:hint="eastAsia"/>
        </w:rPr>
        <w:t>　　　　二、2025年观赏林发展趋势预测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三、2025-2031年我国观赏林行业发展剖析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五、未来观赏林行业发展变局剖析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观赏林行业历程</w:t>
      </w:r>
      <w:r>
        <w:rPr>
          <w:rFonts w:hint="eastAsia"/>
        </w:rPr>
        <w:br/>
      </w:r>
      <w:r>
        <w:rPr>
          <w:rFonts w:hint="eastAsia"/>
        </w:rPr>
        <w:t>　　图表 观赏林行业生命周期</w:t>
      </w:r>
      <w:r>
        <w:rPr>
          <w:rFonts w:hint="eastAsia"/>
        </w:rPr>
        <w:br/>
      </w:r>
      <w:r>
        <w:rPr>
          <w:rFonts w:hint="eastAsia"/>
        </w:rPr>
        <w:t>　　图表 观赏林行业产业链分析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2019-2024年观赏林行业市场容量统计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2019-2024年中国观赏林行业市场规模及增长情况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2019-2024年中国观赏林行业盈利情况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2019-2024年中国观赏林行业利润总额分析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2019-2024年中国观赏林行业企业平均规模情况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2019-2024年中国观赏林行业竞争力分析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2019-2024年中国观赏林行业运营能力分析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2019-2024年中国观赏林行业偿债能力分析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2019-2024年中国观赏林行业发展能力分析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2019-2024年中国观赏林行业经营效益分析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**地区观赏林市场规模及增长情况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观赏林重点企业（一）经营情况分析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观赏林重点企业（一）盈利能力情况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观赏林重点企业（一）偿债能力情况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观赏林重点企业（一）运营能力情况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观赏林重点企业（一）成长能力情况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观赏林重点企业（二）基本信息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观赏林重点企业（二）经营情况分析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观赏林重点企业（二）盈利能力情况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观赏林重点企业（二）偿债能力情况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观赏林重点企业（二）运营能力情况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观赏林重点企业（二）成长能力情况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2025-2031年中国观赏林行业市场规模预测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2025-2031年中国观赏林市场前景分析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2025-2031年中国观赏林行业发展趋势预测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ab90bf9e141e3" w:history="1">
        <w:r>
          <w:rPr>
            <w:rStyle w:val="Hyperlink"/>
          </w:rPr>
          <w:t>2025-2031年中国观赏林市场现状与发展前景报告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ab90bf9e141e3" w:history="1">
        <w:r>
          <w:rPr>
            <w:rStyle w:val="Hyperlink"/>
          </w:rPr>
          <w:t>https://www.20087.com/6/67/GuanShangLinQianJing.html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热点：风景树林、观赏林芝怎么养、生态林与公益林的区别、观赏林芝、森林景观介绍、观赏林木与经济林木区别、风景森林、观赏林则徐虎门销烟文案、园林景观设计师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f28f0ed0a405b" w:history="1">
      <w:r>
        <w:rPr>
          <w:rStyle w:val="Hyperlink"/>
        </w:rPr>
        <w:t>2025-2031年中国观赏林市场现状与发展前景报告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uanShangLinQianJing.html" TargetMode="External" Id="R4e8ab90bf9e1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uanShangLinQianJing.html" TargetMode="External" Id="Rfd0f28f0ed0a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2025-10-07T05:37:53Z</dcterms:created>
  <dcterms:modified xsi:type="dcterms:W3CDTF">2025-10-07T06:37:53Z</dcterms:modified>
  <dc:subject>2025-2031年中国观赏林市场现状与发展前景报告</dc:subject>
  <dc:title>2025-2031年中国观赏林市场现状与发展前景报告</dc:title>
  <cp:keywords>2025-2031年中国观赏林市场现状与发展前景报告</cp:keywords>
  <dc:description>2025-2031年中国观赏林市场现状与发展前景报告</dc:description>
</cp:coreProperties>
</file>