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c844be85a4c5d" w:history="1">
              <w:r>
                <w:rPr>
                  <w:rStyle w:val="Hyperlink"/>
                </w:rPr>
                <w:t>2025年版中国水上休闲市场专题研究分析与发展前景预测报告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c844be85a4c5d" w:history="1">
              <w:r>
                <w:rPr>
                  <w:rStyle w:val="Hyperlink"/>
                </w:rPr>
                <w:t>2025年版中国水上休闲市场专题研究分析与发展前景预测报告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c844be85a4c5d" w:history="1">
                <w:r>
                  <w:rPr>
                    <w:rStyle w:val="Hyperlink"/>
                  </w:rPr>
                  <w:t>https://www.20087.com/M_QiTa/78/ShuiShangXiuXianFaZhanXianZhuangFenXiQianJingYuCe.html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休闲活动，包括帆船、皮划艇、水上摩托、冲浪等，近年来随着人们生活水平的提高和对健康生活方式的追求，市场需求持续增长。水上休闲产业涉及装备制造、旅游服务、教育培训等多个领域，形成了较为完整的产业链。然而，水质污染、安全监管和设施不足等问题，限制了水上休闲活动的普及和发展。</w:t>
      </w:r>
      <w:r>
        <w:rPr>
          <w:rFonts w:hint="eastAsia"/>
        </w:rPr>
        <w:br/>
      </w:r>
      <w:r>
        <w:rPr>
          <w:rFonts w:hint="eastAsia"/>
        </w:rPr>
        <w:t>　　未来，水上休闲行业将更加注重可持续性和体验优化。一方面，通过加强水域环境保护，提升水质，保障活动安全，促进水上休闲活动的绿色健康发展。另一方面，利用数字化和智能化技术，如在线预订系统、虚拟现实体验，提升服务质量和游客体验，同时开发更多元化的水上休闲项目，满足不同消费者的需求，推动水上休闲产业的多元化和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c844be85a4c5d" w:history="1">
        <w:r>
          <w:rPr>
            <w:rStyle w:val="Hyperlink"/>
          </w:rPr>
          <w:t>2025年版中国水上休闲市场专题研究分析与发展前景预测报告</w:t>
        </w:r>
      </w:hyperlink>
      <w:r>
        <w:rPr>
          <w:rFonts w:hint="eastAsia"/>
        </w:rPr>
        <w:t>》全面梳理了水上休闲产业链，结合市场需求和市场规模等数据，深入剖析水上休闲行业现状。报告详细探讨了水上休闲市场竞争格局，重点关注重点企业及其品牌影响力，并分析了水上休闲价格机制和细分市场特征。通过对水上休闲技术现状及未来方向的评估，报告展望了水上休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水上休闲介绍</w:t>
      </w:r>
      <w:r>
        <w:rPr>
          <w:rFonts w:hint="eastAsia"/>
        </w:rPr>
        <w:br/>
      </w:r>
      <w:r>
        <w:rPr>
          <w:rFonts w:hint="eastAsia"/>
        </w:rPr>
        <w:t>　　第一节 水上休闲趋势</w:t>
      </w:r>
      <w:r>
        <w:rPr>
          <w:rFonts w:hint="eastAsia"/>
        </w:rPr>
        <w:br/>
      </w:r>
      <w:r>
        <w:rPr>
          <w:rFonts w:hint="eastAsia"/>
        </w:rPr>
        <w:t>　　第二节 水上休闲政策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全球经济发展分析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2020-2025年全球经济发展回顾及2025年发展展望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　　五、全球经济发展展望</w:t>
      </w:r>
      <w:r>
        <w:rPr>
          <w:rFonts w:hint="eastAsia"/>
        </w:rPr>
        <w:br/>
      </w:r>
      <w:r>
        <w:rPr>
          <w:rFonts w:hint="eastAsia"/>
        </w:rPr>
        <w:t>　　第二节 2020-2025年中国经济发展分析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四、对外经济</w:t>
      </w:r>
      <w:r>
        <w:rPr>
          <w:rFonts w:hint="eastAsia"/>
        </w:rPr>
        <w:br/>
      </w:r>
      <w:r>
        <w:rPr>
          <w:rFonts w:hint="eastAsia"/>
        </w:rPr>
        <w:t>　　　　五、2025年经济发展展望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游艇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一、游艇的定义</w:t>
      </w:r>
      <w:r>
        <w:rPr>
          <w:rFonts w:hint="eastAsia"/>
        </w:rPr>
        <w:br/>
      </w:r>
      <w:r>
        <w:rPr>
          <w:rFonts w:hint="eastAsia"/>
        </w:rPr>
        <w:t>　　　　二、游艇的种类</w:t>
      </w:r>
      <w:r>
        <w:rPr>
          <w:rFonts w:hint="eastAsia"/>
        </w:rPr>
        <w:br/>
      </w:r>
      <w:r>
        <w:rPr>
          <w:rFonts w:hint="eastAsia"/>
        </w:rPr>
        <w:t>　　　　三、游艇价格及消费游艇的条件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中国游艇经济概况</w:t>
      </w:r>
      <w:r>
        <w:rPr>
          <w:rFonts w:hint="eastAsia"/>
        </w:rPr>
        <w:br/>
      </w:r>
      <w:r>
        <w:rPr>
          <w:rFonts w:hint="eastAsia"/>
        </w:rPr>
        <w:t>　　　　一、国内游艇经济发展特征</w:t>
      </w:r>
      <w:r>
        <w:rPr>
          <w:rFonts w:hint="eastAsia"/>
        </w:rPr>
        <w:br/>
      </w:r>
      <w:r>
        <w:rPr>
          <w:rFonts w:hint="eastAsia"/>
        </w:rPr>
        <w:t>　　　　二、中国游艇消费经济开始萌动</w:t>
      </w:r>
      <w:r>
        <w:rPr>
          <w:rFonts w:hint="eastAsia"/>
        </w:rPr>
        <w:br/>
      </w:r>
      <w:r>
        <w:rPr>
          <w:rFonts w:hint="eastAsia"/>
        </w:rPr>
        <w:t>　　　　三、国内游艇经济在沿海地区已开始起步</w:t>
      </w:r>
      <w:r>
        <w:rPr>
          <w:rFonts w:hint="eastAsia"/>
        </w:rPr>
        <w:br/>
      </w:r>
      <w:r>
        <w:rPr>
          <w:rFonts w:hint="eastAsia"/>
        </w:rPr>
        <w:t>　　　　四、关于中国“游艇经济”的思考</w:t>
      </w:r>
      <w:r>
        <w:rPr>
          <w:rFonts w:hint="eastAsia"/>
        </w:rPr>
        <w:br/>
      </w:r>
      <w:r>
        <w:rPr>
          <w:rFonts w:hint="eastAsia"/>
        </w:rPr>
        <w:t>　　第五节 游艇俱乐部</w:t>
      </w:r>
      <w:r>
        <w:rPr>
          <w:rFonts w:hint="eastAsia"/>
        </w:rPr>
        <w:br/>
      </w:r>
      <w:r>
        <w:rPr>
          <w:rFonts w:hint="eastAsia"/>
        </w:rPr>
        <w:t>　　　　一、游艇俱乐部的产生</w:t>
      </w:r>
      <w:r>
        <w:rPr>
          <w:rFonts w:hint="eastAsia"/>
        </w:rPr>
        <w:br/>
      </w:r>
      <w:r>
        <w:rPr>
          <w:rFonts w:hint="eastAsia"/>
        </w:rPr>
        <w:t>　　　　二、中国游艇俱乐部的创办及营运模式分析</w:t>
      </w:r>
      <w:r>
        <w:rPr>
          <w:rFonts w:hint="eastAsia"/>
        </w:rPr>
        <w:br/>
      </w:r>
      <w:r>
        <w:rPr>
          <w:rFonts w:hint="eastAsia"/>
        </w:rPr>
        <w:t>　　　　三、中国游艇俱乐部发展存在不足</w:t>
      </w:r>
      <w:r>
        <w:rPr>
          <w:rFonts w:hint="eastAsia"/>
        </w:rPr>
        <w:br/>
      </w:r>
      <w:r>
        <w:rPr>
          <w:rFonts w:hint="eastAsia"/>
        </w:rPr>
        <w:t>　　　　四、中国游艇俱乐部未来发展趋势</w:t>
      </w:r>
      <w:r>
        <w:rPr>
          <w:rFonts w:hint="eastAsia"/>
        </w:rPr>
        <w:br/>
      </w:r>
      <w:r>
        <w:rPr>
          <w:rFonts w:hint="eastAsia"/>
        </w:rPr>
        <w:t>　　第五节 中国游艇业未来发展展望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水上休闲动态分析</w:t>
      </w:r>
      <w:r>
        <w:rPr>
          <w:rFonts w:hint="eastAsia"/>
        </w:rPr>
        <w:br/>
      </w:r>
      <w:r>
        <w:rPr>
          <w:rFonts w:hint="eastAsia"/>
        </w:rPr>
        <w:t>　　第一节 目前Kayak已发展成为热门的水上休闲活动之一</w:t>
      </w:r>
      <w:r>
        <w:rPr>
          <w:rFonts w:hint="eastAsia"/>
        </w:rPr>
        <w:br/>
      </w:r>
      <w:r>
        <w:rPr>
          <w:rFonts w:hint="eastAsia"/>
        </w:rPr>
        <w:t>　　第二节 珠三角游艇产业加速水上休闲用品展前景看好</w:t>
      </w:r>
      <w:r>
        <w:rPr>
          <w:rFonts w:hint="eastAsia"/>
        </w:rPr>
        <w:br/>
      </w:r>
      <w:r>
        <w:rPr>
          <w:rFonts w:hint="eastAsia"/>
        </w:rPr>
        <w:t>　　第三节 亚洲最大水上乐园番禺迎客</w:t>
      </w:r>
      <w:r>
        <w:rPr>
          <w:rFonts w:hint="eastAsia"/>
        </w:rPr>
        <w:br/>
      </w:r>
      <w:r>
        <w:rPr>
          <w:rFonts w:hint="eastAsia"/>
        </w:rPr>
        <w:t>　　第四节 “中国第一水乡”周庄特色休闲游受游客青睐</w:t>
      </w:r>
      <w:r>
        <w:rPr>
          <w:rFonts w:hint="eastAsia"/>
        </w:rPr>
        <w:br/>
      </w:r>
      <w:r>
        <w:rPr>
          <w:rFonts w:hint="eastAsia"/>
        </w:rPr>
        <w:t>　　第五节 “天海风”水上休闲运动俱乐部开业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其他水上休闲活动分析</w:t>
      </w:r>
      <w:r>
        <w:rPr>
          <w:rFonts w:hint="eastAsia"/>
        </w:rPr>
        <w:br/>
      </w:r>
      <w:r>
        <w:rPr>
          <w:rFonts w:hint="eastAsia"/>
        </w:rPr>
        <w:t>　　第一节 水上摩托</w:t>
      </w:r>
      <w:r>
        <w:rPr>
          <w:rFonts w:hint="eastAsia"/>
        </w:rPr>
        <w:br/>
      </w:r>
      <w:r>
        <w:rPr>
          <w:rFonts w:hint="eastAsia"/>
        </w:rPr>
        <w:t>　　　　一、水上摩托运动</w:t>
      </w:r>
      <w:r>
        <w:rPr>
          <w:rFonts w:hint="eastAsia"/>
        </w:rPr>
        <w:br/>
      </w:r>
      <w:r>
        <w:rPr>
          <w:rFonts w:hint="eastAsia"/>
        </w:rPr>
        <w:t>　　　　二、自娱自乐掌握技术玩出花样</w:t>
      </w:r>
      <w:r>
        <w:rPr>
          <w:rFonts w:hint="eastAsia"/>
        </w:rPr>
        <w:br/>
      </w:r>
      <w:r>
        <w:rPr>
          <w:rFonts w:hint="eastAsia"/>
        </w:rPr>
        <w:t>　　第二节 钓鱼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景观水系建设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一、上海市景观水系规划</w:t>
      </w:r>
      <w:r>
        <w:rPr>
          <w:rFonts w:hint="eastAsia"/>
        </w:rPr>
        <w:br/>
      </w:r>
      <w:r>
        <w:rPr>
          <w:rFonts w:hint="eastAsia"/>
        </w:rPr>
        <w:t>　　　　二、上海景观水系网现雏形水上快艇1小时可到淀山湖</w:t>
      </w:r>
      <w:r>
        <w:rPr>
          <w:rFonts w:hint="eastAsia"/>
        </w:rPr>
        <w:br/>
      </w:r>
      <w:r>
        <w:rPr>
          <w:rFonts w:hint="eastAsia"/>
        </w:rPr>
        <w:t>　　第二节 浙江千岛湖</w:t>
      </w:r>
      <w:r>
        <w:rPr>
          <w:rFonts w:hint="eastAsia"/>
        </w:rPr>
        <w:br/>
      </w:r>
      <w:r>
        <w:rPr>
          <w:rFonts w:hint="eastAsia"/>
        </w:rPr>
        <w:t>　　第三节 浙江舟山</w:t>
      </w:r>
      <w:r>
        <w:rPr>
          <w:rFonts w:hint="eastAsia"/>
        </w:rPr>
        <w:br/>
      </w:r>
      <w:r>
        <w:rPr>
          <w:rFonts w:hint="eastAsia"/>
        </w:rPr>
        <w:t>　　第四节 《眉山城市景观水系规划》通过评审</w:t>
      </w:r>
      <w:r>
        <w:rPr>
          <w:rFonts w:hint="eastAsia"/>
        </w:rPr>
        <w:br/>
      </w:r>
      <w:r>
        <w:rPr>
          <w:rFonts w:hint="eastAsia"/>
        </w:rPr>
        <w:t>　　第五节 厦门建造亚洲最大游艇码头</w:t>
      </w:r>
      <w:r>
        <w:rPr>
          <w:rFonts w:hint="eastAsia"/>
        </w:rPr>
        <w:br/>
      </w:r>
      <w:r>
        <w:rPr>
          <w:rFonts w:hint="eastAsia"/>
        </w:rPr>
        <w:t>　　第六节 中-智-林-　北京六河通航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中国水上休闲前景分析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附 表：</w:t>
      </w:r>
      <w:r>
        <w:rPr>
          <w:rFonts w:hint="eastAsia"/>
        </w:rPr>
        <w:br/>
      </w:r>
      <w:r>
        <w:rPr>
          <w:rFonts w:hint="eastAsia"/>
        </w:rPr>
        <w:t>　　表2.1 2025-2031年居民消费价格比上年涨跌幅度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表2.2 2025-2031年分行业城镇固定资产投资及其增长速度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表2.3 2025-2031年固定资产投资新增主要生产能力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表2.4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表2.5 2025-2031年对主要国家和地区货物进出口总额及其增长速度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表2.6 2025-2031年分行业外商直接投资及其增长速度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附 图：</w:t>
      </w:r>
      <w:r>
        <w:rPr>
          <w:rFonts w:hint="eastAsia"/>
        </w:rPr>
        <w:br/>
      </w:r>
      <w:r>
        <w:rPr>
          <w:rFonts w:hint="eastAsia"/>
        </w:rPr>
        <w:t>　　图2.1 2025-2031年美国营建许可及新屋动工数持续下行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图2.2 美国连排新屋动工数急跌</w:t>
      </w:r>
      <w:r>
        <w:rPr>
          <w:rFonts w:hint="eastAsia"/>
        </w:rPr>
        <w:br/>
      </w:r>
      <w:r>
        <w:rPr>
          <w:rFonts w:hint="eastAsia"/>
        </w:rPr>
        <w:t>　　图2.3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图2.4 2025-2031年美国工业产出及产能利用率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图2.5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图2.6 美国零售增速放缓</w:t>
      </w:r>
      <w:r>
        <w:rPr>
          <w:rFonts w:hint="eastAsia"/>
        </w:rPr>
        <w:br/>
      </w:r>
      <w:r>
        <w:rPr>
          <w:rFonts w:hint="eastAsia"/>
        </w:rPr>
        <w:t>　　图2.7 2025年初密歇根大学消费者信心指数反弹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图2.8 2025-2031年美国首次申请失业保险人数</w:t>
      </w:r>
      <w:r>
        <w:rPr>
          <w:rFonts w:hint="eastAsia"/>
        </w:rPr>
        <w:br/>
      </w:r>
      <w:r>
        <w:rPr>
          <w:rFonts w:hint="eastAsia"/>
        </w:rPr>
        <w:t>　　图2.9 美国消费者物价指数回调</w:t>
      </w:r>
      <w:r>
        <w:rPr>
          <w:rFonts w:hint="eastAsia"/>
        </w:rPr>
        <w:br/>
      </w:r>
      <w:r>
        <w:rPr>
          <w:rFonts w:hint="eastAsia"/>
        </w:rPr>
        <w:t>　　图2.10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图2.11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图2.12 2025-2031年末国家外汇储备</w:t>
      </w:r>
      <w:r>
        <w:rPr>
          <w:rFonts w:hint="eastAsia"/>
        </w:rPr>
        <w:br/>
      </w:r>
      <w:r>
        <w:rPr>
          <w:rFonts w:hint="eastAsia"/>
        </w:rPr>
        <w:t>　　图2.13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图2.14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图2.15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图2.16 2025-2031年货物进出口总额及其增长速度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c844be85a4c5d" w:history="1">
        <w:r>
          <w:rPr>
            <w:rStyle w:val="Hyperlink"/>
          </w:rPr>
          <w:t>2025年版中国水上休闲市场专题研究分析与发展前景预测报告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c844be85a4c5d" w:history="1">
        <w:r>
          <w:rPr>
            <w:rStyle w:val="Hyperlink"/>
          </w:rPr>
          <w:t>https://www.20087.com/M_QiTa/78/ShuiShangXiuXianFaZhanXianZhuangFenXiQianJingYuCe.html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热点：水上项目有哪些好玩的、水上休闲中心、水上娱乐项目审批、水上休闲平台、水上农庄、水上休闲运动项目有哪些、休闲水会、水上休闲娱乐项目策划书、休闲潜水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7a3cc3f424c89" w:history="1">
      <w:r>
        <w:rPr>
          <w:rStyle w:val="Hyperlink"/>
        </w:rPr>
        <w:t>2025年版中国水上休闲市场专题研究分析与发展前景预测报告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ShuiShangXiuXianFaZhanXianZhuangFenXiQianJingYuCe.html" TargetMode="External" Id="R7d8c844be85a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ShuiShangXiuXianFaZhanXianZhuangFenXiQianJingYuCe.html" TargetMode="External" Id="Rabb7a3cc3f42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2025-05-13T02:35:00Z</dcterms:created>
  <dcterms:modified xsi:type="dcterms:W3CDTF">2025-05-13T03:35:00Z</dcterms:modified>
  <dc:subject>2025年版中国水上休闲市场专题研究分析与发展前景预测报告</dc:subject>
  <dc:title>2025年版中国水上休闲市场专题研究分析与发展前景预测报告</dc:title>
  <cp:keywords>2025年版中国水上休闲市场专题研究分析与发展前景预测报告</cp:keywords>
  <dc:description>2025年版中国水上休闲市场专题研究分析与发展前景预测报告</dc:description>
</cp:coreProperties>
</file>