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0433e98e54c9e" w:history="1">
              <w:r>
                <w:rPr>
                  <w:rStyle w:val="Hyperlink"/>
                </w:rPr>
                <w:t>2025-2031年中国学习机市场全景调研及发展前景分析报告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0433e98e54c9e" w:history="1">
              <w:r>
                <w:rPr>
                  <w:rStyle w:val="Hyperlink"/>
                </w:rPr>
                <w:t>2025-2031年中国学习机市场全景调研及发展前景分析报告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0433e98e54c9e" w:history="1">
                <w:r>
                  <w:rPr>
                    <w:rStyle w:val="Hyperlink"/>
                  </w:rPr>
                  <w:t>https://www.20087.com/8/17/XueXiJiShiChangYanJiu.html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教育辅助工具，结合了硬件设备和软件资源，为学生提供了个性化的学习体验。近年来，随着人工智能和大数据技术的发展，学习机能够根据学生的学习进度和能力提供定制化的教学内容，提高了学习效率。同时，互动式学习和游戏化教育元素的融入，增强了学习的趣味性和参与感。然而，如何平衡屏幕时间与传统学习方式，以及确保教育内容的准确性和适龄性，仍然是行业需要面对的课题。</w:t>
      </w:r>
      <w:r>
        <w:rPr>
          <w:rFonts w:hint="eastAsia"/>
        </w:rPr>
        <w:br/>
      </w:r>
      <w:r>
        <w:rPr>
          <w:rFonts w:hint="eastAsia"/>
        </w:rPr>
        <w:t>　　未来，学习机将更加注重个性化学习和跨学科融合。人工智能算法的优化，将使学习机更好地理解每个学生的学习风格和偏好，提供更加精准的教学建议。同时，学习机将整合更多元的教育资源，如虚拟实验室和远程协作工具，促进STEM教育（科学、技术、工程和数学）的发展。此外，行业将加强与教育专家的合作，确保教育内容的高质量和与时俱进，满足未来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0433e98e54c9e" w:history="1">
        <w:r>
          <w:rPr>
            <w:rStyle w:val="Hyperlink"/>
          </w:rPr>
          <w:t>2025-2031年中国学习机市场全景调研及发展前景分析报告</w:t>
        </w:r>
      </w:hyperlink>
      <w:r>
        <w:rPr>
          <w:rFonts w:hint="eastAsia"/>
        </w:rPr>
        <w:t>》从市场规模、需求变化及价格动态等维度，系统解析了学习机行业的现状与发展趋势。报告深入分析了学习机产业链各环节，科学预测了市场前景与技术发展方向，同时聚焦学习机细分市场特点及重点企业的经营表现，揭示了学习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学习机行业概述</w:t>
      </w:r>
      <w:r>
        <w:rPr>
          <w:rFonts w:hint="eastAsia"/>
        </w:rPr>
        <w:br/>
      </w:r>
      <w:r>
        <w:rPr>
          <w:rFonts w:hint="eastAsia"/>
        </w:rPr>
        <w:t>　　第一节 学习机行业界定</w:t>
      </w:r>
      <w:r>
        <w:rPr>
          <w:rFonts w:hint="eastAsia"/>
        </w:rPr>
        <w:br/>
      </w:r>
      <w:r>
        <w:rPr>
          <w:rFonts w:hint="eastAsia"/>
        </w:rPr>
        <w:t>　　第二节 学习机行业发展历程</w:t>
      </w:r>
      <w:r>
        <w:rPr>
          <w:rFonts w:hint="eastAsia"/>
        </w:rPr>
        <w:br/>
      </w:r>
      <w:r>
        <w:rPr>
          <w:rFonts w:hint="eastAsia"/>
        </w:rPr>
        <w:t>　　第三节 学习机产业链分析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中国学习机行业发展环境分析</w:t>
      </w:r>
      <w:r>
        <w:rPr>
          <w:rFonts w:hint="eastAsia"/>
        </w:rPr>
        <w:br/>
      </w:r>
      <w:r>
        <w:rPr>
          <w:rFonts w:hint="eastAsia"/>
        </w:rPr>
        <w:t>　　第一节 学习机行业经济环境分析</w:t>
      </w:r>
      <w:r>
        <w:rPr>
          <w:rFonts w:hint="eastAsia"/>
        </w:rPr>
        <w:br/>
      </w:r>
      <w:r>
        <w:rPr>
          <w:rFonts w:hint="eastAsia"/>
        </w:rPr>
        <w:t>　　第二节 学习机行业政策环境分析</w:t>
      </w:r>
      <w:r>
        <w:rPr>
          <w:rFonts w:hint="eastAsia"/>
        </w:rPr>
        <w:br/>
      </w:r>
      <w:r>
        <w:rPr>
          <w:rFonts w:hint="eastAsia"/>
        </w:rPr>
        <w:t>　　　　一、学习机行业相关政策</w:t>
      </w:r>
      <w:r>
        <w:rPr>
          <w:rFonts w:hint="eastAsia"/>
        </w:rPr>
        <w:br/>
      </w:r>
      <w:r>
        <w:rPr>
          <w:rFonts w:hint="eastAsia"/>
        </w:rPr>
        <w:t>　　　　二、学习机行业相关标准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学习机行业技术发展方向、趋势预测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2019-2024年中国学习机行业发展现状分析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中国学习机行业发展现状</w:t>
      </w:r>
      <w:r>
        <w:rPr>
          <w:rFonts w:hint="eastAsia"/>
        </w:rPr>
        <w:br/>
      </w:r>
      <w:r>
        <w:rPr>
          <w:rFonts w:hint="eastAsia"/>
        </w:rPr>
        <w:t>　　　　一、学习机行业品牌发展现状</w:t>
      </w:r>
      <w:r>
        <w:rPr>
          <w:rFonts w:hint="eastAsia"/>
        </w:rPr>
        <w:br/>
      </w:r>
      <w:r>
        <w:rPr>
          <w:rFonts w:hint="eastAsia"/>
        </w:rPr>
        <w:t>　　　　二、学习机行业需求市场现状</w:t>
      </w:r>
      <w:r>
        <w:rPr>
          <w:rFonts w:hint="eastAsia"/>
        </w:rPr>
        <w:br/>
      </w:r>
      <w:r>
        <w:rPr>
          <w:rFonts w:hint="eastAsia"/>
        </w:rPr>
        <w:t>　　　　三、学习机市场需求层次分析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四、中国学习机市场走向分析</w:t>
      </w:r>
      <w:r>
        <w:rPr>
          <w:rFonts w:hint="eastAsia"/>
        </w:rPr>
        <w:br/>
      </w:r>
      <w:r>
        <w:rPr>
          <w:rFonts w:hint="eastAsia"/>
        </w:rPr>
        <w:t>　　第二节 中国学习机行业存在的问题</w:t>
      </w:r>
      <w:r>
        <w:rPr>
          <w:rFonts w:hint="eastAsia"/>
        </w:rPr>
        <w:br/>
      </w:r>
      <w:r>
        <w:rPr>
          <w:rFonts w:hint="eastAsia"/>
        </w:rPr>
        <w:t>　　　　一、学习机产品市场存在的主要问题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二、国内学习机产品市场的三大瓶颈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三、学习机产品市场遭遇的规模难题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对中国学习机市场的分析及思考</w:t>
      </w:r>
      <w:r>
        <w:rPr>
          <w:rFonts w:hint="eastAsia"/>
        </w:rPr>
        <w:br/>
      </w:r>
      <w:r>
        <w:rPr>
          <w:rFonts w:hint="eastAsia"/>
        </w:rPr>
        <w:t>　　　　一、学习机市场特点</w:t>
      </w:r>
      <w:r>
        <w:rPr>
          <w:rFonts w:hint="eastAsia"/>
        </w:rPr>
        <w:br/>
      </w:r>
      <w:r>
        <w:rPr>
          <w:rFonts w:hint="eastAsia"/>
        </w:rPr>
        <w:t>　　　　二、学习机市场分析</w:t>
      </w:r>
      <w:r>
        <w:rPr>
          <w:rFonts w:hint="eastAsia"/>
        </w:rPr>
        <w:br/>
      </w:r>
      <w:r>
        <w:rPr>
          <w:rFonts w:hint="eastAsia"/>
        </w:rPr>
        <w:t>　　　　三、学习机市场变化的方向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五、对我国学习机行业发展的思考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2019-2024年中国学习机行业总体规模</w:t>
      </w:r>
      <w:r>
        <w:rPr>
          <w:rFonts w:hint="eastAsia"/>
        </w:rPr>
        <w:br/>
      </w:r>
      <w:r>
        <w:rPr>
          <w:rFonts w:hint="eastAsia"/>
        </w:rPr>
        <w:t>　　第二节 中国学习机行业盈利情况分析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中国学习机行业产量情况分析与预测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一、2019-2024年中国学习机行业产量统计分析</w:t>
      </w:r>
      <w:r>
        <w:rPr>
          <w:rFonts w:hint="eastAsia"/>
        </w:rPr>
        <w:br/>
      </w:r>
      <w:r>
        <w:rPr>
          <w:rFonts w:hint="eastAsia"/>
        </w:rPr>
        <w:t>　　　　二、学习机行业区域产量分析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中国学习机行业需求概况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二、2025年中国学习机行业市场需求特点分析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三、2025-2031年中国学习机市场需求预测分析</w:t>
      </w:r>
      <w:r>
        <w:rPr>
          <w:rFonts w:hint="eastAsia"/>
        </w:rPr>
        <w:br/>
      </w:r>
      <w:r>
        <w:rPr>
          <w:rFonts w:hint="eastAsia"/>
        </w:rPr>
        <w:t>　　第五节 学习机产业供需平衡状况分析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学习机行业规模分析及预测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一、2019-2024年学习机行业资产规模变化分析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二、2025-2031年学习机行业资产规模预测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三、2019-2024年学习机行业收入和利润变化分析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四、2025-2031年学习机行业收入和利润预测</w:t>
      </w:r>
      <w:r>
        <w:rPr>
          <w:rFonts w:hint="eastAsia"/>
        </w:rPr>
        <w:br/>
      </w:r>
      <w:r>
        <w:rPr>
          <w:rFonts w:hint="eastAsia"/>
        </w:rPr>
        <w:t>　　第二节 学习机行业效益分析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一、2019-2024年学习机行业三费变化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二、2019-2024年学习机行业效益分析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重点地区学习机行业调研分析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学习机细分市场深度分析</w:t>
      </w:r>
      <w:r>
        <w:rPr>
          <w:rFonts w:hint="eastAsia"/>
        </w:rPr>
        <w:br/>
      </w:r>
      <w:r>
        <w:rPr>
          <w:rFonts w:hint="eastAsia"/>
        </w:rPr>
        <w:t>　　第一节 学习机细分市场（一）发展研究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学习机市场营销策略分析</w:t>
      </w:r>
      <w:r>
        <w:rPr>
          <w:rFonts w:hint="eastAsia"/>
        </w:rPr>
        <w:br/>
      </w:r>
      <w:r>
        <w:rPr>
          <w:rFonts w:hint="eastAsia"/>
        </w:rPr>
        <w:t>　　　　一、学习机定价策略与市场定位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二、学习机渠道布局与分销策略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学习机品牌建设与推广策略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一、学习机品牌定位与价值主张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学习机企业竞争力提升路径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二、学习机技术创新与研发投入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学习机企业战略规划与实施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二、学习机行业品牌竞争格局分析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学习机行业投资效益分析</w:t>
      </w:r>
      <w:r>
        <w:rPr>
          <w:rFonts w:hint="eastAsia"/>
        </w:rPr>
        <w:br/>
      </w:r>
      <w:r>
        <w:rPr>
          <w:rFonts w:hint="eastAsia"/>
        </w:rPr>
        <w:t>　　　　一、学习机行业投资状况分析</w:t>
      </w:r>
      <w:r>
        <w:rPr>
          <w:rFonts w:hint="eastAsia"/>
        </w:rPr>
        <w:br/>
      </w:r>
      <w:r>
        <w:rPr>
          <w:rFonts w:hint="eastAsia"/>
        </w:rPr>
        <w:t>　　　　二、学习机行业投资效益分析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三、2025年学习机行业投资趋势预测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四、2025年学习机行业投资方向</w:t>
      </w:r>
      <w:r>
        <w:rPr>
          <w:rFonts w:hint="eastAsia"/>
        </w:rPr>
        <w:br/>
      </w:r>
      <w:r>
        <w:rPr>
          <w:rFonts w:hint="eastAsia"/>
        </w:rPr>
        <w:t>　　　　五、2025年学习机行业投资建议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2025-2031年学习机行业投资风险及控制策略分析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一、学习机市场风险及控制策略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三、学习机经营风险及控制策略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学习机行业投资风险及建议</w:t>
      </w:r>
      <w:r>
        <w:rPr>
          <w:rFonts w:hint="eastAsia"/>
        </w:rPr>
        <w:br/>
      </w:r>
      <w:r>
        <w:rPr>
          <w:rFonts w:hint="eastAsia"/>
        </w:rPr>
        <w:t>　　第一节 学习机行业进入壁垒分析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学习机行业投资风险分析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学习机行业盈利模式分析</w:t>
      </w:r>
      <w:r>
        <w:rPr>
          <w:rFonts w:hint="eastAsia"/>
        </w:rPr>
        <w:br/>
      </w:r>
      <w:r>
        <w:rPr>
          <w:rFonts w:hint="eastAsia"/>
        </w:rPr>
        <w:t>　　　　一、学习机行业盈利模式分析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二、学习机行业盈利因素分析</w:t>
      </w:r>
      <w:r>
        <w:rPr>
          <w:rFonts w:hint="eastAsia"/>
        </w:rPr>
        <w:br/>
      </w:r>
      <w:r>
        <w:rPr>
          <w:rFonts w:hint="eastAsia"/>
        </w:rPr>
        <w:t>　　第四节 学习机行业投资建议</w:t>
      </w:r>
      <w:r>
        <w:rPr>
          <w:rFonts w:hint="eastAsia"/>
        </w:rPr>
        <w:br/>
      </w:r>
      <w:r>
        <w:rPr>
          <w:rFonts w:hint="eastAsia"/>
        </w:rPr>
        <w:t>　　　　一、学习机行业投资机会</w:t>
      </w:r>
      <w:r>
        <w:rPr>
          <w:rFonts w:hint="eastAsia"/>
        </w:rPr>
        <w:br/>
      </w:r>
      <w:r>
        <w:rPr>
          <w:rFonts w:hint="eastAsia"/>
        </w:rPr>
        <w:t>　　　　二、学习机行业投资建议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中国学习机行业生产、营销企业投资运作模式分析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学习机行业外销与内销优势分析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2025-2031年中国学习机行业市场规模及增长趋势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2025-2031年中国学习机行业投资规模预测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2025-2031年学习机行业市场盈利预测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[-中-智-林-]学习机行业项目投资建议</w:t>
      </w:r>
      <w:r>
        <w:rPr>
          <w:rFonts w:hint="eastAsia"/>
        </w:rPr>
        <w:br/>
      </w:r>
      <w:r>
        <w:rPr>
          <w:rFonts w:hint="eastAsia"/>
        </w:rPr>
        <w:t>　　　　一、学习机技术应用注意事项</w:t>
      </w:r>
      <w:r>
        <w:rPr>
          <w:rFonts w:hint="eastAsia"/>
        </w:rPr>
        <w:br/>
      </w:r>
      <w:r>
        <w:rPr>
          <w:rFonts w:hint="eastAsia"/>
        </w:rPr>
        <w:t>　　　　二、学习机项目投资注意事项</w:t>
      </w:r>
      <w:r>
        <w:rPr>
          <w:rFonts w:hint="eastAsia"/>
        </w:rPr>
        <w:br/>
      </w:r>
      <w:r>
        <w:rPr>
          <w:rFonts w:hint="eastAsia"/>
        </w:rPr>
        <w:t>　　　　三、学习机生产开发注意事项</w:t>
      </w:r>
      <w:r>
        <w:rPr>
          <w:rFonts w:hint="eastAsia"/>
        </w:rPr>
        <w:br/>
      </w:r>
      <w:r>
        <w:rPr>
          <w:rFonts w:hint="eastAsia"/>
        </w:rPr>
        <w:t>　　　　四、学习机销售注意事项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学习机行业类别</w:t>
      </w:r>
      <w:r>
        <w:rPr>
          <w:rFonts w:hint="eastAsia"/>
        </w:rPr>
        <w:br/>
      </w:r>
      <w:r>
        <w:rPr>
          <w:rFonts w:hint="eastAsia"/>
        </w:rPr>
        <w:t>　　图表 学习机行业产业链调研</w:t>
      </w:r>
      <w:r>
        <w:rPr>
          <w:rFonts w:hint="eastAsia"/>
        </w:rPr>
        <w:br/>
      </w:r>
      <w:r>
        <w:rPr>
          <w:rFonts w:hint="eastAsia"/>
        </w:rPr>
        <w:t>　　图表 学习机行业现状</w:t>
      </w:r>
      <w:r>
        <w:rPr>
          <w:rFonts w:hint="eastAsia"/>
        </w:rPr>
        <w:br/>
      </w:r>
      <w:r>
        <w:rPr>
          <w:rFonts w:hint="eastAsia"/>
        </w:rPr>
        <w:t>　　图表 学习机行业标准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2024年中国学习机行业产能</w:t>
      </w:r>
      <w:r>
        <w:rPr>
          <w:rFonts w:hint="eastAsia"/>
        </w:rPr>
        <w:br/>
      </w:r>
      <w:r>
        <w:rPr>
          <w:rFonts w:hint="eastAsia"/>
        </w:rPr>
        <w:t>　　图表 2019-2024年中国学习机行业产量统计</w:t>
      </w:r>
      <w:r>
        <w:rPr>
          <w:rFonts w:hint="eastAsia"/>
        </w:rPr>
        <w:br/>
      </w:r>
      <w:r>
        <w:rPr>
          <w:rFonts w:hint="eastAsia"/>
        </w:rPr>
        <w:t>　　图表 学习机行业动态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2019-2024年中国学习机市场需求量</w:t>
      </w:r>
      <w:r>
        <w:rPr>
          <w:rFonts w:hint="eastAsia"/>
        </w:rPr>
        <w:br/>
      </w:r>
      <w:r>
        <w:rPr>
          <w:rFonts w:hint="eastAsia"/>
        </w:rPr>
        <w:t>　　图表 2024年中国学习机行业需求区域调研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2019-2024年中国学习机行情</w:t>
      </w:r>
      <w:r>
        <w:rPr>
          <w:rFonts w:hint="eastAsia"/>
        </w:rPr>
        <w:br/>
      </w:r>
      <w:r>
        <w:rPr>
          <w:rFonts w:hint="eastAsia"/>
        </w:rPr>
        <w:t>　　图表 2019-2024年中国学习机价格走势图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2019-2024年中国学习机进口统计</w:t>
      </w:r>
      <w:r>
        <w:rPr>
          <w:rFonts w:hint="eastAsia"/>
        </w:rPr>
        <w:br/>
      </w:r>
      <w:r>
        <w:rPr>
          <w:rFonts w:hint="eastAsia"/>
        </w:rPr>
        <w:t>　　图表 2019-2024年中国学习机出口统计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学习机行业竞争对手分析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2025-2031年中国学习机行业市场规模预测</w:t>
      </w:r>
      <w:r>
        <w:rPr>
          <w:rFonts w:hint="eastAsia"/>
        </w:rPr>
        <w:br/>
      </w:r>
      <w:r>
        <w:rPr>
          <w:rFonts w:hint="eastAsia"/>
        </w:rPr>
        <w:t>　　图表 学习机行业准入条件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2025-2031年中国学习机行业发展趋势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2025-2031年中国学习机市场前景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0433e98e54c9e" w:history="1">
        <w:r>
          <w:rPr>
            <w:rStyle w:val="Hyperlink"/>
          </w:rPr>
          <w:t>2025-2031年中国学习机市场全景调研及发展前景分析报告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0433e98e54c9e" w:history="1">
        <w:r>
          <w:rPr>
            <w:rStyle w:val="Hyperlink"/>
          </w:rPr>
          <w:t>https://www.20087.com/8/17/XueXiJiShiChangYanJiu.html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0bfcf37bf4c89" w:history="1">
      <w:r>
        <w:rPr>
          <w:rStyle w:val="Hyperlink"/>
        </w:rPr>
        <w:t>2025-2031年中国学习机市场全景调研及发展前景分析报告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ueXiJiShiChangYanJiu.html" TargetMode="External" Id="Rab70433e98e5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ueXiJiShiChangYanJiu.html" TargetMode="External" Id="R7740bfcf37bf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2025-02-14T06:31:00Z</dcterms:created>
  <dcterms:modified xsi:type="dcterms:W3CDTF">2025-02-14T07:31:00Z</dcterms:modified>
  <dc:subject>2025-2031年中国学习机市场全景调研及发展前景分析报告</dc:subject>
  <dc:title>2025-2031年中国学习机市场全景调研及发展前景分析报告</dc:title>
  <cp:keywords>2025-2031年中国学习机市场全景调研及发展前景分析报告</cp:keywords>
  <dc:description>2025-2031年中国学习机市场全景调研及发展前景分析报告</dc:description>
</cp:coreProperties>
</file>