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05a2469d74069" w:history="1">
              <w:r>
                <w:rPr>
                  <w:rStyle w:val="Hyperlink"/>
                </w:rPr>
                <w:t>2024-2030年中国教育行业it应用市场全面调研与发展趋势预测报告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05a2469d74069" w:history="1">
              <w:r>
                <w:rPr>
                  <w:rStyle w:val="Hyperlink"/>
                </w:rPr>
                <w:t>2024-2030年中国教育行业it应用市场全面调研与发展趋势预测报告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05a2469d74069" w:history="1">
                <w:r>
                  <w:rPr>
                    <w:rStyle w:val="Hyperlink"/>
                  </w:rPr>
                  <w:t>https://www.20087.com/8/17/JiaoYuHangYeitYingYongHangYeFaZh.html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行业it应用是一种重要的教育工具，近年来随着信息技术和网络通信技术的发展，市场需求持续增长。目前，教育行业it应用不仅在教学内容和教学方法上有所创新，而且在技术支持和数据安全方面也有所改进。随着技术的进步，教育行业it应用正逐步实现更高效、更个性化的教学模式。</w:t>
      </w:r>
      <w:r>
        <w:rPr>
          <w:rFonts w:hint="eastAsia"/>
        </w:rPr>
        <w:br/>
      </w:r>
      <w:r>
        <w:rPr>
          <w:rFonts w:hint="eastAsia"/>
        </w:rPr>
        <w:t>　　未来，教育行业it应用的发展将更加侧重于技术创新和服务创新。一方面，将持续探索更高效的在线教育技术和更智能的教学辅助工具，提高教学质量和学生参与度；另一方面，随着对个性化和定制化需求的增长，教育行业it应用将更加注重开发适用于特定教学场景的应用，如支持远程监控和数据分析的智能学习管理系统。此外，随着对教育公平和可持续性的重视，教育行业it应用将更加注重采用环保材料和技术，减少对环境的影响，并探索循环经济的途径。</w:t>
      </w:r>
      <w:r>
        <w:rPr>
          <w:rFonts w:hint="eastAsia"/>
        </w:rPr>
        <w:br/>
      </w:r>
      <w:r>
        <w:rPr>
          <w:rFonts w:hint="eastAsia"/>
        </w:rPr>
        <w:t>　　</w:t>
      </w:r>
      <w:hyperlink r:id="R88e05a2469d74069" w:history="1">
        <w:r>
          <w:rPr>
            <w:rStyle w:val="Hyperlink"/>
          </w:rPr>
          <w:t>2024-2030年中国教育行业it应用市场全面调研与发展趋势预测报告</w:t>
        </w:r>
      </w:hyperlink>
      <w:r>
        <w:rPr>
          <w:rFonts w:hint="eastAsia"/>
        </w:rPr>
        <w:t>全面剖析了教育行业it应用行业的市场规模、需求及价格动态。报告通过对教育行业it应用产业链的深入挖掘，详细分析了行业现状，并对教育行业it应用市场前景及发展趋势进行了科学预测。教育行业it应用报告还深入探索了各细分市场的特点，突出关注教育行业it应用重点企业的经营状况，全面揭示了教育行业it应用行业竞争格局、品牌影响力和市场集中度。教育行业it应用报告以客观权威的数据为基础，为投资者、企业决策者及信贷部门提供了宝贵的市场情报和决策支持，是行业内不可或缺的参考资料。</w:t>
      </w:r>
      <w:r>
        <w:rPr>
          <w:rFonts w:hint="eastAsia"/>
        </w:rPr>
        <w:br/>
      </w:r>
      <w:r>
        <w:rPr>
          <w:rFonts w:hint="eastAsia"/>
        </w:rPr>
        <w:t>　　第一章 2024年中国教育行业it应用市场发展环境</w:t>
      </w:r>
      <w:r>
        <w:rPr>
          <w:rFonts w:hint="eastAsia"/>
        </w:rPr>
        <w:br/>
      </w:r>
      <w:r>
        <w:rPr>
          <w:rFonts w:hint="eastAsia"/>
        </w:rPr>
        <w:t>　　（一）行业政策环境及其对it应用影响</w:t>
      </w:r>
      <w:r>
        <w:rPr>
          <w:rFonts w:hint="eastAsia"/>
        </w:rPr>
        <w:br/>
      </w:r>
      <w:r>
        <w:rPr>
          <w:rFonts w:hint="eastAsia"/>
        </w:rPr>
        <w:t>　　近年来政策的大力支持，教育基建发展迅速，未来或将持续保持快速增长。从的教育部出台的《教育部关于做好国家教育考试考务管理与服务平台相关工作的通知》到的提出建设三通两平台（即"宽带网络校校通、优质资源班班通、网络学习空间人人通"），再到教育部印发的《教育信息化2.0行动计划》（要求“到基本实现&amp;#8222;三全两高一大的发展目标，即教学应用覆盖全体教师、学习应用覆盖全体适龄学生、数字校园建设覆盖全体学校，信息化应用水平和师生信息素养普遍提高，建成&amp;#8222;互联网+教育大平台”），教育信息化开始迈入2.0时代，不同于注重技术装备建设的教育信息化1.0时代，教育信息化2.0更加注重软件、平台、管理和服务体系的建设。一系列教育改革顶层设计和具体实施纲要都鲜明指出中国教育产业将长期致力于将信息技术与教育资源深度融合，不断推进教育信息化建设，从而持续改善提升教育管理现代化水平的产业发展趋势。日，中共中央、国务院印发了《中国教育现代化》，十大战略任务之一“加快信息化时代教育变革”中特别提到“建设智能化校园，统筹建设一体化智能化教学、管理与服务平台”，更是对教育信息化行业的优秀企业给出了明确的信心支持，进一步激发了市场潜力。</w:t>
      </w:r>
      <w:r>
        <w:rPr>
          <w:rFonts w:hint="eastAsia"/>
        </w:rPr>
        <w:br/>
      </w:r>
      <w:r>
        <w:rPr>
          <w:rFonts w:hint="eastAsia"/>
        </w:rPr>
        <w:t>　　中国教育现代化政策文件</w:t>
      </w:r>
      <w:r>
        <w:rPr>
          <w:rFonts w:hint="eastAsia"/>
        </w:rPr>
        <w:br/>
      </w:r>
      <w:r>
        <w:rPr>
          <w:rFonts w:hint="eastAsia"/>
        </w:rPr>
        <w:t>　　（二）行业经济环境及其对it应用影响</w:t>
      </w:r>
      <w:r>
        <w:rPr>
          <w:rFonts w:hint="eastAsia"/>
        </w:rPr>
        <w:br/>
      </w:r>
      <w:r>
        <w:rPr>
          <w:rFonts w:hint="eastAsia"/>
        </w:rPr>
        <w:t>　　（三）行业发展现状及趋势分析</w:t>
      </w:r>
      <w:r>
        <w:rPr>
          <w:rFonts w:hint="eastAsia"/>
        </w:rPr>
        <w:br/>
      </w:r>
      <w:r>
        <w:rPr>
          <w:rFonts w:hint="eastAsia"/>
        </w:rPr>
        <w:t>　　1、行业规模</w:t>
      </w:r>
      <w:r>
        <w:rPr>
          <w:rFonts w:hint="eastAsia"/>
        </w:rPr>
        <w:br/>
      </w:r>
      <w:r>
        <w:rPr>
          <w:rFonts w:hint="eastAsia"/>
        </w:rPr>
        <w:t>　　2、行业结构</w:t>
      </w:r>
      <w:r>
        <w:rPr>
          <w:rFonts w:hint="eastAsia"/>
        </w:rPr>
        <w:br/>
      </w:r>
      <w:r>
        <w:rPr>
          <w:rFonts w:hint="eastAsia"/>
        </w:rPr>
        <w:t>　　3、行业竞争</w:t>
      </w:r>
      <w:r>
        <w:rPr>
          <w:rFonts w:hint="eastAsia"/>
        </w:rPr>
        <w:br/>
      </w:r>
      <w:r>
        <w:rPr>
          <w:rFonts w:hint="eastAsia"/>
        </w:rPr>
        <w:t>　　4、行业重点发展方向</w:t>
      </w:r>
      <w:r>
        <w:rPr>
          <w:rFonts w:hint="eastAsia"/>
        </w:rPr>
        <w:br/>
      </w:r>
      <w:r>
        <w:rPr>
          <w:rFonts w:hint="eastAsia"/>
        </w:rPr>
        <w:t>　　第二章 2024年中国教育行业it投资概况</w:t>
      </w:r>
      <w:r>
        <w:rPr>
          <w:rFonts w:hint="eastAsia"/>
        </w:rPr>
        <w:br/>
      </w:r>
      <w:r>
        <w:rPr>
          <w:rFonts w:hint="eastAsia"/>
        </w:rPr>
        <w:t>　　（一）总体投资规模</w:t>
      </w:r>
      <w:r>
        <w:rPr>
          <w:rFonts w:hint="eastAsia"/>
        </w:rPr>
        <w:br/>
      </w:r>
      <w:r>
        <w:rPr>
          <w:rFonts w:hint="eastAsia"/>
        </w:rPr>
        <w:t>　　1、it投资规模</w:t>
      </w:r>
      <w:r>
        <w:rPr>
          <w:rFonts w:hint="eastAsia"/>
        </w:rPr>
        <w:br/>
      </w:r>
      <w:r>
        <w:rPr>
          <w:rFonts w:hint="eastAsia"/>
        </w:rPr>
        <w:t>　　2、it投资总体架构</w:t>
      </w:r>
      <w:r>
        <w:rPr>
          <w:rFonts w:hint="eastAsia"/>
        </w:rPr>
        <w:br/>
      </w:r>
      <w:r>
        <w:rPr>
          <w:rFonts w:hint="eastAsia"/>
        </w:rPr>
        <w:t>　　（二）投资结构</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3、用户类型投资结构</w:t>
      </w:r>
      <w:r>
        <w:rPr>
          <w:rFonts w:hint="eastAsia"/>
        </w:rPr>
        <w:br/>
      </w:r>
      <w:r>
        <w:rPr>
          <w:rFonts w:hint="eastAsia"/>
        </w:rPr>
        <w:t>　　4、解决方案投资结构</w:t>
      </w:r>
      <w:r>
        <w:rPr>
          <w:rFonts w:hint="eastAsia"/>
        </w:rPr>
        <w:br/>
      </w:r>
      <w:r>
        <w:rPr>
          <w:rFonts w:hint="eastAsia"/>
        </w:rPr>
        <w:t>　　第三章 2024年中国教育行业it应用分析</w:t>
      </w:r>
      <w:r>
        <w:rPr>
          <w:rFonts w:hint="eastAsia"/>
        </w:rPr>
        <w:br/>
      </w:r>
      <w:r>
        <w:rPr>
          <w:rFonts w:hint="eastAsia"/>
        </w:rPr>
        <w:t>　　（一）硬件应用状况</w:t>
      </w:r>
      <w:r>
        <w:rPr>
          <w:rFonts w:hint="eastAsia"/>
        </w:rPr>
        <w:br/>
      </w:r>
      <w:r>
        <w:rPr>
          <w:rFonts w:hint="eastAsia"/>
        </w:rPr>
        <w:t>　　1、投资规模与结构</w:t>
      </w:r>
      <w:r>
        <w:rPr>
          <w:rFonts w:hint="eastAsia"/>
        </w:rPr>
        <w:br/>
      </w:r>
      <w:r>
        <w:rPr>
          <w:rFonts w:hint="eastAsia"/>
        </w:rPr>
        <w:t>　　2、产品应用特征</w:t>
      </w:r>
      <w:r>
        <w:rPr>
          <w:rFonts w:hint="eastAsia"/>
        </w:rPr>
        <w:br/>
      </w:r>
      <w:r>
        <w:rPr>
          <w:rFonts w:hint="eastAsia"/>
        </w:rPr>
        <w:t>　　3、重点品牌分布</w:t>
      </w:r>
      <w:r>
        <w:rPr>
          <w:rFonts w:hint="eastAsia"/>
        </w:rPr>
        <w:br/>
      </w:r>
      <w:r>
        <w:rPr>
          <w:rFonts w:hint="eastAsia"/>
        </w:rPr>
        <w:t>　　（二）软件应用状况</w:t>
      </w:r>
      <w:r>
        <w:rPr>
          <w:rFonts w:hint="eastAsia"/>
        </w:rPr>
        <w:br/>
      </w:r>
      <w:r>
        <w:rPr>
          <w:rFonts w:hint="eastAsia"/>
        </w:rPr>
        <w:t>　　1、投资规模与结构</w:t>
      </w:r>
      <w:r>
        <w:rPr>
          <w:rFonts w:hint="eastAsia"/>
        </w:rPr>
        <w:br/>
      </w:r>
      <w:r>
        <w:rPr>
          <w:rFonts w:hint="eastAsia"/>
        </w:rPr>
        <w:t>　　2、产品应用特征</w:t>
      </w:r>
      <w:r>
        <w:rPr>
          <w:rFonts w:hint="eastAsia"/>
        </w:rPr>
        <w:br/>
      </w:r>
      <w:r>
        <w:rPr>
          <w:rFonts w:hint="eastAsia"/>
        </w:rPr>
        <w:t>　　3、重点品牌分布</w:t>
      </w:r>
      <w:r>
        <w:rPr>
          <w:rFonts w:hint="eastAsia"/>
        </w:rPr>
        <w:br/>
      </w:r>
      <w:r>
        <w:rPr>
          <w:rFonts w:hint="eastAsia"/>
        </w:rPr>
        <w:t>　　（三）it服务应用状况</w:t>
      </w:r>
      <w:r>
        <w:rPr>
          <w:rFonts w:hint="eastAsia"/>
        </w:rPr>
        <w:br/>
      </w:r>
      <w:r>
        <w:rPr>
          <w:rFonts w:hint="eastAsia"/>
        </w:rPr>
        <w:t>　　1、投资规模与结构</w:t>
      </w:r>
      <w:r>
        <w:rPr>
          <w:rFonts w:hint="eastAsia"/>
        </w:rPr>
        <w:br/>
      </w:r>
      <w:r>
        <w:rPr>
          <w:rFonts w:hint="eastAsia"/>
        </w:rPr>
        <w:t>　　2、产品应用特征</w:t>
      </w:r>
      <w:r>
        <w:rPr>
          <w:rFonts w:hint="eastAsia"/>
        </w:rPr>
        <w:br/>
      </w:r>
      <w:r>
        <w:rPr>
          <w:rFonts w:hint="eastAsia"/>
        </w:rPr>
        <w:t>　　3、重点品牌分布</w:t>
      </w:r>
      <w:r>
        <w:rPr>
          <w:rFonts w:hint="eastAsia"/>
        </w:rPr>
        <w:br/>
      </w:r>
      <w:r>
        <w:rPr>
          <w:rFonts w:hint="eastAsia"/>
        </w:rPr>
        <w:t>　　第四章 2024年中国教育行业it解决方案应用分析</w:t>
      </w:r>
      <w:r>
        <w:rPr>
          <w:rFonts w:hint="eastAsia"/>
        </w:rPr>
        <w:br/>
      </w:r>
      <w:r>
        <w:rPr>
          <w:rFonts w:hint="eastAsia"/>
        </w:rPr>
        <w:t>　　（一）现代远程教育系统</w:t>
      </w:r>
      <w:r>
        <w:rPr>
          <w:rFonts w:hint="eastAsia"/>
        </w:rPr>
        <w:br/>
      </w:r>
      <w:r>
        <w:rPr>
          <w:rFonts w:hint="eastAsia"/>
        </w:rPr>
        <w:t>　　1、主要用户及其应用情况</w:t>
      </w:r>
      <w:r>
        <w:rPr>
          <w:rFonts w:hint="eastAsia"/>
        </w:rPr>
        <w:br/>
      </w:r>
      <w:r>
        <w:rPr>
          <w:rFonts w:hint="eastAsia"/>
        </w:rPr>
        <w:t>　　2、主力厂商竞争策略与竞争力分析</w:t>
      </w:r>
      <w:r>
        <w:rPr>
          <w:rFonts w:hint="eastAsia"/>
        </w:rPr>
        <w:br/>
      </w:r>
      <w:r>
        <w:rPr>
          <w:rFonts w:hint="eastAsia"/>
        </w:rPr>
        <w:t>　　（二）教育管理信息化平台</w:t>
      </w:r>
      <w:r>
        <w:rPr>
          <w:rFonts w:hint="eastAsia"/>
        </w:rPr>
        <w:br/>
      </w:r>
      <w:r>
        <w:rPr>
          <w:rFonts w:hint="eastAsia"/>
        </w:rPr>
        <w:t>　　1、主要用户及其应用情况</w:t>
      </w:r>
      <w:r>
        <w:rPr>
          <w:rFonts w:hint="eastAsia"/>
        </w:rPr>
        <w:br/>
      </w:r>
      <w:r>
        <w:rPr>
          <w:rFonts w:hint="eastAsia"/>
        </w:rPr>
        <w:t>　　2、主力厂商竞争策略与竞争力分析</w:t>
      </w:r>
      <w:r>
        <w:rPr>
          <w:rFonts w:hint="eastAsia"/>
        </w:rPr>
        <w:br/>
      </w:r>
      <w:r>
        <w:rPr>
          <w:rFonts w:hint="eastAsia"/>
        </w:rPr>
        <w:t>　　（三）中国下一代互联网高校系统</w:t>
      </w:r>
      <w:r>
        <w:rPr>
          <w:rFonts w:hint="eastAsia"/>
        </w:rPr>
        <w:br/>
      </w:r>
      <w:r>
        <w:rPr>
          <w:rFonts w:hint="eastAsia"/>
        </w:rPr>
        <w:t>　　1、主要用户及其应用情况</w:t>
      </w:r>
      <w:r>
        <w:rPr>
          <w:rFonts w:hint="eastAsia"/>
        </w:rPr>
        <w:br/>
      </w:r>
      <w:r>
        <w:rPr>
          <w:rFonts w:hint="eastAsia"/>
        </w:rPr>
        <w:t>　　2、主力厂商竞争策略与竞争力分析</w:t>
      </w:r>
      <w:r>
        <w:rPr>
          <w:rFonts w:hint="eastAsia"/>
        </w:rPr>
        <w:br/>
      </w:r>
      <w:r>
        <w:rPr>
          <w:rFonts w:hint="eastAsia"/>
        </w:rPr>
        <w:t>　　第五章 2024-2030年中国教育行业it应用市场需求</w:t>
      </w:r>
      <w:r>
        <w:rPr>
          <w:rFonts w:hint="eastAsia"/>
        </w:rPr>
        <w:br/>
      </w:r>
      <w:r>
        <w:rPr>
          <w:rFonts w:hint="eastAsia"/>
        </w:rPr>
        <w:t>　　（一）需求影响因素</w:t>
      </w:r>
      <w:r>
        <w:rPr>
          <w:rFonts w:hint="eastAsia"/>
        </w:rPr>
        <w:br/>
      </w:r>
      <w:r>
        <w:rPr>
          <w:rFonts w:hint="eastAsia"/>
        </w:rPr>
        <w:t>　　1、政策</w:t>
      </w:r>
      <w:r>
        <w:rPr>
          <w:rFonts w:hint="eastAsia"/>
        </w:rPr>
        <w:br/>
      </w:r>
      <w:r>
        <w:rPr>
          <w:rFonts w:hint="eastAsia"/>
        </w:rPr>
        <w:t>　　2、业务演进</w:t>
      </w:r>
      <w:r>
        <w:rPr>
          <w:rFonts w:hint="eastAsia"/>
        </w:rPr>
        <w:br/>
      </w:r>
      <w:r>
        <w:rPr>
          <w:rFonts w:hint="eastAsia"/>
        </w:rPr>
        <w:t>　　3、行业变革</w:t>
      </w:r>
      <w:r>
        <w:rPr>
          <w:rFonts w:hint="eastAsia"/>
        </w:rPr>
        <w:br/>
      </w:r>
      <w:r>
        <w:rPr>
          <w:rFonts w:hint="eastAsia"/>
        </w:rPr>
        <w:t>　　4、技术应用</w:t>
      </w:r>
      <w:r>
        <w:rPr>
          <w:rFonts w:hint="eastAsia"/>
        </w:rPr>
        <w:br/>
      </w:r>
      <w:r>
        <w:rPr>
          <w:rFonts w:hint="eastAsia"/>
        </w:rPr>
        <w:t>　　（二）重点建设项目</w:t>
      </w:r>
      <w:r>
        <w:rPr>
          <w:rFonts w:hint="eastAsia"/>
        </w:rPr>
        <w:br/>
      </w:r>
      <w:r>
        <w:rPr>
          <w:rFonts w:hint="eastAsia"/>
        </w:rPr>
        <w:t>　　1、优质教育资源共享</w:t>
      </w:r>
      <w:r>
        <w:rPr>
          <w:rFonts w:hint="eastAsia"/>
        </w:rPr>
        <w:br/>
      </w:r>
      <w:r>
        <w:rPr>
          <w:rFonts w:hint="eastAsia"/>
        </w:rPr>
        <w:t>　　2、数字校园</w:t>
      </w:r>
      <w:r>
        <w:rPr>
          <w:rFonts w:hint="eastAsia"/>
        </w:rPr>
        <w:br/>
      </w:r>
      <w:r>
        <w:rPr>
          <w:rFonts w:hint="eastAsia"/>
        </w:rPr>
        <w:t>　　（三）细分市场分析</w:t>
      </w:r>
      <w:r>
        <w:rPr>
          <w:rFonts w:hint="eastAsia"/>
        </w:rPr>
        <w:br/>
      </w:r>
      <w:r>
        <w:rPr>
          <w:rFonts w:hint="eastAsia"/>
        </w:rPr>
        <w:t>　　第六章 中智~林－2024-2030年中国教育行业it应用投资预测</w:t>
      </w:r>
      <w:r>
        <w:rPr>
          <w:rFonts w:hint="eastAsia"/>
        </w:rPr>
        <w:br/>
      </w:r>
      <w:r>
        <w:rPr>
          <w:rFonts w:hint="eastAsia"/>
        </w:rPr>
        <w:t>　　（一）投资规模</w:t>
      </w:r>
      <w:r>
        <w:rPr>
          <w:rFonts w:hint="eastAsia"/>
        </w:rPr>
        <w:br/>
      </w:r>
      <w:r>
        <w:rPr>
          <w:rFonts w:hint="eastAsia"/>
        </w:rPr>
        <w:t>　　（二）投资结构</w:t>
      </w:r>
      <w:r>
        <w:rPr>
          <w:rFonts w:hint="eastAsia"/>
        </w:rPr>
        <w:br/>
      </w:r>
      <w:r>
        <w:rPr>
          <w:rFonts w:hint="eastAsia"/>
        </w:rPr>
        <w:t>　　1、产品结构</w:t>
      </w:r>
      <w:r>
        <w:rPr>
          <w:rFonts w:hint="eastAsia"/>
        </w:rPr>
        <w:br/>
      </w:r>
      <w:r>
        <w:rPr>
          <w:rFonts w:hint="eastAsia"/>
        </w:rPr>
        <w:t>　　（1）硬件</w:t>
      </w:r>
      <w:r>
        <w:rPr>
          <w:rFonts w:hint="eastAsia"/>
        </w:rPr>
        <w:br/>
      </w:r>
      <w:r>
        <w:rPr>
          <w:rFonts w:hint="eastAsia"/>
        </w:rPr>
        <w:t>　　（2）软件</w:t>
      </w:r>
      <w:r>
        <w:rPr>
          <w:rFonts w:hint="eastAsia"/>
        </w:rPr>
        <w:br/>
      </w:r>
      <w:r>
        <w:rPr>
          <w:rFonts w:hint="eastAsia"/>
        </w:rPr>
        <w:t>　　（3）it服务</w:t>
      </w:r>
      <w:r>
        <w:rPr>
          <w:rFonts w:hint="eastAsia"/>
        </w:rPr>
        <w:br/>
      </w:r>
      <w:r>
        <w:rPr>
          <w:rFonts w:hint="eastAsia"/>
        </w:rPr>
        <w:t>　　2、区域结构_</w:t>
      </w:r>
      <w:r>
        <w:rPr>
          <w:rFonts w:hint="eastAsia"/>
        </w:rPr>
        <w:br/>
      </w:r>
      <w:r>
        <w:rPr>
          <w:rFonts w:hint="eastAsia"/>
        </w:rPr>
        <w:t>　　3、重点投资系统</w:t>
      </w:r>
      <w:r>
        <w:rPr>
          <w:rFonts w:hint="eastAsia"/>
        </w:rPr>
        <w:br/>
      </w:r>
      <w:r>
        <w:rPr>
          <w:rFonts w:hint="eastAsia"/>
        </w:rPr>
        <w:t>　　七、建议</w:t>
      </w:r>
      <w:r>
        <w:rPr>
          <w:rFonts w:hint="eastAsia"/>
        </w:rPr>
        <w:br/>
      </w:r>
      <w:r>
        <w:rPr>
          <w:rFonts w:hint="eastAsia"/>
        </w:rPr>
        <w:t>　　图表目录</w:t>
      </w:r>
      <w:r>
        <w:rPr>
          <w:rFonts w:hint="eastAsia"/>
        </w:rPr>
        <w:br/>
      </w:r>
      <w:r>
        <w:rPr>
          <w:rFonts w:hint="eastAsia"/>
        </w:rPr>
        <w:t>　　2019-2024年中国教育行业it应用市场规模</w:t>
      </w:r>
      <w:r>
        <w:rPr>
          <w:rFonts w:hint="eastAsia"/>
        </w:rPr>
        <w:br/>
      </w:r>
      <w:r>
        <w:rPr>
          <w:rFonts w:hint="eastAsia"/>
        </w:rPr>
        <w:t>　　2019年中国教育行业it应用市场规模</w:t>
      </w:r>
      <w:r>
        <w:rPr>
          <w:rFonts w:hint="eastAsia"/>
        </w:rPr>
        <w:br/>
      </w:r>
      <w:r>
        <w:rPr>
          <w:rFonts w:hint="eastAsia"/>
        </w:rPr>
        <w:t>　　2019年中国教育行业it应用产品价格段分布</w:t>
      </w:r>
      <w:r>
        <w:rPr>
          <w:rFonts w:hint="eastAsia"/>
        </w:rPr>
        <w:br/>
      </w:r>
      <w:r>
        <w:rPr>
          <w:rFonts w:hint="eastAsia"/>
        </w:rPr>
        <w:t>　　2019年中国教育行业it应用垂直市场段销售量情况</w:t>
      </w:r>
      <w:r>
        <w:rPr>
          <w:rFonts w:hint="eastAsia"/>
        </w:rPr>
        <w:br/>
      </w:r>
      <w:r>
        <w:rPr>
          <w:rFonts w:hint="eastAsia"/>
        </w:rPr>
        <w:t>　　2019年中国教育行业it应用平行市场段销售量情况</w:t>
      </w:r>
      <w:r>
        <w:rPr>
          <w:rFonts w:hint="eastAsia"/>
        </w:rPr>
        <w:br/>
      </w:r>
      <w:r>
        <w:rPr>
          <w:rFonts w:hint="eastAsia"/>
        </w:rPr>
        <w:t>　　2019年中国教育行业it应用区域市场段销售量情况</w:t>
      </w:r>
      <w:r>
        <w:rPr>
          <w:rFonts w:hint="eastAsia"/>
        </w:rPr>
        <w:br/>
      </w:r>
      <w:r>
        <w:rPr>
          <w:rFonts w:hint="eastAsia"/>
        </w:rPr>
        <w:t>　　2019-2024年中国教育行业it应用市场规模与增长</w:t>
      </w:r>
      <w:r>
        <w:rPr>
          <w:rFonts w:hint="eastAsia"/>
        </w:rPr>
        <w:br/>
      </w:r>
      <w:r>
        <w:rPr>
          <w:rFonts w:hint="eastAsia"/>
        </w:rPr>
        <w:t>　　2019年中国教育行业it应用销量环比增长情况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05a2469d74069" w:history="1">
        <w:r>
          <w:rPr>
            <w:rStyle w:val="Hyperlink"/>
          </w:rPr>
          <w:t>2024-2030年中国教育行业it应用市场全面调研与发展趋势预测报告</w:t>
        </w:r>
      </w:hyperlink>
      <w:r>
        <w:rPr>
          <w:color w:val="C00000"/>
        </w:rPr>
        <w:t>》，报告编号：</w:t>
      </w:r>
      <w:r>
        <w:rPr>
          <w:rFonts w:hint="eastAsia"/>
          <w:color w:val="C00000"/>
        </w:rPr>
        <w:t>2656178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05a2469d74069" w:history="1">
        <w:r>
          <w:rPr>
            <w:rStyle w:val="Hyperlink"/>
          </w:rPr>
          <w:t>https://www.20087.com/8/17/JiaoYuHangYeitYingYongHangYeFaZh.html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712298eec4c34" w:history="1">
      <w:r>
        <w:rPr>
          <w:rStyle w:val="Hyperlink"/>
        </w:rPr>
        <w:t>2024-2030年中国教育行业it应用市场全面调研与发展趋势预测报告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JiaoYuHangYeitYingYongHangYeFaZh.html" TargetMode="External" Id="R88e05a2469d74069" /></Relationships>
</file>

<file path=word/_rels/header2.xml.rels>&#65279;<?xml version="1.0" encoding="utf-8"?><Relationships xmlns="http://schemas.openxmlformats.org/package/2006/relationships"><Relationship Type="http://schemas.openxmlformats.org/officeDocument/2006/relationships/hyperlink" Target="https://www.20087.com/8/17/JiaoYuHangYeitYingYongHangYeFaZh.html" TargetMode="External" Id="R86b712298eec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2024-05-23T05:54:00Z</dcterms:created>
  <dcterms:modified xsi:type="dcterms:W3CDTF">2024-05-23T06:54:00Z</dcterms:modified>
  <dc:subject>2024-2030年中国教育行业it应用市场全面调研与发展趋势预测报告</dc:subject>
  <dc:title>2024-2030年中国教育行业it应用市场全面调研与发展趋势预测报告</dc:title>
  <cp:keywords>2024-2030年中国教育行业it应用市场全面调研与发展趋势预测报告</cp:keywords>
  <dc:description>2024-2030年中国教育行业it应用市场全面调研与发展趋势预测报告</dc:description>
</cp:coreProperties>
</file>