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82a0bd9ef46a5" w:history="1">
              <w:r>
                <w:rPr>
                  <w:rStyle w:val="Hyperlink"/>
                </w:rPr>
                <w:t>2025-2031年中国纳米铜行业市场分析及前景趋势预测报告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82a0bd9ef46a5" w:history="1">
              <w:r>
                <w:rPr>
                  <w:rStyle w:val="Hyperlink"/>
                </w:rPr>
                <w:t>2025-2031年中国纳米铜行业市场分析及前景趋势预测报告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82a0bd9ef46a5" w:history="1">
                <w:r>
                  <w:rPr>
                    <w:rStyle w:val="Hyperlink"/>
                  </w:rPr>
                  <w:t>https://www.20087.com/8/87/NaMiTongHangYeQianJingQuShi.html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由于其优异的导电性、导热性和催化活性，在电子、能源、催化及复合材料领域展现出巨大潜力。目前，纳米铜粉的制备技术逐渐成熟，包括化学还原法、电解法等，能够控制粒径分布，提高产品的均匀性和稳定性。然而，规模化生产与成本控制仍是该领域面临的挑战。</w:t>
      </w:r>
      <w:r>
        <w:rPr>
          <w:rFonts w:hint="eastAsia"/>
        </w:rPr>
        <w:br/>
      </w:r>
      <w:r>
        <w:rPr>
          <w:rFonts w:hint="eastAsia"/>
        </w:rPr>
        <w:t>　　纳米铜技术的前景将着重于应用拓展与生产技术革新。在应用层面，随着5G通讯、新能源汽车等新兴产业的崛起，对高性能导电材料的需求激增，纳米铜有望在导电油墨、散热材料等方面发挥重要作用。同时，探索更为环保、高效的制备方法，如绿色化学合成路线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82a0bd9ef46a5" w:history="1">
        <w:r>
          <w:rPr>
            <w:rStyle w:val="Hyperlink"/>
          </w:rPr>
          <w:t>2025-2031年中国纳米铜行业市场分析及前景趋势预测报告</w:t>
        </w:r>
      </w:hyperlink>
      <w:r>
        <w:rPr>
          <w:rFonts w:hint="eastAsia"/>
        </w:rPr>
        <w:t>》通过详实的数据分析，全面解析了纳米铜行业的市场规模、需求动态及价格趋势，深入探讨了纳米铜产业链上下游的协同关系与竞争格局变化。报告对纳米铜细分市场进行精准划分，结合重点企业研究，揭示了品牌影响力与市场集中度的现状，为行业参与者提供了清晰的竞争态势洞察。同时，报告结合宏观经济环境、技术发展路径及消费者需求演变，科学预测了纳米铜行业的未来发展方向，并针对潜在风险提出了切实可行的应对策略。报告为纳米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纳米铜行业发展概况</w:t>
      </w:r>
      <w:r>
        <w:rPr>
          <w:rFonts w:hint="eastAsia"/>
        </w:rPr>
        <w:br/>
      </w:r>
      <w:r>
        <w:rPr>
          <w:rFonts w:hint="eastAsia"/>
        </w:rPr>
        <w:t>　　第一节 纳米铜行业定义及应用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纳米铜行业全球市场发展分析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纳米铜行业中国市场基本特征分析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纳米铜行业中国市场发展环境分析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纳米铜行业政策环境分析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纳米铜行业经济环境分析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纳米铜行业技术环境分析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纳米铜行业社会环境分析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纳米铜行业中国市场发展现状及市场供需分析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纳米铜行业发展现状分析</w:t>
      </w:r>
      <w:r>
        <w:rPr>
          <w:rFonts w:hint="eastAsia"/>
        </w:rPr>
        <w:br/>
      </w:r>
      <w:r>
        <w:rPr>
          <w:rFonts w:hint="eastAsia"/>
        </w:rPr>
        <w:t>　　第二节 纳米铜行业供给状况分析</w:t>
      </w:r>
      <w:r>
        <w:rPr>
          <w:rFonts w:hint="eastAsia"/>
        </w:rPr>
        <w:br/>
      </w:r>
      <w:r>
        <w:rPr>
          <w:rFonts w:hint="eastAsia"/>
        </w:rPr>
        <w:t>　　第三节 纳米铜行业价格走势分析</w:t>
      </w:r>
      <w:r>
        <w:rPr>
          <w:rFonts w:hint="eastAsia"/>
        </w:rPr>
        <w:br/>
      </w:r>
      <w:r>
        <w:rPr>
          <w:rFonts w:hint="eastAsia"/>
        </w:rPr>
        <w:t>　　第四节 纳米铜行业需求状况分析</w:t>
      </w:r>
      <w:r>
        <w:rPr>
          <w:rFonts w:hint="eastAsia"/>
        </w:rPr>
        <w:br/>
      </w:r>
      <w:r>
        <w:rPr>
          <w:rFonts w:hint="eastAsia"/>
        </w:rPr>
        <w:t>　　第五节 纳米铜所属行业进出口分析</w:t>
      </w:r>
      <w:r>
        <w:rPr>
          <w:rFonts w:hint="eastAsia"/>
        </w:rPr>
        <w:br/>
      </w:r>
      <w:r>
        <w:rPr>
          <w:rFonts w:hint="eastAsia"/>
        </w:rPr>
        <w:t>　　第五节 纳米铜行业供需平衡分析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纳米铜行业中国市场产业链分析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纳米铜行业产业链</w:t>
      </w:r>
      <w:r>
        <w:rPr>
          <w:rFonts w:hint="eastAsia"/>
        </w:rPr>
        <w:br/>
      </w:r>
      <w:r>
        <w:rPr>
          <w:rFonts w:hint="eastAsia"/>
        </w:rPr>
        <w:t>　　第二节 纳米铜行业上游行业影响分析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纳米铜行业下游行业影响分析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纳米铜行业中国市场竞争格局分析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纳米铜行业集中度分析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纳米铜行业竞争态势分析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纳米铜行业企业提升竞争力策略分析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纳米铜行业重点企业分析</w:t>
      </w:r>
      <w:r>
        <w:rPr>
          <w:rFonts w:hint="eastAsia"/>
        </w:rPr>
        <w:br/>
      </w:r>
      <w:r>
        <w:rPr>
          <w:rFonts w:hint="eastAsia"/>
        </w:rPr>
        <w:t>　　第一节 安徽宣城晶瑞纳米新材料有限公司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第二节 苏州环保科技有限公司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昆山德阳新材料科技有限公司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上海水田材料科技有限公司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第五节 济源市舜峰纳米科技有限公司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纳米铜行业趋势预测与投资风险分析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纳米铜行业发展趋势分析</w:t>
      </w:r>
      <w:r>
        <w:rPr>
          <w:rFonts w:hint="eastAsia"/>
        </w:rPr>
        <w:br/>
      </w:r>
      <w:r>
        <w:rPr>
          <w:rFonts w:hint="eastAsia"/>
        </w:rPr>
        <w:t>　　第二节 纳米铜行业供需预测分析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纳米铜行业投资机会分析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二、纳米铜企业竞争策略分析</w:t>
      </w:r>
      <w:r>
        <w:rPr>
          <w:rFonts w:hint="eastAsia"/>
        </w:rPr>
        <w:br/>
      </w:r>
      <w:r>
        <w:rPr>
          <w:rFonts w:hint="eastAsia"/>
        </w:rPr>
        <w:t>　　　　三、纳米铜行业发展模式分析</w:t>
      </w:r>
      <w:r>
        <w:rPr>
          <w:rFonts w:hint="eastAsia"/>
        </w:rPr>
        <w:br/>
      </w:r>
      <w:r>
        <w:rPr>
          <w:rFonts w:hint="eastAsia"/>
        </w:rPr>
        <w:t>　　第四节 纳米铜行业投资风险分析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纳米铜行业投资建议分析</w:t>
      </w:r>
      <w:r>
        <w:rPr>
          <w:rFonts w:hint="eastAsia"/>
        </w:rPr>
        <w:br/>
      </w:r>
      <w:r>
        <w:rPr>
          <w:rFonts w:hint="eastAsia"/>
        </w:rPr>
        <w:t>　　第一节 纳米铜行业投资建议</w:t>
      </w:r>
      <w:r>
        <w:rPr>
          <w:rFonts w:hint="eastAsia"/>
        </w:rPr>
        <w:br/>
      </w:r>
      <w:r>
        <w:rPr>
          <w:rFonts w:hint="eastAsia"/>
        </w:rPr>
        <w:t>　　第二节 纳米铜项目特点、融资特点分析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纳米铜项目融资对策</w:t>
      </w:r>
      <w:r>
        <w:rPr>
          <w:rFonts w:hint="eastAsia"/>
        </w:rPr>
        <w:br/>
      </w:r>
      <w:r>
        <w:rPr>
          <w:rFonts w:hint="eastAsia"/>
        </w:rPr>
        <w:t>　　第四节 纳米铜项目投资注意事项</w:t>
      </w:r>
      <w:r>
        <w:rPr>
          <w:rFonts w:hint="eastAsia"/>
        </w:rPr>
        <w:br/>
      </w:r>
      <w:r>
        <w:rPr>
          <w:rFonts w:hint="eastAsia"/>
        </w:rPr>
        <w:t>　　第五节 纳米铜行业生产经营建议</w:t>
      </w:r>
      <w:r>
        <w:rPr>
          <w:rFonts w:hint="eastAsia"/>
        </w:rPr>
        <w:br/>
      </w:r>
      <w:r>
        <w:rPr>
          <w:rFonts w:hint="eastAsia"/>
        </w:rPr>
        <w:t>　　第六节 纳米铜行业重点客户战略实施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中~智林 纳米铜企业战略规划实施分析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纳米铜行业类别</w:t>
      </w:r>
      <w:r>
        <w:rPr>
          <w:rFonts w:hint="eastAsia"/>
        </w:rPr>
        <w:br/>
      </w:r>
      <w:r>
        <w:rPr>
          <w:rFonts w:hint="eastAsia"/>
        </w:rPr>
        <w:t>　　图表 纳米铜行业产业链调研</w:t>
      </w:r>
      <w:r>
        <w:rPr>
          <w:rFonts w:hint="eastAsia"/>
        </w:rPr>
        <w:br/>
      </w:r>
      <w:r>
        <w:rPr>
          <w:rFonts w:hint="eastAsia"/>
        </w:rPr>
        <w:t>　　图表 纳米铜行业现状</w:t>
      </w:r>
      <w:r>
        <w:rPr>
          <w:rFonts w:hint="eastAsia"/>
        </w:rPr>
        <w:br/>
      </w:r>
      <w:r>
        <w:rPr>
          <w:rFonts w:hint="eastAsia"/>
        </w:rPr>
        <w:t>　　图表 纳米铜行业标准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2025年中国纳米铜行业产能</w:t>
      </w:r>
      <w:r>
        <w:rPr>
          <w:rFonts w:hint="eastAsia"/>
        </w:rPr>
        <w:br/>
      </w:r>
      <w:r>
        <w:rPr>
          <w:rFonts w:hint="eastAsia"/>
        </w:rPr>
        <w:t>　　图表 2020-2025年中国纳米铜行业产量统计</w:t>
      </w:r>
      <w:r>
        <w:rPr>
          <w:rFonts w:hint="eastAsia"/>
        </w:rPr>
        <w:br/>
      </w:r>
      <w:r>
        <w:rPr>
          <w:rFonts w:hint="eastAsia"/>
        </w:rPr>
        <w:t>　　图表 纳米铜行业动态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2020-2025年中国纳米铜市场需求量</w:t>
      </w:r>
      <w:r>
        <w:rPr>
          <w:rFonts w:hint="eastAsia"/>
        </w:rPr>
        <w:br/>
      </w:r>
      <w:r>
        <w:rPr>
          <w:rFonts w:hint="eastAsia"/>
        </w:rPr>
        <w:t>　　图表 2025年中国纳米铜行业需求区域调研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2020-2025年中国纳米铜行情</w:t>
      </w:r>
      <w:r>
        <w:rPr>
          <w:rFonts w:hint="eastAsia"/>
        </w:rPr>
        <w:br/>
      </w:r>
      <w:r>
        <w:rPr>
          <w:rFonts w:hint="eastAsia"/>
        </w:rPr>
        <w:t>　　图表 2020-2025年中国纳米铜价格走势图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2020-2025年中国纳米铜行业销售收入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2020-2025年中国纳米铜行业盈利情况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2020-2025年中国纳米铜行业利润总额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2020-2025年中国纳米铜进口统计</w:t>
      </w:r>
      <w:r>
        <w:rPr>
          <w:rFonts w:hint="eastAsia"/>
        </w:rPr>
        <w:br/>
      </w:r>
      <w:r>
        <w:rPr>
          <w:rFonts w:hint="eastAsia"/>
        </w:rPr>
        <w:t>　　图表 2020-2025年中国纳米铜出口统计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**地区纳米铜市场规模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**地区纳米铜市场调研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**地区纳米铜市场规模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</w:t>
      </w:r>
      <w:r>
        <w:rPr>
          <w:rFonts w:hint="eastAsia"/>
        </w:rPr>
        <w:br/>
      </w:r>
      <w:r>
        <w:rPr>
          <w:rFonts w:hint="eastAsia"/>
        </w:rPr>
        <w:t>　　图表 **地区纳米铜市场调研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纳米铜行业竞争对手分析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2025-2031年中国纳米铜行业市场规模预测</w:t>
      </w:r>
      <w:r>
        <w:rPr>
          <w:rFonts w:hint="eastAsia"/>
        </w:rPr>
        <w:br/>
      </w:r>
      <w:r>
        <w:rPr>
          <w:rFonts w:hint="eastAsia"/>
        </w:rPr>
        <w:t>　　图表 纳米铜行业准入条件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82a0bd9ef46a5" w:history="1">
        <w:r>
          <w:rPr>
            <w:rStyle w:val="Hyperlink"/>
          </w:rPr>
          <w:t>2025-2031年中国纳米铜行业市场分析及前景趋势预测报告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82a0bd9ef46a5" w:history="1">
        <w:r>
          <w:rPr>
            <w:rStyle w:val="Hyperlink"/>
          </w:rPr>
          <w:t>https://www.20087.com/8/87/NaMiTongHangYeQianJingQuShi.html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d6e4e88c041e9" w:history="1">
      <w:r>
        <w:rPr>
          <w:rStyle w:val="Hyperlink"/>
        </w:rPr>
        <w:t>2025-2031年中国纳米铜行业市场分析及前景趋势预测报告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aMiTongHangYeQianJingQuShi.html" TargetMode="External" Id="Rf5e82a0bd9ef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aMiTongHangYeQianJingQuShi.html" TargetMode="External" Id="Ra5ed6e4e88c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2025-05-09T08:14:00Z</dcterms:created>
  <dcterms:modified xsi:type="dcterms:W3CDTF">2025-05-09T09:14:00Z</dcterms:modified>
  <dc:subject>2025-2031年中国纳米铜行业市场分析及前景趋势预测报告</dc:subject>
  <dc:title>2025-2031年中国纳米铜行业市场分析及前景趋势预测报告</dc:title>
  <cp:keywords>2025-2031年中国纳米铜行业市场分析及前景趋势预测报告</cp:keywords>
  <dc:description>2025-2031年中国纳米铜行业市场分析及前景趋势预测报告</dc:description>
</cp:coreProperties>
</file>