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32eda2585e4e3e" w:history="1">
              <w:r>
                <w:rPr>
                  <w:rStyle w:val="Hyperlink"/>
                </w:rPr>
                <w:t>中国动物模型行业发展全面调研与未来趋势分析报告（2024-2030年）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32eda2585e4e3e" w:history="1">
              <w:r>
                <w:rPr>
                  <w:rStyle w:val="Hyperlink"/>
                </w:rPr>
                <w:t>中国动物模型行业发展全面调研与未来趋势分析报告（2024-2030年）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32eda2585e4e3e" w:history="1">
                <w:r>
                  <w:rPr>
                    <w:rStyle w:val="Hyperlink"/>
                  </w:rPr>
                  <w:t>https://www.20087.com/9/97/DongWuMoXingWeiLaiFaZhanQuShi.html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模型在生物医药研究中扮演着至关重要的角色，它们被用于模拟人类疾病，以研究疾病的发病机制、测试新药的安全性和有效性。近年来，随着基因编辑技术的进步，如CRISPR-Cas9系统的发展，科学家们能够更精确地创建具有特定遗传变异的动物模型，这极大推动了精准医学的研究。在中国，动物模型服务行业得到了快速发展，市场需求持续增长，尤其是在新药研发、疾病机理研究等领域。</w:t>
      </w:r>
      <w:r>
        <w:rPr>
          <w:rFonts w:hint="eastAsia"/>
        </w:rPr>
        <w:br/>
      </w:r>
      <w:r>
        <w:rPr>
          <w:rFonts w:hint="eastAsia"/>
        </w:rPr>
        <w:t>　　未来，动物模型行业的发展预计将呈现以下几个趋势。首先，随着基因编辑技术的不断成熟，能够创建更加复杂的疾病模型，这将有助于科学家更好地理解疾病的发展过程，并开发针对性的治疗方案。其次，随着伦理审查和监管标准的提高，动物福利和伦理问题将得到更多的关注，这可能会促使行业转向使用替代方法或者减少动物实验的数量。此外，随着大数据和人工智能技术的应用，动物模型的筛选和分析将变得更加高效和精确。最后，随着全球合作的加强，跨国动物模型共享平台的建立将促进科研成果的交流与转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632eda2585e4e3e" w:history="1">
        <w:r>
          <w:rPr>
            <w:rStyle w:val="Hyperlink"/>
          </w:rPr>
          <w:t>中国动物模型行业发展全面调研与未来趋势分析报告（2024-2030年）</w:t>
        </w:r>
      </w:hyperlink>
      <w:r>
        <w:rPr>
          <w:rFonts w:hint="eastAsia"/>
        </w:rPr>
        <w:t>全面剖析了动物模型行业的市场规模、需求及价格动态。报告通过对动物模型产业链的深入挖掘，详细分析了行业现状，并对动物模型市场前景及发展趋势进行了科学预测。动物模型报告还深入探索了各细分市场的特点，突出关注动物模型重点企业的经营状况，全面揭示了动物模型行业竞争格局、品牌影响力和市场集中度。动物模型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动物模型产业发展环境</w:t>
      </w:r>
      <w:r>
        <w:rPr>
          <w:rFonts w:hint="eastAsia"/>
        </w:rPr>
        <w:br/>
      </w:r>
      <w:r>
        <w:rPr>
          <w:rFonts w:hint="eastAsia"/>
        </w:rPr>
        <w:t>第一章 动物模型行业主要经济特性</w:t>
      </w:r>
      <w:r>
        <w:rPr>
          <w:rFonts w:hint="eastAsia"/>
        </w:rPr>
        <w:br/>
      </w:r>
      <w:r>
        <w:rPr>
          <w:rFonts w:hint="eastAsia"/>
        </w:rPr>
        <w:t>　　第一节 产品特性</w:t>
      </w:r>
      <w:r>
        <w:rPr>
          <w:rFonts w:hint="eastAsia"/>
        </w:rPr>
        <w:br/>
      </w:r>
      <w:r>
        <w:rPr>
          <w:rFonts w:hint="eastAsia"/>
        </w:rPr>
        <w:t>　　第二节 市场特性</w:t>
      </w:r>
      <w:r>
        <w:rPr>
          <w:rFonts w:hint="eastAsia"/>
        </w:rPr>
        <w:br/>
      </w:r>
      <w:r>
        <w:rPr>
          <w:rFonts w:hint="eastAsia"/>
        </w:rPr>
        <w:t>　　第三节 动物模型行业产品生命周期</w:t>
      </w:r>
      <w:r>
        <w:rPr>
          <w:rFonts w:hint="eastAsia"/>
        </w:rPr>
        <w:br/>
      </w:r>
      <w:r>
        <w:rPr>
          <w:rFonts w:hint="eastAsia"/>
        </w:rPr>
        <w:t>　　　　一、动物模型行业生命周期位置</w:t>
      </w:r>
      <w:r>
        <w:rPr>
          <w:rFonts w:hint="eastAsia"/>
        </w:rPr>
        <w:br/>
      </w:r>
      <w:r>
        <w:rPr>
          <w:rFonts w:hint="eastAsia"/>
        </w:rPr>
        <w:t>　　　　二、动物模型行业把握市场时机的关键</w:t>
      </w:r>
      <w:r>
        <w:rPr>
          <w:rFonts w:hint="eastAsia"/>
        </w:rPr>
        <w:br/>
      </w:r>
      <w:r>
        <w:rPr>
          <w:rFonts w:hint="eastAsia"/>
        </w:rPr>
        <w:t>　　第四节 动物模型行业进入／退出难度</w:t>
      </w:r>
      <w:r>
        <w:rPr>
          <w:rFonts w:hint="eastAsia"/>
        </w:rPr>
        <w:br/>
      </w:r>
      <w:r>
        <w:rPr>
          <w:rFonts w:hint="eastAsia"/>
        </w:rPr>
        <w:t>　　　　一、进入／退出壁垒</w:t>
      </w:r>
      <w:r>
        <w:rPr>
          <w:rFonts w:hint="eastAsia"/>
        </w:rPr>
        <w:br/>
      </w:r>
      <w:r>
        <w:rPr>
          <w:rFonts w:hint="eastAsia"/>
        </w:rPr>
        <w:t>　　　　二、进入／退出方式</w:t>
      </w:r>
      <w:r>
        <w:rPr>
          <w:rFonts w:hint="eastAsia"/>
        </w:rPr>
        <w:br/>
      </w:r>
      <w:r>
        <w:rPr>
          <w:rFonts w:hint="eastAsia"/>
        </w:rPr>
        <w:t>　　第五节 动物模型行业产品技术变革与产品革新</w:t>
      </w:r>
      <w:r>
        <w:rPr>
          <w:rFonts w:hint="eastAsia"/>
        </w:rPr>
        <w:br/>
      </w:r>
      <w:r>
        <w:rPr>
          <w:rFonts w:hint="eastAsia"/>
        </w:rPr>
        <w:t>　　　　一、技术变革对竞争格局的影响</w:t>
      </w:r>
      <w:r>
        <w:rPr>
          <w:rFonts w:hint="eastAsia"/>
        </w:rPr>
        <w:br/>
      </w:r>
      <w:r>
        <w:rPr>
          <w:rFonts w:hint="eastAsia"/>
        </w:rPr>
        <w:t>　　　　二、产品革新对竞争格局的影响</w:t>
      </w:r>
      <w:r>
        <w:rPr>
          <w:rFonts w:hint="eastAsia"/>
        </w:rPr>
        <w:br/>
      </w:r>
      <w:r>
        <w:rPr>
          <w:rFonts w:hint="eastAsia"/>
        </w:rPr>
        <w:t>　　　　三、动物模型行业尚待突破的关键技术</w:t>
      </w:r>
      <w:r>
        <w:rPr>
          <w:rFonts w:hint="eastAsia"/>
        </w:rPr>
        <w:br/>
      </w:r>
      <w:r>
        <w:rPr>
          <w:rFonts w:hint="eastAsia"/>
        </w:rPr>
        <w:t>　　第六节 动物模型行业差异化分析</w:t>
      </w:r>
      <w:r>
        <w:rPr>
          <w:rFonts w:hint="eastAsia"/>
        </w:rPr>
        <w:br/>
      </w:r>
      <w:r>
        <w:rPr>
          <w:rFonts w:hint="eastAsia"/>
        </w:rPr>
        <w:t>　　　　一、动物模型行业产品差异化状况</w:t>
      </w:r>
      <w:r>
        <w:rPr>
          <w:rFonts w:hint="eastAsia"/>
        </w:rPr>
        <w:br/>
      </w:r>
      <w:r>
        <w:rPr>
          <w:rFonts w:hint="eastAsia"/>
        </w:rPr>
        <w:t>　　　　二、动物模型行业产品的差异化发展趋势</w:t>
      </w:r>
      <w:r>
        <w:rPr>
          <w:rFonts w:hint="eastAsia"/>
        </w:rPr>
        <w:br/>
      </w:r>
      <w:r>
        <w:rPr>
          <w:rFonts w:hint="eastAsia"/>
        </w:rPr>
        <w:t>　　第七节 规模效应</w:t>
      </w:r>
      <w:r>
        <w:rPr>
          <w:rFonts w:hint="eastAsia"/>
        </w:rPr>
        <w:br/>
      </w:r>
      <w:r>
        <w:rPr>
          <w:rFonts w:hint="eastAsia"/>
        </w:rPr>
        <w:t>　　第八节 学习和经验效应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动物模型行业生产分析</w:t>
      </w:r>
      <w:r>
        <w:rPr>
          <w:rFonts w:hint="eastAsia"/>
        </w:rPr>
        <w:br/>
      </w:r>
      <w:r>
        <w:rPr>
          <w:rFonts w:hint="eastAsia"/>
        </w:rPr>
        <w:t>　　第一节 行业生产规模</w:t>
      </w:r>
      <w:r>
        <w:rPr>
          <w:rFonts w:hint="eastAsia"/>
        </w:rPr>
        <w:br/>
      </w:r>
      <w:r>
        <w:rPr>
          <w:rFonts w:hint="eastAsia"/>
        </w:rPr>
        <w:t>　　第二节 产业集群分析</w:t>
      </w:r>
      <w:r>
        <w:rPr>
          <w:rFonts w:hint="eastAsia"/>
        </w:rPr>
        <w:br/>
      </w:r>
      <w:r>
        <w:rPr>
          <w:rFonts w:hint="eastAsia"/>
        </w:rPr>
        <w:t>　　第三节 优势企业的产品策略</w:t>
      </w:r>
      <w:r>
        <w:rPr>
          <w:rFonts w:hint="eastAsia"/>
        </w:rPr>
        <w:br/>
      </w:r>
      <w:r>
        <w:rPr>
          <w:rFonts w:hint="eastAsia"/>
        </w:rPr>
        <w:t>　　第四节 动物模型行业生产所面临的问题</w:t>
      </w:r>
      <w:r>
        <w:rPr>
          <w:rFonts w:hint="eastAsia"/>
        </w:rPr>
        <w:br/>
      </w:r>
      <w:r>
        <w:rPr>
          <w:rFonts w:hint="eastAsia"/>
        </w:rPr>
        <w:t>　　第五节 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动物模型行业市场调研</w:t>
      </w:r>
      <w:r>
        <w:rPr>
          <w:rFonts w:hint="eastAsia"/>
        </w:rPr>
        <w:br/>
      </w:r>
      <w:r>
        <w:rPr>
          <w:rFonts w:hint="eastAsia"/>
        </w:rPr>
        <w:t>　　第一节 动物模型行业市场规模</w:t>
      </w:r>
      <w:r>
        <w:rPr>
          <w:rFonts w:hint="eastAsia"/>
        </w:rPr>
        <w:br/>
      </w:r>
      <w:r>
        <w:rPr>
          <w:rFonts w:hint="eastAsia"/>
        </w:rPr>
        <w:t>　　第二节 市场增长速度</w:t>
      </w:r>
      <w:r>
        <w:rPr>
          <w:rFonts w:hint="eastAsia"/>
        </w:rPr>
        <w:br/>
      </w:r>
      <w:r>
        <w:rPr>
          <w:rFonts w:hint="eastAsia"/>
        </w:rPr>
        <w:t>　　第三节 市场潜力分析</w:t>
      </w:r>
      <w:r>
        <w:rPr>
          <w:rFonts w:hint="eastAsia"/>
        </w:rPr>
        <w:br/>
      </w:r>
      <w:r>
        <w:rPr>
          <w:rFonts w:hint="eastAsia"/>
        </w:rPr>
        <w:t>　　第四节 行业市场集中度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动物模型产业竞争格局</w:t>
      </w:r>
      <w:r>
        <w:rPr>
          <w:rFonts w:hint="eastAsia"/>
        </w:rPr>
        <w:br/>
      </w:r>
      <w:r>
        <w:rPr>
          <w:rFonts w:hint="eastAsia"/>
        </w:rPr>
        <w:t>第四章 动物模型行业产品价格分析</w:t>
      </w:r>
      <w:r>
        <w:rPr>
          <w:rFonts w:hint="eastAsia"/>
        </w:rPr>
        <w:br/>
      </w:r>
      <w:r>
        <w:rPr>
          <w:rFonts w:hint="eastAsia"/>
        </w:rPr>
        <w:t>　　第一节 价格弹性分析</w:t>
      </w:r>
      <w:r>
        <w:rPr>
          <w:rFonts w:hint="eastAsia"/>
        </w:rPr>
        <w:br/>
      </w:r>
      <w:r>
        <w:rPr>
          <w:rFonts w:hint="eastAsia"/>
        </w:rPr>
        <w:t>　　第二节 价格与成本的关系</w:t>
      </w:r>
      <w:r>
        <w:rPr>
          <w:rFonts w:hint="eastAsia"/>
        </w:rPr>
        <w:br/>
      </w:r>
      <w:r>
        <w:rPr>
          <w:rFonts w:hint="eastAsia"/>
        </w:rPr>
        <w:t>　　第三节 主要品牌产品价位分析</w:t>
      </w:r>
      <w:r>
        <w:rPr>
          <w:rFonts w:hint="eastAsia"/>
        </w:rPr>
        <w:br/>
      </w:r>
      <w:r>
        <w:rPr>
          <w:rFonts w:hint="eastAsia"/>
        </w:rPr>
        <w:t>　　第四节 主要企业的价格策略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动物模型行业竞争分析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行业内企业与品牌数量</w:t>
      </w:r>
      <w:r>
        <w:rPr>
          <w:rFonts w:hint="eastAsia"/>
        </w:rPr>
        <w:br/>
      </w:r>
      <w:r>
        <w:rPr>
          <w:rFonts w:hint="eastAsia"/>
        </w:rPr>
        <w:t>　　第三节 竞争格局</w:t>
      </w:r>
      <w:r>
        <w:rPr>
          <w:rFonts w:hint="eastAsia"/>
        </w:rPr>
        <w:br/>
      </w:r>
      <w:r>
        <w:rPr>
          <w:rFonts w:hint="eastAsia"/>
        </w:rPr>
        <w:t>　　第四节 竞争组群</w:t>
      </w:r>
      <w:r>
        <w:rPr>
          <w:rFonts w:hint="eastAsia"/>
        </w:rPr>
        <w:br/>
      </w:r>
      <w:r>
        <w:rPr>
          <w:rFonts w:hint="eastAsia"/>
        </w:rPr>
        <w:t>　　第五节 动物模型行业竞争趋势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动物模型所属行业进出口分析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一、我国动物模型行业出口量及增长情况</w:t>
      </w:r>
      <w:r>
        <w:rPr>
          <w:rFonts w:hint="eastAsia"/>
        </w:rPr>
        <w:br/>
      </w:r>
      <w:r>
        <w:rPr>
          <w:rFonts w:hint="eastAsia"/>
        </w:rPr>
        <w:t>　　　　二、动物模型行业主要海外市场分布状况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一、我国动物模型行业进口量及增长情况</w:t>
      </w:r>
      <w:r>
        <w:rPr>
          <w:rFonts w:hint="eastAsia"/>
        </w:rPr>
        <w:br/>
      </w:r>
      <w:r>
        <w:rPr>
          <w:rFonts w:hint="eastAsia"/>
        </w:rPr>
        <w:t>　　　　二、动物模型行业进口产品主要品牌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动物模型上游行业调研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上游行业市场集中度</w:t>
      </w:r>
      <w:r>
        <w:rPr>
          <w:rFonts w:hint="eastAsia"/>
        </w:rPr>
        <w:br/>
      </w:r>
      <w:r>
        <w:rPr>
          <w:rFonts w:hint="eastAsia"/>
        </w:rPr>
        <w:t>　　第三节 上游行业发展趋势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动物模型行业渠道分析</w:t>
      </w:r>
      <w:r>
        <w:rPr>
          <w:rFonts w:hint="eastAsia"/>
        </w:rPr>
        <w:br/>
      </w:r>
      <w:r>
        <w:rPr>
          <w:rFonts w:hint="eastAsia"/>
        </w:rPr>
        <w:t>　　第一节 渠道对动物模型行业的影响</w:t>
      </w:r>
      <w:r>
        <w:rPr>
          <w:rFonts w:hint="eastAsia"/>
        </w:rPr>
        <w:br/>
      </w:r>
      <w:r>
        <w:rPr>
          <w:rFonts w:hint="eastAsia"/>
        </w:rPr>
        <w:t>　　第二节 渠道格局</w:t>
      </w:r>
      <w:r>
        <w:rPr>
          <w:rFonts w:hint="eastAsia"/>
        </w:rPr>
        <w:br/>
      </w:r>
      <w:r>
        <w:rPr>
          <w:rFonts w:hint="eastAsia"/>
        </w:rPr>
        <w:t>　　第三节 动物模型行业销售渠道要素对比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动物模型行业用户分析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二、产品质量</w:t>
      </w:r>
      <w:r>
        <w:rPr>
          <w:rFonts w:hint="eastAsia"/>
        </w:rPr>
        <w:br/>
      </w:r>
      <w:r>
        <w:rPr>
          <w:rFonts w:hint="eastAsia"/>
        </w:rPr>
        <w:t>　　第三节 用户其它特性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动物模型行业替代品分析</w:t>
      </w:r>
      <w:r>
        <w:rPr>
          <w:rFonts w:hint="eastAsia"/>
        </w:rPr>
        <w:br/>
      </w:r>
      <w:r>
        <w:rPr>
          <w:rFonts w:hint="eastAsia"/>
        </w:rPr>
        <w:t>　　第一节 动物模型行业替代品种类</w:t>
      </w:r>
      <w:r>
        <w:rPr>
          <w:rFonts w:hint="eastAsia"/>
        </w:rPr>
        <w:br/>
      </w:r>
      <w:r>
        <w:rPr>
          <w:rFonts w:hint="eastAsia"/>
        </w:rPr>
        <w:t>　　第二节 替代品对动物模型行业的影响</w:t>
      </w:r>
      <w:r>
        <w:rPr>
          <w:rFonts w:hint="eastAsia"/>
        </w:rPr>
        <w:br/>
      </w:r>
      <w:r>
        <w:rPr>
          <w:rFonts w:hint="eastAsia"/>
        </w:rPr>
        <w:t>　　第三节 动物模型行业替代品发展趋势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动物模型行业互补品分析</w:t>
      </w:r>
      <w:r>
        <w:rPr>
          <w:rFonts w:hint="eastAsia"/>
        </w:rPr>
        <w:br/>
      </w:r>
      <w:r>
        <w:rPr>
          <w:rFonts w:hint="eastAsia"/>
        </w:rPr>
        <w:t>　　第一节 动物模型行业互补品种类</w:t>
      </w:r>
      <w:r>
        <w:rPr>
          <w:rFonts w:hint="eastAsia"/>
        </w:rPr>
        <w:br/>
      </w:r>
      <w:r>
        <w:rPr>
          <w:rFonts w:hint="eastAsia"/>
        </w:rPr>
        <w:t>　　第二节 互补品对动物模型行业的影响</w:t>
      </w:r>
      <w:r>
        <w:rPr>
          <w:rFonts w:hint="eastAsia"/>
        </w:rPr>
        <w:br/>
      </w:r>
      <w:r>
        <w:rPr>
          <w:rFonts w:hint="eastAsia"/>
        </w:rPr>
        <w:t>　　第三节 动物模型行业互补品发展趋势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动物模型行业品牌分析</w:t>
      </w:r>
      <w:r>
        <w:rPr>
          <w:rFonts w:hint="eastAsia"/>
        </w:rPr>
        <w:br/>
      </w:r>
      <w:r>
        <w:rPr>
          <w:rFonts w:hint="eastAsia"/>
        </w:rPr>
        <w:t>　　第一节 动物模型行业品牌总体情况</w:t>
      </w:r>
      <w:r>
        <w:rPr>
          <w:rFonts w:hint="eastAsia"/>
        </w:rPr>
        <w:br/>
      </w:r>
      <w:r>
        <w:rPr>
          <w:rFonts w:hint="eastAsia"/>
        </w:rPr>
        <w:t>　　第二节 品牌传播</w:t>
      </w:r>
      <w:r>
        <w:rPr>
          <w:rFonts w:hint="eastAsia"/>
        </w:rPr>
        <w:br/>
      </w:r>
      <w:r>
        <w:rPr>
          <w:rFonts w:hint="eastAsia"/>
        </w:rPr>
        <w:t>　　第三节 品牌美誉度</w:t>
      </w:r>
      <w:r>
        <w:rPr>
          <w:rFonts w:hint="eastAsia"/>
        </w:rPr>
        <w:br/>
      </w:r>
      <w:r>
        <w:rPr>
          <w:rFonts w:hint="eastAsia"/>
        </w:rPr>
        <w:t>　　第四节 代理商对品牌的选择情况</w:t>
      </w:r>
      <w:r>
        <w:rPr>
          <w:rFonts w:hint="eastAsia"/>
        </w:rPr>
        <w:br/>
      </w:r>
      <w:r>
        <w:rPr>
          <w:rFonts w:hint="eastAsia"/>
        </w:rPr>
        <w:t>　　第五节 广告策略分析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动物模型行业主导驱动因素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相关行业发展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动物模型行业重点企业分析</w:t>
      </w:r>
      <w:r>
        <w:rPr>
          <w:rFonts w:hint="eastAsia"/>
        </w:rPr>
        <w:br/>
      </w:r>
      <w:r>
        <w:rPr>
          <w:rFonts w:hint="eastAsia"/>
        </w:rPr>
        <w:t>第十四章 动物模型行业发展宏观经济环境分析</w:t>
      </w:r>
      <w:r>
        <w:rPr>
          <w:rFonts w:hint="eastAsia"/>
        </w:rPr>
        <w:br/>
      </w:r>
      <w:r>
        <w:rPr>
          <w:rFonts w:hint="eastAsia"/>
        </w:rPr>
        <w:t>　　第一节 国民经济运行情况gdp</w:t>
      </w:r>
      <w:r>
        <w:rPr>
          <w:rFonts w:hint="eastAsia"/>
        </w:rPr>
        <w:br/>
      </w:r>
      <w:r>
        <w:rPr>
          <w:rFonts w:hint="eastAsia"/>
        </w:rPr>
        <w:t>　　第二节 消费价格指数cpi、ppi</w:t>
      </w:r>
      <w:r>
        <w:rPr>
          <w:rFonts w:hint="eastAsia"/>
        </w:rPr>
        <w:br/>
      </w:r>
      <w:r>
        <w:rPr>
          <w:rFonts w:hint="eastAsia"/>
        </w:rPr>
        <w:t>　　第三节 全国居民收入情况</w:t>
      </w:r>
      <w:r>
        <w:rPr>
          <w:rFonts w:hint="eastAsia"/>
        </w:rPr>
        <w:br/>
      </w:r>
      <w:r>
        <w:rPr>
          <w:rFonts w:hint="eastAsia"/>
        </w:rPr>
        <w:t>　　第四节 恩格尔系数</w:t>
      </w:r>
      <w:r>
        <w:rPr>
          <w:rFonts w:hint="eastAsia"/>
        </w:rPr>
        <w:br/>
      </w:r>
      <w:r>
        <w:rPr>
          <w:rFonts w:hint="eastAsia"/>
        </w:rPr>
        <w:t>　　第五节 工业发展形势</w:t>
      </w:r>
      <w:r>
        <w:rPr>
          <w:rFonts w:hint="eastAsia"/>
        </w:rPr>
        <w:br/>
      </w:r>
      <w:r>
        <w:rPr>
          <w:rFonts w:hint="eastAsia"/>
        </w:rPr>
        <w:t>　　第六节 固定资产投资情况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动物模型行业重点企业分析</w:t>
      </w:r>
      <w:r>
        <w:rPr>
          <w:rFonts w:hint="eastAsia"/>
        </w:rPr>
        <w:br/>
      </w:r>
      <w:r>
        <w:rPr>
          <w:rFonts w:hint="eastAsia"/>
        </w:rPr>
        <w:t>　　第一节 赛业（广州）生物科技有限公司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北京百奥赛图基因生物技术有限公司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北京唯尚立德生物科技有限公司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华大基因科技服务有限公司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上海南方模式生物科技发展有限公司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动物模型行业发展趋势预测</w:t>
      </w:r>
      <w:r>
        <w:rPr>
          <w:rFonts w:hint="eastAsia"/>
        </w:rPr>
        <w:br/>
      </w:r>
      <w:r>
        <w:rPr>
          <w:rFonts w:hint="eastAsia"/>
        </w:rPr>
        <w:t>　　第一节 行业运行环境发展趋势</w:t>
      </w:r>
      <w:r>
        <w:rPr>
          <w:rFonts w:hint="eastAsia"/>
        </w:rPr>
        <w:br/>
      </w:r>
      <w:r>
        <w:rPr>
          <w:rFonts w:hint="eastAsia"/>
        </w:rPr>
        <w:t>　　第二节 市场需求发展趋势</w:t>
      </w:r>
      <w:r>
        <w:rPr>
          <w:rFonts w:hint="eastAsia"/>
        </w:rPr>
        <w:br/>
      </w:r>
      <w:r>
        <w:rPr>
          <w:rFonts w:hint="eastAsia"/>
        </w:rPr>
        <w:t>　　第三节 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动物模型产业投资趋势</w:t>
      </w:r>
      <w:r>
        <w:rPr>
          <w:rFonts w:hint="eastAsia"/>
        </w:rPr>
        <w:br/>
      </w:r>
      <w:r>
        <w:rPr>
          <w:rFonts w:hint="eastAsia"/>
        </w:rPr>
        <w:t>第十七章 2024-2030年中国动物模型行业投资分析</w:t>
      </w:r>
      <w:r>
        <w:rPr>
          <w:rFonts w:hint="eastAsia"/>
        </w:rPr>
        <w:br/>
      </w:r>
      <w:r>
        <w:rPr>
          <w:rFonts w:hint="eastAsia"/>
        </w:rPr>
        <w:t>　　第一节 行业投资环境</w:t>
      </w:r>
      <w:r>
        <w:rPr>
          <w:rFonts w:hint="eastAsia"/>
        </w:rPr>
        <w:br/>
      </w:r>
      <w:r>
        <w:rPr>
          <w:rFonts w:hint="eastAsia"/>
        </w:rPr>
        <w:t>　　第二节 投资机会</w:t>
      </w:r>
      <w:r>
        <w:rPr>
          <w:rFonts w:hint="eastAsia"/>
        </w:rPr>
        <w:br/>
      </w:r>
      <w:r>
        <w:rPr>
          <w:rFonts w:hint="eastAsia"/>
        </w:rPr>
        <w:t>　　第三节 行业政策优势</w:t>
      </w:r>
      <w:r>
        <w:rPr>
          <w:rFonts w:hint="eastAsia"/>
        </w:rPr>
        <w:br/>
      </w:r>
      <w:r>
        <w:rPr>
          <w:rFonts w:hint="eastAsia"/>
        </w:rPr>
        <w:t>　　第四节 投资前景及对策分析</w:t>
      </w:r>
      <w:r>
        <w:rPr>
          <w:rFonts w:hint="eastAsia"/>
        </w:rPr>
        <w:br/>
      </w:r>
      <w:r>
        <w:rPr>
          <w:rFonts w:hint="eastAsia"/>
        </w:rPr>
        <w:t>　　第五节 动物模型行业前景调研总体评价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动物模型行业风险分析</w:t>
      </w:r>
      <w:r>
        <w:rPr>
          <w:rFonts w:hint="eastAsia"/>
        </w:rPr>
        <w:br/>
      </w:r>
      <w:r>
        <w:rPr>
          <w:rFonts w:hint="eastAsia"/>
        </w:rPr>
        <w:t>　　第一节 行业政策风险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二、贸易政策风险</w:t>
      </w:r>
      <w:r>
        <w:rPr>
          <w:rFonts w:hint="eastAsia"/>
        </w:rPr>
        <w:br/>
      </w:r>
      <w:r>
        <w:rPr>
          <w:rFonts w:hint="eastAsia"/>
        </w:rPr>
        <w:t>　　第二节 市场风险</w:t>
      </w:r>
      <w:r>
        <w:rPr>
          <w:rFonts w:hint="eastAsia"/>
        </w:rPr>
        <w:br/>
      </w:r>
      <w:r>
        <w:rPr>
          <w:rFonts w:hint="eastAsia"/>
        </w:rPr>
        <w:t>　　第三节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动物模型企业经营策略建议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动物模型行业投资建议</w:t>
      </w:r>
      <w:r>
        <w:rPr>
          <w:rFonts w:hint="eastAsia"/>
        </w:rPr>
        <w:br/>
      </w:r>
      <w:r>
        <w:rPr>
          <w:rFonts w:hint="eastAsia"/>
        </w:rPr>
        <w:t>　　第一节 动物模型行业投资总体评价</w:t>
      </w:r>
      <w:r>
        <w:rPr>
          <w:rFonts w:hint="eastAsia"/>
        </w:rPr>
        <w:br/>
      </w:r>
      <w:r>
        <w:rPr>
          <w:rFonts w:hint="eastAsia"/>
        </w:rPr>
        <w:t>　　第二节 中^智^林^－动物模型行业投资建议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动物模型产业链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2019-2024年中国动物模型行业市场规模及增长情况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2019-2024年中国动物模型行业产量及增长趋势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2019-2024年中国动物模型市场需求量及增速统计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2019-2024年中国动物模型行业盈利情况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2019-2024年中国动物模型行业企业数量情况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2019-2024年中国动物模型行业企业平均规模情况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2019-2024年中国动物模型行业市场规模及增长情况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**地区动物模型市场规模及增长情况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**地区动物模型行业市场需求情况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动物模型重点企业（一）基本信息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动物模型重点企业（一）经营情况分析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动物模型重点企业（一）主要经济指标情况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动物模型重点企业（一）盈利能力情况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动物模型重点企业（一）偿债能力情况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动物模型重点企业（一）运营能力情况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动物模型重点企业（一）成长能力情况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动物模型重点企业（二）基本信息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动物模型重点企业（二）经营情况分析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动物模型重点企业（二）主要经济指标情况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动物模型重点企业（二）盈利能力情况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动物模型重点企业（二）偿债能力情况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动物模型重点企业（二）运营能力情况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动物模型重点企业（二）成长能力情况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2024-2030年中国动物模型行业产量预测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2024-2030年中国动物模型市场需求量预测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2024-2030年中国动物模型行业市场规模预测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2024-2030年中国动物模型市场前景分析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2024-2030年中国动物模型行业发展趋势预测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32eda2585e4e3e" w:history="1">
        <w:r>
          <w:rPr>
            <w:rStyle w:val="Hyperlink"/>
          </w:rPr>
          <w:t>中国动物模型行业发展全面调研与未来趋势分析报告（2024-2030年）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32eda2585e4e3e" w:history="1">
        <w:r>
          <w:rPr>
            <w:rStyle w:val="Hyperlink"/>
          </w:rPr>
          <w:t>https://www.20087.com/9/97/DongWuMoXingWeiLaiFaZhanQuShi.html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3d0977d36b42c2" w:history="1">
      <w:r>
        <w:rPr>
          <w:rStyle w:val="Hyperlink"/>
        </w:rPr>
        <w:t>中国动物模型行业发展全面调研与未来趋势分析报告（2024-2030年）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DongWuMoXingWeiLaiFaZhanQuShi.html" TargetMode="External" Id="Rf632eda2585e4e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DongWuMoXingWeiLaiFaZhanQuShi.html" TargetMode="External" Id="R433d0977d36b42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2024-04-11T03:50:00Z</dcterms:created>
  <dcterms:modified xsi:type="dcterms:W3CDTF">2024-04-11T04:50:00Z</dcterms:modified>
  <dc:subject>中国动物模型行业发展全面调研与未来趋势分析报告（2024-2030年）</dc:subject>
  <dc:title>中国动物模型行业发展全面调研与未来趋势分析报告（2024-2030年）</dc:title>
  <cp:keywords>中国动物模型行业发展全面调研与未来趋势分析报告（2024-2030年）</cp:keywords>
  <dc:description>中国动物模型行业发展全面调研与未来趋势分析报告（2024-2030年）</dc:description>
</cp:coreProperties>
</file>