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ff3d7cfd94007" w:history="1">
              <w:r>
                <w:rPr>
                  <w:rStyle w:val="Hyperlink"/>
                </w:rPr>
                <w:t>中国拉挤环氧板市场调研与发展前景预测报告（2023年）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ff3d7cfd94007" w:history="1">
              <w:r>
                <w:rPr>
                  <w:rStyle w:val="Hyperlink"/>
                </w:rPr>
                <w:t>中国拉挤环氧板市场调研与发展前景预测报告（2023年）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ff3d7cfd94007" w:history="1">
                <w:r>
                  <w:rPr>
                    <w:rStyle w:val="Hyperlink"/>
                  </w:rPr>
                  <w:t>https://www.20087.com/9/A7/LaJiHuanYangBanShiChangXianZhuangFenXi.html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挤环氧板是一种由环氧树脂和增强纤维（通常是玻璃纤维）制成的复合材料板材，广泛应用于电气绝缘、机械制造、航空航天等领域。近年来，随着材料科学的进步和制造技术的提升，拉挤环氧板的性能得到了显著提高，其耐热性、电气绝缘性能及机械强度均有所增强。目前，市场上对于高性能拉挤环氧板的需求持续增长，特别是在新能源汽车、轨道交通、风力发电等高科技产业中，对这种材料的需求尤为明显。</w:t>
      </w:r>
      <w:r>
        <w:rPr>
          <w:rFonts w:hint="eastAsia"/>
        </w:rPr>
        <w:br/>
      </w:r>
      <w:r>
        <w:rPr>
          <w:rFonts w:hint="eastAsia"/>
        </w:rPr>
        <w:t>　　未来，拉挤环氧板的发展将更加侧重于技术创新和应用领域的拓展。一方面，通过不断优化树脂配方和增强纤维的种类与布局，拉挤环氧板将具备更高的耐温性能、更好的机械强度以及更优的电气绝缘特性，以满足更为苛刻的工作环境需求。另一方面，随着新能源和高端装备制造行业的快速发展，拉挤环氧板将在更多高新技术领域找到应用，例如在5G通信设备、航空航天器件等方面发挥重要作用。此外，环保和可持续发展的理念也将推动拉挤环氧板向更绿色、更可持续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拉挤环氧板概述</w:t>
      </w:r>
      <w:r>
        <w:rPr>
          <w:rFonts w:hint="eastAsia"/>
        </w:rPr>
        <w:br/>
      </w:r>
      <w:r>
        <w:rPr>
          <w:rFonts w:hint="eastAsia"/>
        </w:rPr>
        <w:t>　　第一节 拉挤环氧板定义</w:t>
      </w:r>
      <w:r>
        <w:rPr>
          <w:rFonts w:hint="eastAsia"/>
        </w:rPr>
        <w:br/>
      </w:r>
      <w:r>
        <w:rPr>
          <w:rFonts w:hint="eastAsia"/>
        </w:rPr>
        <w:t>　　第二节 拉挤环氧板行业发展历程</w:t>
      </w:r>
      <w:r>
        <w:rPr>
          <w:rFonts w:hint="eastAsia"/>
        </w:rPr>
        <w:br/>
      </w:r>
      <w:r>
        <w:rPr>
          <w:rFonts w:hint="eastAsia"/>
        </w:rPr>
        <w:t>　　第三节 拉挤环氧板分类情况</w:t>
      </w:r>
      <w:r>
        <w:rPr>
          <w:rFonts w:hint="eastAsia"/>
        </w:rPr>
        <w:br/>
      </w:r>
      <w:r>
        <w:rPr>
          <w:rFonts w:hint="eastAsia"/>
        </w:rPr>
        <w:t>　　第四节 拉挤环氧板产业链分析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二、拉挤环氧板产业链模型分析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拉挤环氧板发展环境及政策分析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中国拉挤环氧板生产现状分析</w:t>
      </w:r>
      <w:r>
        <w:rPr>
          <w:rFonts w:hint="eastAsia"/>
        </w:rPr>
        <w:br/>
      </w:r>
      <w:r>
        <w:rPr>
          <w:rFonts w:hint="eastAsia"/>
        </w:rPr>
        <w:t>　　第一节 拉挤环氧板行业总体规模</w:t>
      </w:r>
      <w:r>
        <w:rPr>
          <w:rFonts w:hint="eastAsia"/>
        </w:rPr>
        <w:br/>
      </w:r>
      <w:r>
        <w:rPr>
          <w:rFonts w:hint="eastAsia"/>
        </w:rPr>
        <w:t>　　第二节 拉挤环氧板产能概况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拉挤环氧板产量概况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拉挤环氧板产业的生命周期分析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拉挤环氧板国内产品价格走势及影响因素分析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2018-2023年中国拉挤环氧板行业总体发展状况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中国拉挤环氧板行业规模情况分析</w:t>
      </w:r>
      <w:r>
        <w:rPr>
          <w:rFonts w:hint="eastAsia"/>
        </w:rPr>
        <w:br/>
      </w:r>
      <w:r>
        <w:rPr>
          <w:rFonts w:hint="eastAsia"/>
        </w:rPr>
        <w:t>　　第一节 中国拉挤环氧板行业规模情况分析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中国拉挤环氧板行业产销情况分析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中国拉挤环氧板行业财务能力分析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2023年中国拉挤环氧板行业发展概况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2023年中国拉挤环氧板行业发展态势分析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2023年中国拉挤环氧板行业发展特点分析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2023年中国拉挤环氧板行业市场供需分析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拉挤环氧板行业市场竞争策略分析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拉挤环氧板市场竞争策略分析</w:t>
      </w:r>
      <w:r>
        <w:rPr>
          <w:rFonts w:hint="eastAsia"/>
        </w:rPr>
        <w:br/>
      </w:r>
      <w:r>
        <w:rPr>
          <w:rFonts w:hint="eastAsia"/>
        </w:rPr>
        <w:t>　　　　一、拉挤环氧板市场增长潜力分析</w:t>
      </w:r>
      <w:r>
        <w:rPr>
          <w:rFonts w:hint="eastAsia"/>
        </w:rPr>
        <w:br/>
      </w:r>
      <w:r>
        <w:rPr>
          <w:rFonts w:hint="eastAsia"/>
        </w:rPr>
        <w:t>　　　　二、拉挤环氧板产品竞争策略分析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拉挤环氧板企业竞争策略分析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一、2023-2029年我国拉挤环氧板市场竞争趋势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二、2023-2029年拉挤环氧板行业竞争格局展望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三、2023-2029年拉挤环氧板行业竞争策略分析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拉挤环氧板上游原材料供应状况分析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拉挤环氧板产业用户度分析</w:t>
      </w:r>
      <w:r>
        <w:rPr>
          <w:rFonts w:hint="eastAsia"/>
        </w:rPr>
        <w:br/>
      </w:r>
      <w:r>
        <w:rPr>
          <w:rFonts w:hint="eastAsia"/>
        </w:rPr>
        <w:t>　　第一节 拉挤环氧板产业用户认知程度</w:t>
      </w:r>
      <w:r>
        <w:rPr>
          <w:rFonts w:hint="eastAsia"/>
        </w:rPr>
        <w:br/>
      </w:r>
      <w:r>
        <w:rPr>
          <w:rFonts w:hint="eastAsia"/>
        </w:rPr>
        <w:t>　　第二节 拉挤环氧板产业用户关注因素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2023-2029年拉挤环氧板行业发展趋势及投资风险分析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当前拉挤环氧板存在的问题</w:t>
      </w:r>
      <w:r>
        <w:rPr>
          <w:rFonts w:hint="eastAsia"/>
        </w:rPr>
        <w:br/>
      </w:r>
      <w:r>
        <w:rPr>
          <w:rFonts w:hint="eastAsia"/>
        </w:rPr>
        <w:t>　　第二节 拉挤环氧板未来发展预测分析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一、中国拉挤环氧板发展方向分析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二、2023-2029年中国拉挤环氧板行业发展规模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三、2023-2029年中国拉挤环氧板行业发展趋势预测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2023-2029年中国拉挤环氧板行业投资风险分析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拉挤环氧板国内重点生产厂家分析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扬州希塔尔电气设备有限公司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泰州华东绝缘材料有限公司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南京华浩复合材料有限公司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郑州亚龙普特克斯复合材料有限公司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中.智.林－济研：上海伟奋实业有限公司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拉挤环氧板地区销售分析</w:t>
      </w:r>
      <w:r>
        <w:rPr>
          <w:rFonts w:hint="eastAsia"/>
        </w:rPr>
        <w:br/>
      </w:r>
      <w:r>
        <w:rPr>
          <w:rFonts w:hint="eastAsia"/>
        </w:rPr>
        <w:t>　　　　一、拉挤环氧板各地区对比销售分析</w:t>
      </w:r>
      <w:r>
        <w:rPr>
          <w:rFonts w:hint="eastAsia"/>
        </w:rPr>
        <w:br/>
      </w:r>
      <w:r>
        <w:rPr>
          <w:rFonts w:hint="eastAsia"/>
        </w:rPr>
        <w:t>　　　　二、拉挤环氧板重点地区一销售分析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三、拉挤环氧板重点地区二销售分析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四、拉挤环氧板重点地区三销售分析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五、拉挤环氧板重点地区四销售分析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六、拉挤环氧板重点地区五销售分析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拉挤环氧板产品竞争力优势分析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拉挤环氧板行业的产业链结构图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2023-2029年中国拉挤环氧板行业资产合计预测图</w:t>
      </w:r>
      <w:r>
        <w:rPr>
          <w:rFonts w:hint="eastAsia"/>
        </w:rPr>
        <w:br/>
      </w:r>
      <w:r>
        <w:rPr>
          <w:rFonts w:hint="eastAsia"/>
        </w:rPr>
        <w:t>　　图表 10 2018-2023年我国拉挤环氧板行业工业总产值及增长对比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2018-2023年我国拉挤环氧板行业产销率及增长对比</w:t>
      </w:r>
      <w:r>
        <w:rPr>
          <w:rFonts w:hint="eastAsia"/>
        </w:rPr>
        <w:br/>
      </w:r>
      <w:r>
        <w:rPr>
          <w:rFonts w:hint="eastAsia"/>
        </w:rPr>
        <w:t>　　图表 12 2023-2029年中国拉挤环氧板行业工业总产值预测图</w:t>
      </w:r>
      <w:r>
        <w:rPr>
          <w:rFonts w:hint="eastAsia"/>
        </w:rPr>
        <w:br/>
      </w:r>
      <w:r>
        <w:rPr>
          <w:rFonts w:hint="eastAsia"/>
        </w:rPr>
        <w:t>　　图表 13 我国拉挤环氧板行业所处生命周期示意图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2018-2023年国内拉挤环氧板平均价格走势</w:t>
      </w:r>
      <w:r>
        <w:rPr>
          <w:rFonts w:hint="eastAsia"/>
        </w:rPr>
        <w:br/>
      </w:r>
      <w:r>
        <w:rPr>
          <w:rFonts w:hint="eastAsia"/>
        </w:rPr>
        <w:t>　　图表 19 2018-2023年我国拉挤环氧板行业从业人员及增长对比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2018-2023年我国拉挤环氧板行业资产合计及增长情况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2018-2023年我国拉挤环氧板行业销售收入及增长对比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2018-2023年我国拉挤环氧板行业销售成本及增长情况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2018-2023年我国拉挤环氧板行业销售成本及增长对比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2018-2023年我国拉挤环氧板行业工业总产值及增长情况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2023-2029年我国拉挤环氧板行业销售毛利率</w:t>
      </w:r>
      <w:r>
        <w:rPr>
          <w:rFonts w:hint="eastAsia"/>
        </w:rPr>
        <w:br/>
      </w:r>
      <w:r>
        <w:rPr>
          <w:rFonts w:hint="eastAsia"/>
        </w:rPr>
        <w:t>　　图表 29 2023-2029年我国拉挤环氧板行业总资产周转率</w:t>
      </w:r>
      <w:r>
        <w:rPr>
          <w:rFonts w:hint="eastAsia"/>
        </w:rPr>
        <w:br/>
      </w:r>
      <w:r>
        <w:rPr>
          <w:rFonts w:hint="eastAsia"/>
        </w:rPr>
        <w:t>　　图表 30 2018-2023年我国拉挤环氧板行业产销情况</w:t>
      </w:r>
      <w:r>
        <w:rPr>
          <w:rFonts w:hint="eastAsia"/>
        </w:rPr>
        <w:br/>
      </w:r>
      <w:r>
        <w:rPr>
          <w:rFonts w:hint="eastAsia"/>
        </w:rPr>
        <w:t>　　图表 31 拉挤环氧板行业环境“波特五力”分析模型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拉挤环氧板销售策略</w:t>
      </w:r>
      <w:r>
        <w:rPr>
          <w:rFonts w:hint="eastAsia"/>
        </w:rPr>
        <w:br/>
      </w:r>
      <w:r>
        <w:rPr>
          <w:rFonts w:hint="eastAsia"/>
        </w:rPr>
        <w:t>　　图表 33 拉挤环氧板生产企业定价目标选择</w:t>
      </w:r>
      <w:r>
        <w:rPr>
          <w:rFonts w:hint="eastAsia"/>
        </w:rPr>
        <w:br/>
      </w:r>
      <w:r>
        <w:rPr>
          <w:rFonts w:hint="eastAsia"/>
        </w:rPr>
        <w:t>　　图表 34 拉挤环氧板企业对付竞争者降价的程序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35 消费者对拉挤环氧板品牌认知度调查</w:t>
      </w:r>
      <w:r>
        <w:rPr>
          <w:rFonts w:hint="eastAsia"/>
        </w:rPr>
        <w:br/>
      </w:r>
      <w:r>
        <w:rPr>
          <w:rFonts w:hint="eastAsia"/>
        </w:rPr>
        <w:t>　　图表 36 拉挤环氧板产品功能影响程度分析</w:t>
      </w:r>
      <w:r>
        <w:rPr>
          <w:rFonts w:hint="eastAsia"/>
        </w:rPr>
        <w:br/>
      </w:r>
      <w:r>
        <w:rPr>
          <w:rFonts w:hint="eastAsia"/>
        </w:rPr>
        <w:t>　　图表 37 拉挤环氧板产品质量影响程度分析</w:t>
      </w:r>
      <w:r>
        <w:rPr>
          <w:rFonts w:hint="eastAsia"/>
        </w:rPr>
        <w:br/>
      </w:r>
      <w:r>
        <w:rPr>
          <w:rFonts w:hint="eastAsia"/>
        </w:rPr>
        <w:t>　　图表 38 拉挤环氧板产品价格影响程度分析</w:t>
      </w:r>
      <w:r>
        <w:rPr>
          <w:rFonts w:hint="eastAsia"/>
        </w:rPr>
        <w:br/>
      </w:r>
      <w:r>
        <w:rPr>
          <w:rFonts w:hint="eastAsia"/>
        </w:rPr>
        <w:t>　　图表 39 拉挤环氧板产品外观影响程度分析</w:t>
      </w:r>
      <w:r>
        <w:rPr>
          <w:rFonts w:hint="eastAsia"/>
        </w:rPr>
        <w:br/>
      </w:r>
      <w:r>
        <w:rPr>
          <w:rFonts w:hint="eastAsia"/>
        </w:rPr>
        <w:t>　　图表 40 拉挤环氧板产品服务影响程度分析</w:t>
      </w:r>
      <w:r>
        <w:rPr>
          <w:rFonts w:hint="eastAsia"/>
        </w:rPr>
        <w:br/>
      </w:r>
      <w:r>
        <w:rPr>
          <w:rFonts w:hint="eastAsia"/>
        </w:rPr>
        <w:t>　　图表 41 2023-2029年拉挤环氧板行业投资方向预测</w:t>
      </w:r>
      <w:r>
        <w:rPr>
          <w:rFonts w:hint="eastAsia"/>
        </w:rPr>
        <w:br/>
      </w:r>
      <w:r>
        <w:rPr>
          <w:rFonts w:hint="eastAsia"/>
        </w:rPr>
        <w:t>　　图表 42 2023-2029年拉挤环氧板行业同业竞争风险及控制策略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43 近3年扬州希塔尔电气设备有限公司资产负债率变化情况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近3年扬州希塔尔电气设备有限公司产权比率变化情况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近3年扬州希塔尔电气设备有限公司固定资产周转次数情况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近3年扬州希塔尔电气设备有限公司流动资产周转次数变化情况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近3年扬州希塔尔电气设备有限公司总资产周转次数变化情况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近3年扬州希塔尔电气设备有限公司销售毛利率变化情况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近3年泰州华东绝缘材料有限公司资产负债率变化情况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近3年泰州华东绝缘材料有限公司产权比率变化情况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近3年泰州华东绝缘材料有限公司固定资产周转次数情况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近3年泰州华东绝缘材料有限公司流动资产周转次数变化情况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近3年泰州华东绝缘材料有限公司总资产周转次数变化情况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近3年泰州华东绝缘材料有限公司销售毛利率变化情况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近3年南京华浩复合材料有限公司资产负债率变化情况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近3年南京华浩复合材料有限公司产权比率变化情况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近3年南京华浩复合材料有限公司固定资产周转次数情况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近3年南京华浩复合材料有限公司流动资产周转次数变化情况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近3年南京华浩复合材料有限公司总资产周转次数变化情况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近3年南京华浩复合材料有限公司销售毛利率变化情况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近3年郑州亚龙普特克斯复合材料有限公司资产负债率变化情况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近3年郑州亚龙普特克斯复合材料有限公司产权比率变化情况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近3年郑州亚龙普特克斯复合材料有限公司固定资产周转次数情况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近3年郑州亚龙普特克斯复合材料有限公司流动资产周转次数变化情况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近3年郑州亚龙普特克斯复合材料有限公司总资产周转次数变化情况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近3年郑州亚龙普特克斯复合材料有限公司销售毛利率变化情况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近3年上海伟奋实业有限公司资产负债率变化情况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近3年上海伟奋实业有限公司产权比率变化情况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近3年上海伟奋实业有限公司固定资产周转次数情况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近3年上海伟奋实业有限公司流动资产周转次数变化情况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近3年上海伟奋实业有限公司总资产周转次数变化情况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近3年上海伟奋实业有限公司销售毛利率变化情况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2018-2023年我国拉挤环氧板行业不同区域需求占比</w:t>
      </w:r>
      <w:r>
        <w:rPr>
          <w:rFonts w:hint="eastAsia"/>
        </w:rPr>
        <w:br/>
      </w:r>
      <w:r>
        <w:rPr>
          <w:rFonts w:hint="eastAsia"/>
        </w:rPr>
        <w:t>　　图表 74 拉挤环氧板项目投资注意事项图</w:t>
      </w:r>
      <w:r>
        <w:rPr>
          <w:rFonts w:hint="eastAsia"/>
        </w:rPr>
        <w:br/>
      </w:r>
      <w:r>
        <w:rPr>
          <w:rFonts w:hint="eastAsia"/>
        </w:rPr>
        <w:t>　　图表 75 拉挤环氧板产业链投资示意图</w:t>
      </w:r>
      <w:r>
        <w:rPr>
          <w:rFonts w:hint="eastAsia"/>
        </w:rPr>
        <w:br/>
      </w:r>
      <w:r>
        <w:rPr>
          <w:rFonts w:hint="eastAsia"/>
        </w:rPr>
        <w:t>　　表格 1 2023-2029年中国拉挤环氧板行业资产合计预测结果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2023-2029年中国拉挤环氧板行业工业总产值预测结果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4 近4年扬州希塔尔电气设备有限公司资产负债率变化情况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近4年扬州希塔尔电气设备有限公司产权比率变化情况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近4年扬州希塔尔电气设备有限公司固定资产周转次数情况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近4年扬州希塔尔电气设备有限公司流动资产周转次数变化情况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近4年扬州希塔尔电气设备有限公司总资产周转次数变化情况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近4年扬州希塔尔电气设备有限公司销售毛利率变化情况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近4年泰州华东绝缘材料有限公司资产负债率变化情况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近4年泰州华东绝缘材料有限公司产权比率变化情况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近4年泰州华东绝缘材料有限公司固定资产周转次数情况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近4年泰州华东绝缘材料有限公司流动资产周转次数变化情况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近4年泰州华东绝缘材料有限公司总资产周转次数变化情况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近4年泰州华东绝缘材料有限公司销售毛利率变化情况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近4年南京华浩复合材料有限公司资产负债率变化情况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近4年南京华浩复合材料有限公司产权比率变化情况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近4年南京华浩复合材料有限公司固定资产周转次数情况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近4年南京华浩复合材料有限公司流动资产周转次数变化情况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近4年南京华浩复合材料有限公司总资产周转次数变化情况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近4年南京华浩复合材料有限公司销售毛利率变化情况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近4年郑州亚龙普特克斯复合材料有限公司资产负债率变化情况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近4年郑州亚龙普特克斯复合材料有限公司产权比率变化情况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近4年郑州亚龙普特克斯复合材料有限公司固定资产周转次数情况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近4年郑州亚龙普特克斯复合材料有限公司流动资产周转次数变化情况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近4年郑州亚龙普特克斯复合材料有限公司总资产周转次数变化情况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近4年郑州亚龙普特克斯复合材料有限公司销售毛利率变化情况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近4年上海伟奋实业有限公司资产负债率变化情况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近4年上海伟奋实业有限公司产权比率变化情况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近4年上海伟奋实业有限公司固定资产周转次数情况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近4年上海伟奋实业有限公司流动资产周转次数变化情况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近4年上海伟奋实业有限公司总资产周转次数变化情况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近4年上海伟奋实业有限公司销售毛利率变化情况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2018-2023年同期东北地区拉挤环氧板行业产销能力</w:t>
      </w:r>
      <w:r>
        <w:rPr>
          <w:rFonts w:hint="eastAsia"/>
        </w:rPr>
        <w:br/>
      </w:r>
      <w:r>
        <w:rPr>
          <w:rFonts w:hint="eastAsia"/>
        </w:rPr>
        <w:t>　　表格 37 2018-2023年华北地区拉挤环氧板行业盈利能力表</w:t>
      </w:r>
      <w:r>
        <w:rPr>
          <w:rFonts w:hint="eastAsia"/>
        </w:rPr>
        <w:br/>
      </w:r>
      <w:r>
        <w:rPr>
          <w:rFonts w:hint="eastAsia"/>
        </w:rPr>
        <w:t>　　表格 39 2018-2023年华东地区拉挤环氧板行业盈利能力表</w:t>
      </w:r>
      <w:r>
        <w:rPr>
          <w:rFonts w:hint="eastAsia"/>
        </w:rPr>
        <w:br/>
      </w:r>
      <w:r>
        <w:rPr>
          <w:rFonts w:hint="eastAsia"/>
        </w:rPr>
        <w:t>　　表格 40 2018-2023年同期华中地区拉挤环氧板行业产销能力</w:t>
      </w:r>
      <w:r>
        <w:rPr>
          <w:rFonts w:hint="eastAsia"/>
        </w:rPr>
        <w:br/>
      </w:r>
      <w:r>
        <w:rPr>
          <w:rFonts w:hint="eastAsia"/>
        </w:rPr>
        <w:t>　　表格 41 2018-2023年华中地区拉挤环氧板行业盈利能力表</w:t>
      </w:r>
      <w:r>
        <w:rPr>
          <w:rFonts w:hint="eastAsia"/>
        </w:rPr>
        <w:br/>
      </w:r>
      <w:r>
        <w:rPr>
          <w:rFonts w:hint="eastAsia"/>
        </w:rPr>
        <w:t>　　表格 42 2018-2023年同期华南地区拉挤环氧板行业产销能力</w:t>
      </w:r>
      <w:r>
        <w:rPr>
          <w:rFonts w:hint="eastAsia"/>
        </w:rPr>
        <w:br/>
      </w:r>
      <w:r>
        <w:rPr>
          <w:rFonts w:hint="eastAsia"/>
        </w:rPr>
        <w:t>　　表格 43 2018-2023年华南地区拉挤环氧板行业盈利能力表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ff3d7cfd94007" w:history="1">
        <w:r>
          <w:rPr>
            <w:rStyle w:val="Hyperlink"/>
          </w:rPr>
          <w:t>中国拉挤环氧板市场调研与发展前景预测报告（2023年）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ff3d7cfd94007" w:history="1">
        <w:r>
          <w:rPr>
            <w:rStyle w:val="Hyperlink"/>
          </w:rPr>
          <w:t>https://www.20087.com/9/A7/LaJiHuanYangBanShiChangXianZhuangFenXi.html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b1b9ea6e34f7f" w:history="1">
      <w:r>
        <w:rPr>
          <w:rStyle w:val="Hyperlink"/>
        </w:rPr>
        <w:t>中国拉挤环氧板市场调研与发展前景预测报告（2023年）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LaJiHuanYangBanShiChangXianZhuangFenXi.html" TargetMode="External" Id="Rfe4ff3d7cfd9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LaJiHuanYangBanShiChangXianZhuangFenXi.html" TargetMode="External" Id="R1b0b1b9ea6e3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2023-05-22T05:07:00Z</dcterms:created>
  <dcterms:modified xsi:type="dcterms:W3CDTF">2023-05-22T06:07:00Z</dcterms:modified>
  <dc:subject>中国拉挤环氧板市场调研与发展前景预测报告（2023年）</dc:subject>
  <dc:title>中国拉挤环氧板市场调研与发展前景预测报告（2023年）</dc:title>
  <cp:keywords>中国拉挤环氧板市场调研与发展前景预测报告（2023年）</cp:keywords>
  <dc:description>中国拉挤环氧板市场调研与发展前景预测报告（2023年）</dc:description>
</cp:coreProperties>
</file>