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63f02e2554fde" w:history="1">
              <w:r>
                <w:rPr>
                  <w:rStyle w:val="Hyperlink"/>
                </w:rPr>
                <w:t>2025-2031年中国民办教育市场深度调查分析及发展前景研究报告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63f02e2554fde" w:history="1">
              <w:r>
                <w:rPr>
                  <w:rStyle w:val="Hyperlink"/>
                </w:rPr>
                <w:t>2025-2031年中国民办教育市场深度调查分析及发展前景研究报告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63f02e2554fde" w:history="1">
                <w:r>
                  <w:rPr>
                    <w:rStyle w:val="Hyperlink"/>
                  </w:rPr>
                  <w:t>https://www.20087.com/9/17/MinBanJiaoYuShiChangXianZhuangYu.html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在全球范围内扮演着越来越重要的角色，尤其是在高等教育和K-12教育领域。近年来，随着家长对优质教育资源的需求增加，以及政府对教育多样化的支持，民办教育机构的数量和规模都有显著增长。民办学校在课程设置、教学方法和师资力量方面展现出灵活性和创新性，吸引了大量学生和家长的关注。同时，民办教育机构也面临着监管政策、教学质量保证和可持续运营的挑战。</w:t>
      </w:r>
      <w:r>
        <w:rPr>
          <w:rFonts w:hint="eastAsia"/>
        </w:rPr>
        <w:br/>
      </w:r>
      <w:r>
        <w:rPr>
          <w:rFonts w:hint="eastAsia"/>
        </w:rPr>
        <w:t>　　未来，民办教育将更加注重个性化学习和技术创新。数字化教育平台和在线课程的普及将为学生提供更加灵活的学习方式，满足不同学习风格和节奏的需求。同时，人工智能和大数据分析的应用将促进教学效果的个性化评估和反馈，帮助教师优化教学策略。此外，民办教育机构将加强与企业和社会组织的合作，提供实习、实训和就业指导服务，增强学生的实践能力和职业竞争力。</w:t>
      </w:r>
      <w:r>
        <w:rPr>
          <w:rFonts w:hint="eastAsia"/>
        </w:rPr>
        <w:br/>
      </w:r>
      <w:r>
        <w:rPr>
          <w:rFonts w:hint="eastAsia"/>
        </w:rPr>
        <w:t>　　《</w:t>
      </w:r>
      <w:hyperlink r:id="R98463f02e2554fde" w:history="1">
        <w:r>
          <w:rPr>
            <w:rStyle w:val="Hyperlink"/>
          </w:rPr>
          <w:t>2025-2031年中国民办教育市场深度调查分析及发展前景研究报告</w:t>
        </w:r>
      </w:hyperlink>
      <w:r>
        <w:rPr>
          <w:rFonts w:hint="eastAsia"/>
        </w:rPr>
        <w:t>》基于多年行业研究积累，结合民办教育市场发展现状，依托行业权威数据资源和长期市场监测数据库，对民办教育市场规模、技术现状及未来方向进行了全面分析。报告梳理了民办教育行业竞争格局，重点评估了主要企业的市场表现及品牌影响力，并通过SWOT分析揭示了民办教育行业机遇与潜在风险。同时，报告对民办教育市场前景和发展趋势进行了科学预测，为投资者提供了投资价值判断和策略建议，助力把握民办教育行业的增长潜力与市场机会。</w:t>
      </w:r>
      <w:r>
        <w:rPr>
          <w:rFonts w:hint="eastAsia"/>
        </w:rPr>
        <w:br/>
      </w:r>
      <w:r>
        <w:rPr>
          <w:rFonts w:hint="eastAsia"/>
        </w:rPr>
        <w:br/>
      </w:r>
      <w:r>
        <w:rPr>
          <w:rFonts w:hint="eastAsia"/>
        </w:rPr>
        <w:t>第一章 2020-2025年世界主要国家盈利性教育运行基本情况</w:t>
      </w:r>
      <w:r>
        <w:rPr>
          <w:rFonts w:hint="eastAsia"/>
        </w:rPr>
        <w:br/>
      </w:r>
      <w:r>
        <w:rPr>
          <w:rFonts w:hint="eastAsia"/>
        </w:rPr>
        <w:t>　　第一节 世界营利教育市场概况</w:t>
      </w:r>
      <w:r>
        <w:rPr>
          <w:rFonts w:hint="eastAsia"/>
        </w:rPr>
        <w:br/>
      </w:r>
      <w:r>
        <w:rPr>
          <w:rFonts w:hint="eastAsia"/>
        </w:rPr>
        <w:t>　　　　一、营利教育的份额还比较小</w:t>
      </w:r>
      <w:r>
        <w:rPr>
          <w:rFonts w:hint="eastAsia"/>
        </w:rPr>
        <w:br/>
      </w:r>
      <w:r>
        <w:rPr>
          <w:rFonts w:hint="eastAsia"/>
        </w:rPr>
        <w:t>　　　　二、教育的营利性地位并未在所有的国家得到确认</w:t>
      </w:r>
      <w:r>
        <w:rPr>
          <w:rFonts w:hint="eastAsia"/>
        </w:rPr>
        <w:br/>
      </w:r>
      <w:r>
        <w:rPr>
          <w:rFonts w:hint="eastAsia"/>
        </w:rPr>
        <w:t>　　　　三、营利教育仍然处于争论中但前景较为乐观</w:t>
      </w:r>
      <w:r>
        <w:rPr>
          <w:rFonts w:hint="eastAsia"/>
        </w:rPr>
        <w:br/>
      </w:r>
      <w:r>
        <w:rPr>
          <w:rFonts w:hint="eastAsia"/>
        </w:rPr>
        <w:t>　　第二节 世界不同国家私立民办教育发展的制度环境</w:t>
      </w:r>
      <w:r>
        <w:rPr>
          <w:rFonts w:hint="eastAsia"/>
        </w:rPr>
        <w:br/>
      </w:r>
      <w:r>
        <w:rPr>
          <w:rFonts w:hint="eastAsia"/>
        </w:rPr>
        <w:t>　　第三节 世界重点教育类企业营利模式分析</w:t>
      </w:r>
      <w:r>
        <w:rPr>
          <w:rFonts w:hint="eastAsia"/>
        </w:rPr>
        <w:br/>
      </w:r>
      <w:r>
        <w:rPr>
          <w:rFonts w:hint="eastAsia"/>
        </w:rPr>
        <w:t>　　　　一、学校类上市公司</w:t>
      </w:r>
      <w:r>
        <w:rPr>
          <w:rFonts w:hint="eastAsia"/>
        </w:rPr>
        <w:br/>
      </w:r>
      <w:r>
        <w:rPr>
          <w:rFonts w:hint="eastAsia"/>
        </w:rPr>
        <w:t>　　　　二、教育服务类公司</w:t>
      </w:r>
      <w:r>
        <w:rPr>
          <w:rFonts w:hint="eastAsia"/>
        </w:rPr>
        <w:br/>
      </w:r>
      <w:r>
        <w:rPr>
          <w:rFonts w:hint="eastAsia"/>
        </w:rPr>
        <w:t>　　　　三、综合类教育公司</w:t>
      </w:r>
      <w:r>
        <w:rPr>
          <w:rFonts w:hint="eastAsia"/>
        </w:rPr>
        <w:br/>
      </w:r>
      <w:r>
        <w:rPr>
          <w:rFonts w:hint="eastAsia"/>
        </w:rPr>
        <w:t>　　第四节 世界民办教育行业发展趋势分析</w:t>
      </w:r>
      <w:r>
        <w:rPr>
          <w:rFonts w:hint="eastAsia"/>
        </w:rPr>
        <w:br/>
      </w:r>
      <w:r>
        <w:rPr>
          <w:rFonts w:hint="eastAsia"/>
        </w:rPr>
        <w:br/>
      </w:r>
      <w:r>
        <w:rPr>
          <w:rFonts w:hint="eastAsia"/>
        </w:rPr>
        <w:t>第二章 2020-2025年中国民办教育行业发展环境分析</w:t>
      </w:r>
      <w:r>
        <w:rPr>
          <w:rFonts w:hint="eastAsia"/>
        </w:rPr>
        <w:br/>
      </w:r>
      <w:r>
        <w:rPr>
          <w:rFonts w:hint="eastAsia"/>
        </w:rPr>
        <w:t>　　第一节 中国民办教育发展的市场环境分析</w:t>
      </w:r>
      <w:r>
        <w:rPr>
          <w:rFonts w:hint="eastAsia"/>
        </w:rPr>
        <w:br/>
      </w:r>
      <w:r>
        <w:rPr>
          <w:rFonts w:hint="eastAsia"/>
        </w:rPr>
        <w:t>　　　　一、中国教育市场整体供给状况</w:t>
      </w:r>
      <w:r>
        <w:rPr>
          <w:rFonts w:hint="eastAsia"/>
        </w:rPr>
        <w:br/>
      </w:r>
      <w:r>
        <w:rPr>
          <w:rFonts w:hint="eastAsia"/>
        </w:rPr>
        <w:t>　　　　二、中国教育市场的需求状况</w:t>
      </w:r>
      <w:r>
        <w:rPr>
          <w:rFonts w:hint="eastAsia"/>
        </w:rPr>
        <w:br/>
      </w:r>
      <w:r>
        <w:rPr>
          <w:rFonts w:hint="eastAsia"/>
        </w:rPr>
        <w:t>　　第二节 中国民办教育发展的制度环境</w:t>
      </w:r>
      <w:r>
        <w:rPr>
          <w:rFonts w:hint="eastAsia"/>
        </w:rPr>
        <w:br/>
      </w:r>
      <w:r>
        <w:rPr>
          <w:rFonts w:hint="eastAsia"/>
        </w:rPr>
        <w:t>　　　　一、中国教育法律法规体系简介</w:t>
      </w:r>
      <w:r>
        <w:rPr>
          <w:rFonts w:hint="eastAsia"/>
        </w:rPr>
        <w:br/>
      </w:r>
      <w:r>
        <w:rPr>
          <w:rFonts w:hint="eastAsia"/>
        </w:rPr>
        <w:t>　　　　二、促进中国民办教育发展的制度环境</w:t>
      </w:r>
      <w:r>
        <w:rPr>
          <w:rFonts w:hint="eastAsia"/>
        </w:rPr>
        <w:br/>
      </w:r>
      <w:r>
        <w:rPr>
          <w:rFonts w:hint="eastAsia"/>
        </w:rPr>
        <w:t>　　　　三、中国民办教育发展的制度约束及相关突破</w:t>
      </w:r>
      <w:r>
        <w:rPr>
          <w:rFonts w:hint="eastAsia"/>
        </w:rPr>
        <w:br/>
      </w:r>
      <w:r>
        <w:rPr>
          <w:rFonts w:hint="eastAsia"/>
        </w:rPr>
        <w:t>　　　　四、中国民办教育的发展背景分析与”非营利”定位问题</w:t>
      </w:r>
      <w:r>
        <w:rPr>
          <w:rFonts w:hint="eastAsia"/>
        </w:rPr>
        <w:br/>
      </w:r>
      <w:r>
        <w:rPr>
          <w:rFonts w:hint="eastAsia"/>
        </w:rPr>
        <w:t>　　　　五、中国民办教育行业发展社会环境分析</w:t>
      </w:r>
      <w:r>
        <w:rPr>
          <w:rFonts w:hint="eastAsia"/>
        </w:rPr>
        <w:br/>
      </w:r>
      <w:r>
        <w:rPr>
          <w:rFonts w:hint="eastAsia"/>
        </w:rPr>
        <w:br/>
      </w:r>
      <w:r>
        <w:rPr>
          <w:rFonts w:hint="eastAsia"/>
        </w:rPr>
        <w:t>第三章 2020-2025年中国民办教育行业发展形势分析</w:t>
      </w:r>
      <w:r>
        <w:rPr>
          <w:rFonts w:hint="eastAsia"/>
        </w:rPr>
        <w:br/>
      </w:r>
      <w:r>
        <w:rPr>
          <w:rFonts w:hint="eastAsia"/>
        </w:rPr>
        <w:t>　　第一节 中国民办教育概述</w:t>
      </w:r>
      <w:r>
        <w:rPr>
          <w:rFonts w:hint="eastAsia"/>
        </w:rPr>
        <w:br/>
      </w:r>
      <w:r>
        <w:rPr>
          <w:rFonts w:hint="eastAsia"/>
        </w:rPr>
        <w:t>　　　　一、中国民办教育的概念</w:t>
      </w:r>
      <w:r>
        <w:rPr>
          <w:rFonts w:hint="eastAsia"/>
        </w:rPr>
        <w:br/>
      </w:r>
      <w:r>
        <w:rPr>
          <w:rFonts w:hint="eastAsia"/>
        </w:rPr>
        <w:t>　　　　二、中国常用教育类型划分</w:t>
      </w:r>
      <w:r>
        <w:rPr>
          <w:rFonts w:hint="eastAsia"/>
        </w:rPr>
        <w:br/>
      </w:r>
      <w:r>
        <w:rPr>
          <w:rFonts w:hint="eastAsia"/>
        </w:rPr>
        <w:t>　　第二节 中国民办教育的发展现状分析</w:t>
      </w:r>
      <w:r>
        <w:rPr>
          <w:rFonts w:hint="eastAsia"/>
        </w:rPr>
        <w:br/>
      </w:r>
      <w:r>
        <w:rPr>
          <w:rFonts w:hint="eastAsia"/>
        </w:rPr>
        <w:t>　　长期以来，民办学校的发展都处于一个较低的水平。 根据国家统计局数据显示， 民办学校办学经费仅 131 亿元人民币，与全国教育经费的 32806 亿元相比差距明显。民办学校办学经费占全国教育经费的比重很小， 始终在 0.5%上下徘徊， 而且从 到间只有一年的比重超过了 0.5%，其余年份均在 0.5%以下。从增速角度分析， 到 教育经费持续高速增长，复合年均增长率达到14.58%； 相比较之下， 民办学校教育经费的年均复合增长率为 11.10%， 比总教育经费的增速低了近 3.5 个百分点。 另外， 民办教育的增长表现出较大的波动性，在 和 出现了负增长， 民办教育市场的量级过小，易受个别大额资本的进入或者退出的影响，对比教育行业巨大的市场容量，民办教育的发展空间尚有潜力。</w:t>
      </w:r>
      <w:r>
        <w:rPr>
          <w:rFonts w:hint="eastAsia"/>
        </w:rPr>
        <w:br/>
      </w:r>
      <w:r>
        <w:rPr>
          <w:rFonts w:hint="eastAsia"/>
        </w:rPr>
        <w:t>　　民办学校办学经费及其占教育经费比重较小（亿元）</w:t>
      </w:r>
      <w:r>
        <w:rPr>
          <w:rFonts w:hint="eastAsia"/>
        </w:rPr>
        <w:br/>
      </w:r>
      <w:r>
        <w:rPr>
          <w:rFonts w:hint="eastAsia"/>
        </w:rPr>
        <w:t>　　民办学校教育经费增速波动尤为明显</w:t>
      </w:r>
      <w:r>
        <w:rPr>
          <w:rFonts w:hint="eastAsia"/>
        </w:rPr>
        <w:br/>
      </w:r>
      <w:r>
        <w:rPr>
          <w:rFonts w:hint="eastAsia"/>
        </w:rPr>
        <w:t>　　　　一、中国民办教育地位</w:t>
      </w:r>
      <w:r>
        <w:rPr>
          <w:rFonts w:hint="eastAsia"/>
        </w:rPr>
        <w:br/>
      </w:r>
      <w:r>
        <w:rPr>
          <w:rFonts w:hint="eastAsia"/>
        </w:rPr>
        <w:t>　　　　二、中国民办教育的发展速度</w:t>
      </w:r>
      <w:r>
        <w:rPr>
          <w:rFonts w:hint="eastAsia"/>
        </w:rPr>
        <w:br/>
      </w:r>
      <w:r>
        <w:rPr>
          <w:rFonts w:hint="eastAsia"/>
        </w:rPr>
        <w:t>　　　　三、中国民办教育的社会认可度</w:t>
      </w:r>
      <w:r>
        <w:rPr>
          <w:rFonts w:hint="eastAsia"/>
        </w:rPr>
        <w:br/>
      </w:r>
      <w:r>
        <w:rPr>
          <w:rFonts w:hint="eastAsia"/>
        </w:rPr>
        <w:t>　　　　四、中国民办教育的区域分布分析</w:t>
      </w:r>
      <w:r>
        <w:rPr>
          <w:rFonts w:hint="eastAsia"/>
        </w:rPr>
        <w:br/>
      </w:r>
      <w:r>
        <w:rPr>
          <w:rFonts w:hint="eastAsia"/>
        </w:rPr>
        <w:t>　　第三节 中国民办教育机构运营特点分析</w:t>
      </w:r>
      <w:r>
        <w:rPr>
          <w:rFonts w:hint="eastAsia"/>
        </w:rPr>
        <w:br/>
      </w:r>
      <w:r>
        <w:rPr>
          <w:rFonts w:hint="eastAsia"/>
        </w:rPr>
        <w:t>　　　　一、中国民办教育的主要办学模式分析</w:t>
      </w:r>
      <w:r>
        <w:rPr>
          <w:rFonts w:hint="eastAsia"/>
        </w:rPr>
        <w:br/>
      </w:r>
      <w:r>
        <w:rPr>
          <w:rFonts w:hint="eastAsia"/>
        </w:rPr>
        <w:t>　　　　二、中国民办教育机构经营特色和发展思路的分析</w:t>
      </w:r>
      <w:r>
        <w:rPr>
          <w:rFonts w:hint="eastAsia"/>
        </w:rPr>
        <w:br/>
      </w:r>
      <w:r>
        <w:rPr>
          <w:rFonts w:hint="eastAsia"/>
        </w:rPr>
        <w:br/>
      </w:r>
      <w:r>
        <w:rPr>
          <w:rFonts w:hint="eastAsia"/>
        </w:rPr>
        <w:t>第四章 2020-2025年中国民办教育行业供需情况统计分析</w:t>
      </w:r>
      <w:r>
        <w:rPr>
          <w:rFonts w:hint="eastAsia"/>
        </w:rPr>
        <w:br/>
      </w:r>
      <w:r>
        <w:rPr>
          <w:rFonts w:hint="eastAsia"/>
        </w:rPr>
        <w:t>　　第一节 中国民办教育行业供给分析</w:t>
      </w:r>
      <w:r>
        <w:rPr>
          <w:rFonts w:hint="eastAsia"/>
        </w:rPr>
        <w:br/>
      </w:r>
      <w:r>
        <w:rPr>
          <w:rFonts w:hint="eastAsia"/>
        </w:rPr>
        <w:t>　　　　一、发展规模</w:t>
      </w:r>
      <w:r>
        <w:rPr>
          <w:rFonts w:hint="eastAsia"/>
        </w:rPr>
        <w:br/>
      </w:r>
      <w:r>
        <w:rPr>
          <w:rFonts w:hint="eastAsia"/>
        </w:rPr>
        <w:t>　　　　二、市场地位</w:t>
      </w:r>
      <w:r>
        <w:rPr>
          <w:rFonts w:hint="eastAsia"/>
        </w:rPr>
        <w:br/>
      </w:r>
      <w:r>
        <w:rPr>
          <w:rFonts w:hint="eastAsia"/>
        </w:rPr>
        <w:t>　　　　三、民办教育发展的区域非均衡性</w:t>
      </w:r>
      <w:r>
        <w:rPr>
          <w:rFonts w:hint="eastAsia"/>
        </w:rPr>
        <w:br/>
      </w:r>
      <w:r>
        <w:rPr>
          <w:rFonts w:hint="eastAsia"/>
        </w:rPr>
        <w:t>　　　　四、获利情况</w:t>
      </w:r>
      <w:r>
        <w:rPr>
          <w:rFonts w:hint="eastAsia"/>
        </w:rPr>
        <w:br/>
      </w:r>
      <w:r>
        <w:rPr>
          <w:rFonts w:hint="eastAsia"/>
        </w:rPr>
        <w:t>　　第二节 中国民办教育行业需求分析</w:t>
      </w:r>
      <w:r>
        <w:rPr>
          <w:rFonts w:hint="eastAsia"/>
        </w:rPr>
        <w:br/>
      </w:r>
      <w:r>
        <w:rPr>
          <w:rFonts w:hint="eastAsia"/>
        </w:rPr>
        <w:t>　　　　一、民办非高等教育需求旺盛</w:t>
      </w:r>
      <w:r>
        <w:rPr>
          <w:rFonts w:hint="eastAsia"/>
        </w:rPr>
        <w:br/>
      </w:r>
      <w:r>
        <w:rPr>
          <w:rFonts w:hint="eastAsia"/>
        </w:rPr>
        <w:t>　　　　二、民办高等教育面临有效需求不足</w:t>
      </w:r>
      <w:r>
        <w:rPr>
          <w:rFonts w:hint="eastAsia"/>
        </w:rPr>
        <w:br/>
      </w:r>
      <w:r>
        <w:rPr>
          <w:rFonts w:hint="eastAsia"/>
        </w:rPr>
        <w:t>　　　　三、民办教育需求预测</w:t>
      </w:r>
      <w:r>
        <w:rPr>
          <w:rFonts w:hint="eastAsia"/>
        </w:rPr>
        <w:br/>
      </w:r>
      <w:r>
        <w:rPr>
          <w:rFonts w:hint="eastAsia"/>
        </w:rPr>
        <w:t>　　第三节 中国民办教育行业不同阶段现状分析</w:t>
      </w:r>
      <w:r>
        <w:rPr>
          <w:rFonts w:hint="eastAsia"/>
        </w:rPr>
        <w:br/>
      </w:r>
      <w:r>
        <w:rPr>
          <w:rFonts w:hint="eastAsia"/>
        </w:rPr>
        <w:t>　　　　一、民办高等教育分析</w:t>
      </w:r>
      <w:r>
        <w:rPr>
          <w:rFonts w:hint="eastAsia"/>
        </w:rPr>
        <w:br/>
      </w:r>
      <w:r>
        <w:rPr>
          <w:rFonts w:hint="eastAsia"/>
        </w:rPr>
        <w:t>　　　　二、民办普通中学发展现状分析</w:t>
      </w:r>
      <w:r>
        <w:rPr>
          <w:rFonts w:hint="eastAsia"/>
        </w:rPr>
        <w:br/>
      </w:r>
      <w:r>
        <w:rPr>
          <w:rFonts w:hint="eastAsia"/>
        </w:rPr>
        <w:t>　　　　三、中国民办职业教育发展现状分析</w:t>
      </w:r>
      <w:r>
        <w:rPr>
          <w:rFonts w:hint="eastAsia"/>
        </w:rPr>
        <w:br/>
      </w:r>
      <w:r>
        <w:rPr>
          <w:rFonts w:hint="eastAsia"/>
        </w:rPr>
        <w:t>　　　　四、我国民办小学发展现状分析</w:t>
      </w:r>
      <w:r>
        <w:rPr>
          <w:rFonts w:hint="eastAsia"/>
        </w:rPr>
        <w:br/>
      </w:r>
      <w:r>
        <w:rPr>
          <w:rFonts w:hint="eastAsia"/>
        </w:rPr>
        <w:br/>
      </w:r>
      <w:r>
        <w:rPr>
          <w:rFonts w:hint="eastAsia"/>
        </w:rPr>
        <w:t>第五章 2020-2025年中国民办教育行业市场竞争态势分析</w:t>
      </w:r>
      <w:r>
        <w:rPr>
          <w:rFonts w:hint="eastAsia"/>
        </w:rPr>
        <w:br/>
      </w:r>
      <w:r>
        <w:rPr>
          <w:rFonts w:hint="eastAsia"/>
        </w:rPr>
        <w:t>　　第一节 中国民办教育的竞争优势分析</w:t>
      </w:r>
      <w:r>
        <w:rPr>
          <w:rFonts w:hint="eastAsia"/>
        </w:rPr>
        <w:br/>
      </w:r>
      <w:r>
        <w:rPr>
          <w:rFonts w:hint="eastAsia"/>
        </w:rPr>
        <w:t>　　　　一、办学模式多元化</w:t>
      </w:r>
      <w:r>
        <w:rPr>
          <w:rFonts w:hint="eastAsia"/>
        </w:rPr>
        <w:br/>
      </w:r>
      <w:r>
        <w:rPr>
          <w:rFonts w:hint="eastAsia"/>
        </w:rPr>
        <w:t>　　　　二、办学理念：服务、创新、创业、以人为本</w:t>
      </w:r>
      <w:r>
        <w:rPr>
          <w:rFonts w:hint="eastAsia"/>
        </w:rPr>
        <w:br/>
      </w:r>
      <w:r>
        <w:rPr>
          <w:rFonts w:hint="eastAsia"/>
        </w:rPr>
        <w:t>　　　　三、全新的体制和灵活高效的运行机制</w:t>
      </w:r>
      <w:r>
        <w:rPr>
          <w:rFonts w:hint="eastAsia"/>
        </w:rPr>
        <w:br/>
      </w:r>
      <w:r>
        <w:rPr>
          <w:rFonts w:hint="eastAsia"/>
        </w:rPr>
        <w:t>　　第二节 中国民办教育的竞争弱势分析</w:t>
      </w:r>
      <w:r>
        <w:rPr>
          <w:rFonts w:hint="eastAsia"/>
        </w:rPr>
        <w:br/>
      </w:r>
      <w:r>
        <w:rPr>
          <w:rFonts w:hint="eastAsia"/>
        </w:rPr>
        <w:t>　　　　一、外部条件不成熟</w:t>
      </w:r>
      <w:r>
        <w:rPr>
          <w:rFonts w:hint="eastAsia"/>
        </w:rPr>
        <w:br/>
      </w:r>
      <w:r>
        <w:rPr>
          <w:rFonts w:hint="eastAsia"/>
        </w:rPr>
        <w:t>　　　　二、自身存在一定问题</w:t>
      </w:r>
      <w:r>
        <w:rPr>
          <w:rFonts w:hint="eastAsia"/>
        </w:rPr>
        <w:br/>
      </w:r>
      <w:r>
        <w:rPr>
          <w:rFonts w:hint="eastAsia"/>
        </w:rPr>
        <w:t>　　第三节 中国民办教育发展的机遇分析</w:t>
      </w:r>
      <w:r>
        <w:rPr>
          <w:rFonts w:hint="eastAsia"/>
        </w:rPr>
        <w:br/>
      </w:r>
      <w:r>
        <w:rPr>
          <w:rFonts w:hint="eastAsia"/>
        </w:rPr>
        <w:t>　　第四节 中国民办教育面临的挑战</w:t>
      </w:r>
      <w:r>
        <w:rPr>
          <w:rFonts w:hint="eastAsia"/>
        </w:rPr>
        <w:br/>
      </w:r>
      <w:r>
        <w:rPr>
          <w:rFonts w:hint="eastAsia"/>
        </w:rPr>
        <w:br/>
      </w:r>
      <w:r>
        <w:rPr>
          <w:rFonts w:hint="eastAsia"/>
        </w:rPr>
        <w:t>第六章 2020-2025年中国民办教育重点城市及民办高校经典案例分析</w:t>
      </w:r>
      <w:r>
        <w:rPr>
          <w:rFonts w:hint="eastAsia"/>
        </w:rPr>
        <w:br/>
      </w:r>
      <w:r>
        <w:rPr>
          <w:rFonts w:hint="eastAsia"/>
        </w:rPr>
        <w:t>　　第一节 2020-2025年中国民办教育行业重点城市发展现状</w:t>
      </w:r>
      <w:r>
        <w:rPr>
          <w:rFonts w:hint="eastAsia"/>
        </w:rPr>
        <w:br/>
      </w:r>
      <w:r>
        <w:rPr>
          <w:rFonts w:hint="eastAsia"/>
        </w:rPr>
        <w:t>　　　　一、北京民办教育发展状况分析</w:t>
      </w:r>
      <w:r>
        <w:rPr>
          <w:rFonts w:hint="eastAsia"/>
        </w:rPr>
        <w:br/>
      </w:r>
      <w:r>
        <w:rPr>
          <w:rFonts w:hint="eastAsia"/>
        </w:rPr>
        <w:t>　　　　二、上海民办教育发展状况分析</w:t>
      </w:r>
      <w:r>
        <w:rPr>
          <w:rFonts w:hint="eastAsia"/>
        </w:rPr>
        <w:br/>
      </w:r>
      <w:r>
        <w:rPr>
          <w:rFonts w:hint="eastAsia"/>
        </w:rPr>
        <w:t>　　　　三、其他城市民办教育发展状况</w:t>
      </w:r>
      <w:r>
        <w:rPr>
          <w:rFonts w:hint="eastAsia"/>
        </w:rPr>
        <w:br/>
      </w:r>
      <w:r>
        <w:rPr>
          <w:rFonts w:hint="eastAsia"/>
        </w:rPr>
        <w:t>　　第二节 2020-2025年中国民办高校经典案例分析</w:t>
      </w:r>
      <w:r>
        <w:rPr>
          <w:rFonts w:hint="eastAsia"/>
        </w:rPr>
        <w:br/>
      </w:r>
      <w:r>
        <w:rPr>
          <w:rFonts w:hint="eastAsia"/>
        </w:rPr>
        <w:t>　　　　一、北京城市学院</w:t>
      </w:r>
      <w:r>
        <w:rPr>
          <w:rFonts w:hint="eastAsia"/>
        </w:rPr>
        <w:br/>
      </w:r>
      <w:r>
        <w:rPr>
          <w:rFonts w:hint="eastAsia"/>
        </w:rPr>
        <w:t>　　　　二、北京吉利大学</w:t>
      </w:r>
      <w:r>
        <w:rPr>
          <w:rFonts w:hint="eastAsia"/>
        </w:rPr>
        <w:br/>
      </w:r>
      <w:r>
        <w:rPr>
          <w:rFonts w:hint="eastAsia"/>
        </w:rPr>
        <w:t>　　　　三、河南黄河科技学院</w:t>
      </w:r>
      <w:r>
        <w:rPr>
          <w:rFonts w:hint="eastAsia"/>
        </w:rPr>
        <w:br/>
      </w:r>
      <w:r>
        <w:rPr>
          <w:rFonts w:hint="eastAsia"/>
        </w:rPr>
        <w:t>　　　　四、西安翻译学院</w:t>
      </w:r>
      <w:r>
        <w:rPr>
          <w:rFonts w:hint="eastAsia"/>
        </w:rPr>
        <w:br/>
      </w:r>
      <w:r>
        <w:rPr>
          <w:rFonts w:hint="eastAsia"/>
        </w:rPr>
        <w:t>　　　　五、广州私立华联学院</w:t>
      </w:r>
      <w:r>
        <w:rPr>
          <w:rFonts w:hint="eastAsia"/>
        </w:rPr>
        <w:br/>
      </w:r>
      <w:r>
        <w:rPr>
          <w:rFonts w:hint="eastAsia"/>
        </w:rPr>
        <w:t>　　　　六、仰恩大学</w:t>
      </w:r>
      <w:r>
        <w:rPr>
          <w:rFonts w:hint="eastAsia"/>
        </w:rPr>
        <w:br/>
      </w:r>
      <w:r>
        <w:rPr>
          <w:rFonts w:hint="eastAsia"/>
        </w:rPr>
        <w:br/>
      </w:r>
      <w:r>
        <w:rPr>
          <w:rFonts w:hint="eastAsia"/>
        </w:rPr>
        <w:t>第七章 2020-2025年中国民办教育典型企业财务状况与竞争力分析</w:t>
      </w:r>
      <w:r>
        <w:rPr>
          <w:rFonts w:hint="eastAsia"/>
        </w:rPr>
        <w:br/>
      </w:r>
      <w:r>
        <w:rPr>
          <w:rFonts w:hint="eastAsia"/>
        </w:rPr>
        <w:t>　　第一节 新东方教育集团</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第二节 北大青鸟APTECH</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第三节 巨人教育集团</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第四节 环球雅思</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第五节 奥鹏远程教育中心</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第六节 上海交大昂立教育集团</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第七节 锡华教育集团</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第八节 达内IT培训集团</w:t>
      </w:r>
      <w:r>
        <w:rPr>
          <w:rFonts w:hint="eastAsia"/>
        </w:rPr>
        <w:br/>
      </w:r>
      <w:r>
        <w:rPr>
          <w:rFonts w:hint="eastAsia"/>
        </w:rPr>
        <w:t>　　　　一、企业竞争力分析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br/>
      </w:r>
      <w:r>
        <w:rPr>
          <w:rFonts w:hint="eastAsia"/>
        </w:rPr>
        <w:t>第八章 2020-2025年中国独立学院行业运行走势分析</w:t>
      </w:r>
      <w:r>
        <w:rPr>
          <w:rFonts w:hint="eastAsia"/>
        </w:rPr>
        <w:br/>
      </w:r>
      <w:r>
        <w:rPr>
          <w:rFonts w:hint="eastAsia"/>
        </w:rPr>
        <w:t>　　第一节 中国独立学院发展现状</w:t>
      </w:r>
      <w:r>
        <w:rPr>
          <w:rFonts w:hint="eastAsia"/>
        </w:rPr>
        <w:br/>
      </w:r>
      <w:r>
        <w:rPr>
          <w:rFonts w:hint="eastAsia"/>
        </w:rPr>
        <w:t>　　　　一、性质与特征</w:t>
      </w:r>
      <w:r>
        <w:rPr>
          <w:rFonts w:hint="eastAsia"/>
        </w:rPr>
        <w:br/>
      </w:r>
      <w:r>
        <w:rPr>
          <w:rFonts w:hint="eastAsia"/>
        </w:rPr>
        <w:t>　　　　二、发展现状</w:t>
      </w:r>
      <w:r>
        <w:rPr>
          <w:rFonts w:hint="eastAsia"/>
        </w:rPr>
        <w:br/>
      </w:r>
      <w:r>
        <w:rPr>
          <w:rFonts w:hint="eastAsia"/>
        </w:rPr>
        <w:t>　　　　三、办学模式</w:t>
      </w:r>
      <w:r>
        <w:rPr>
          <w:rFonts w:hint="eastAsia"/>
        </w:rPr>
        <w:br/>
      </w:r>
      <w:r>
        <w:rPr>
          <w:rFonts w:hint="eastAsia"/>
        </w:rPr>
        <w:t>　　第二节 中国独立学院发展中存在的问题</w:t>
      </w:r>
      <w:r>
        <w:rPr>
          <w:rFonts w:hint="eastAsia"/>
        </w:rPr>
        <w:br/>
      </w:r>
      <w:r>
        <w:rPr>
          <w:rFonts w:hint="eastAsia"/>
        </w:rPr>
        <w:t>　　第三节 中国独立学院发展前景分析</w:t>
      </w:r>
      <w:r>
        <w:rPr>
          <w:rFonts w:hint="eastAsia"/>
        </w:rPr>
        <w:br/>
      </w:r>
      <w:r>
        <w:rPr>
          <w:rFonts w:hint="eastAsia"/>
        </w:rPr>
        <w:br/>
      </w:r>
      <w:r>
        <w:rPr>
          <w:rFonts w:hint="eastAsia"/>
        </w:rPr>
        <w:t>第九章 2025-2031年中国民办教育行业投资机会与风险分析</w:t>
      </w:r>
      <w:r>
        <w:rPr>
          <w:rFonts w:hint="eastAsia"/>
        </w:rPr>
        <w:br/>
      </w:r>
      <w:r>
        <w:rPr>
          <w:rFonts w:hint="eastAsia"/>
        </w:rPr>
        <w:t>　　第一节 中国民办教育行业投资环境分析</w:t>
      </w:r>
      <w:r>
        <w:rPr>
          <w:rFonts w:hint="eastAsia"/>
        </w:rPr>
        <w:br/>
      </w:r>
      <w:r>
        <w:rPr>
          <w:rFonts w:hint="eastAsia"/>
        </w:rPr>
        <w:t>　　　　一、投资环境分析</w:t>
      </w:r>
      <w:r>
        <w:rPr>
          <w:rFonts w:hint="eastAsia"/>
        </w:rPr>
        <w:br/>
      </w:r>
      <w:r>
        <w:rPr>
          <w:rFonts w:hint="eastAsia"/>
        </w:rPr>
        <w:t>　　　　二、发展环境分析</w:t>
      </w:r>
      <w:r>
        <w:rPr>
          <w:rFonts w:hint="eastAsia"/>
        </w:rPr>
        <w:br/>
      </w:r>
      <w:r>
        <w:rPr>
          <w:rFonts w:hint="eastAsia"/>
        </w:rPr>
        <w:t>　　　　三、发展趋势分析</w:t>
      </w:r>
      <w:r>
        <w:rPr>
          <w:rFonts w:hint="eastAsia"/>
        </w:rPr>
        <w:br/>
      </w:r>
      <w:r>
        <w:rPr>
          <w:rFonts w:hint="eastAsia"/>
        </w:rPr>
        <w:t>　　　　四、民办教育发展建议</w:t>
      </w:r>
      <w:r>
        <w:rPr>
          <w:rFonts w:hint="eastAsia"/>
        </w:rPr>
        <w:br/>
      </w:r>
      <w:r>
        <w:rPr>
          <w:rFonts w:hint="eastAsia"/>
        </w:rPr>
        <w:t>　　第二节 中国民办教育行业投资周期分析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中国民办教育行业投资风险预警分析</w:t>
      </w:r>
      <w:r>
        <w:rPr>
          <w:rFonts w:hint="eastAsia"/>
        </w:rPr>
        <w:br/>
      </w:r>
      <w:r>
        <w:rPr>
          <w:rFonts w:hint="eastAsia"/>
        </w:rPr>
        <w:t>　　　　一、经营风险</w:t>
      </w:r>
      <w:r>
        <w:rPr>
          <w:rFonts w:hint="eastAsia"/>
        </w:rPr>
        <w:br/>
      </w:r>
      <w:r>
        <w:rPr>
          <w:rFonts w:hint="eastAsia"/>
        </w:rPr>
        <w:t>　　　　二、资产流失风险</w:t>
      </w:r>
      <w:r>
        <w:rPr>
          <w:rFonts w:hint="eastAsia"/>
        </w:rPr>
        <w:br/>
      </w:r>
      <w:r>
        <w:rPr>
          <w:rFonts w:hint="eastAsia"/>
        </w:rPr>
        <w:t>　　　　三、竞争风险</w:t>
      </w:r>
      <w:r>
        <w:rPr>
          <w:rFonts w:hint="eastAsia"/>
        </w:rPr>
        <w:br/>
      </w:r>
      <w:r>
        <w:rPr>
          <w:rFonts w:hint="eastAsia"/>
        </w:rPr>
        <w:br/>
      </w:r>
      <w:r>
        <w:rPr>
          <w:rFonts w:hint="eastAsia"/>
        </w:rPr>
        <w:t>第十章 中国民办教育项目融资问题与专家建议</w:t>
      </w:r>
      <w:r>
        <w:rPr>
          <w:rFonts w:hint="eastAsia"/>
        </w:rPr>
        <w:br/>
      </w:r>
      <w:r>
        <w:rPr>
          <w:rFonts w:hint="eastAsia"/>
        </w:rPr>
        <w:t>　　第一节 中国民办教育项目的融资演变</w:t>
      </w:r>
      <w:r>
        <w:rPr>
          <w:rFonts w:hint="eastAsia"/>
        </w:rPr>
        <w:br/>
      </w:r>
      <w:r>
        <w:rPr>
          <w:rFonts w:hint="eastAsia"/>
        </w:rPr>
        <w:t>　　第二节 中国民办教育项目特点、融资特点及影响因素分析</w:t>
      </w:r>
      <w:r>
        <w:rPr>
          <w:rFonts w:hint="eastAsia"/>
        </w:rPr>
        <w:br/>
      </w:r>
      <w:r>
        <w:rPr>
          <w:rFonts w:hint="eastAsia"/>
        </w:rPr>
        <w:t>　　　　一、民办教育及其项目的主要特点</w:t>
      </w:r>
      <w:r>
        <w:rPr>
          <w:rFonts w:hint="eastAsia"/>
        </w:rPr>
        <w:br/>
      </w:r>
      <w:r>
        <w:rPr>
          <w:rFonts w:hint="eastAsia"/>
        </w:rPr>
        <w:t>　　　　二、民办教育项目的融资特点</w:t>
      </w:r>
      <w:r>
        <w:rPr>
          <w:rFonts w:hint="eastAsia"/>
        </w:rPr>
        <w:br/>
      </w:r>
      <w:r>
        <w:rPr>
          <w:rFonts w:hint="eastAsia"/>
        </w:rPr>
        <w:t>　　　　三、民办教育项目的融资相关影响因素</w:t>
      </w:r>
      <w:r>
        <w:rPr>
          <w:rFonts w:hint="eastAsia"/>
        </w:rPr>
        <w:br/>
      </w:r>
      <w:r>
        <w:rPr>
          <w:rFonts w:hint="eastAsia"/>
        </w:rPr>
        <w:t>　　第三节 中国民办教育项目的融资对策</w:t>
      </w:r>
      <w:r>
        <w:rPr>
          <w:rFonts w:hint="eastAsia"/>
        </w:rPr>
        <w:br/>
      </w:r>
      <w:r>
        <w:rPr>
          <w:rFonts w:hint="eastAsia"/>
        </w:rPr>
        <w:t>　　　　一、从产业链的整体考虑项目的融资</w:t>
      </w:r>
      <w:r>
        <w:rPr>
          <w:rFonts w:hint="eastAsia"/>
        </w:rPr>
        <w:br/>
      </w:r>
      <w:r>
        <w:rPr>
          <w:rFonts w:hint="eastAsia"/>
        </w:rPr>
        <w:t>　　　　二、采用多种形式进行项目融资</w:t>
      </w:r>
      <w:r>
        <w:rPr>
          <w:rFonts w:hint="eastAsia"/>
        </w:rPr>
        <w:br/>
      </w:r>
      <w:r>
        <w:rPr>
          <w:rFonts w:hint="eastAsia"/>
        </w:rPr>
        <w:t>　　　　三、有效吸引私人投资</w:t>
      </w:r>
      <w:r>
        <w:rPr>
          <w:rFonts w:hint="eastAsia"/>
        </w:rPr>
        <w:br/>
      </w:r>
      <w:r>
        <w:rPr>
          <w:rFonts w:hint="eastAsia"/>
        </w:rPr>
        <w:t>　　第四节 专家建议</w:t>
      </w:r>
      <w:r>
        <w:rPr>
          <w:rFonts w:hint="eastAsia"/>
        </w:rPr>
        <w:br/>
      </w:r>
      <w:r>
        <w:rPr>
          <w:rFonts w:hint="eastAsia"/>
        </w:rPr>
        <w:t>　　　　一、民办高等教育危机四伏</w:t>
      </w:r>
      <w:r>
        <w:rPr>
          <w:rFonts w:hint="eastAsia"/>
        </w:rPr>
        <w:br/>
      </w:r>
      <w:r>
        <w:rPr>
          <w:rFonts w:hint="eastAsia"/>
        </w:rPr>
        <w:t>　　　　二、区域民办教育潜在投资风险云集</w:t>
      </w:r>
      <w:r>
        <w:rPr>
          <w:rFonts w:hint="eastAsia"/>
        </w:rPr>
        <w:br/>
      </w:r>
      <w:r>
        <w:rPr>
          <w:rFonts w:hint="eastAsia"/>
        </w:rPr>
        <w:br/>
      </w:r>
      <w:r>
        <w:rPr>
          <w:rFonts w:hint="eastAsia"/>
        </w:rPr>
        <w:t>第十一章 中国民办教育投资热点跟踪分析</w:t>
      </w:r>
      <w:r>
        <w:rPr>
          <w:rFonts w:hint="eastAsia"/>
        </w:rPr>
        <w:br/>
      </w:r>
      <w:r>
        <w:rPr>
          <w:rFonts w:hint="eastAsia"/>
        </w:rPr>
        <w:t>　　第一节 中国民办教育投资潜力分析</w:t>
      </w:r>
      <w:r>
        <w:rPr>
          <w:rFonts w:hint="eastAsia"/>
        </w:rPr>
        <w:br/>
      </w:r>
      <w:r>
        <w:rPr>
          <w:rFonts w:hint="eastAsia"/>
        </w:rPr>
        <w:t>　　第二节 中国民办教育行业吸引力分析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第三节 中国民办教育行业盈利水平分析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br/>
      </w:r>
      <w:r>
        <w:rPr>
          <w:rFonts w:hint="eastAsia"/>
        </w:rPr>
        <w:t>第十二章 2025-2031年中国民办教育趋势预测分析</w:t>
      </w:r>
      <w:r>
        <w:rPr>
          <w:rFonts w:hint="eastAsia"/>
        </w:rPr>
        <w:br/>
      </w:r>
      <w:r>
        <w:rPr>
          <w:rFonts w:hint="eastAsia"/>
        </w:rPr>
        <w:t>　　第一节 2025-2031年中国民办教育行业趋势分析</w:t>
      </w:r>
      <w:r>
        <w:rPr>
          <w:rFonts w:hint="eastAsia"/>
        </w:rPr>
        <w:br/>
      </w:r>
      <w:r>
        <w:rPr>
          <w:rFonts w:hint="eastAsia"/>
        </w:rPr>
        <w:t>　　　　一、民办教育将成为中国教育发展的必要选择</w:t>
      </w:r>
      <w:r>
        <w:rPr>
          <w:rFonts w:hint="eastAsia"/>
        </w:rPr>
        <w:br/>
      </w:r>
      <w:r>
        <w:rPr>
          <w:rFonts w:hint="eastAsia"/>
        </w:rPr>
        <w:t>　　　　二、中国民办教育发展将呈规范化、优质化、国际化趋势</w:t>
      </w:r>
      <w:r>
        <w:rPr>
          <w:rFonts w:hint="eastAsia"/>
        </w:rPr>
        <w:br/>
      </w:r>
      <w:r>
        <w:rPr>
          <w:rFonts w:hint="eastAsia"/>
        </w:rPr>
        <w:t>　　第二节 (中.智.林)2025-2031年中国民办教育发展前景预测</w:t>
      </w:r>
      <w:r>
        <w:rPr>
          <w:rFonts w:hint="eastAsia"/>
        </w:rPr>
        <w:br/>
      </w:r>
      <w:r>
        <w:rPr>
          <w:rFonts w:hint="eastAsia"/>
        </w:rPr>
        <w:t>　　　　一、民办高校进入”转型”新阶段，前景乐观</w:t>
      </w:r>
      <w:r>
        <w:rPr>
          <w:rFonts w:hint="eastAsia"/>
        </w:rPr>
        <w:br/>
      </w:r>
      <w:r>
        <w:rPr>
          <w:rFonts w:hint="eastAsia"/>
        </w:rPr>
        <w:t>　　　　二、联合办学是资本进入的途径</w:t>
      </w:r>
      <w:r>
        <w:rPr>
          <w:rFonts w:hint="eastAsia"/>
        </w:rPr>
        <w:br/>
      </w:r>
      <w:r>
        <w:rPr>
          <w:rFonts w:hint="eastAsia"/>
        </w:rPr>
        <w:t>　　　　三、教育产业链上商机无限</w:t>
      </w:r>
      <w:r>
        <w:rPr>
          <w:rFonts w:hint="eastAsia"/>
        </w:rPr>
        <w:br/>
      </w:r>
      <w:r>
        <w:rPr>
          <w:rFonts w:hint="eastAsia"/>
        </w:rPr>
        <w:t>　　　　四、中国民办教育前景广阔</w:t>
      </w:r>
      <w:r>
        <w:rPr>
          <w:rFonts w:hint="eastAsia"/>
        </w:rPr>
        <w:br/>
      </w:r>
      <w:r>
        <w:rPr>
          <w:rFonts w:hint="eastAsia"/>
        </w:rPr>
        <w:br/>
      </w:r>
      <w:r>
        <w:rPr>
          <w:rFonts w:hint="eastAsia"/>
        </w:rPr>
        <w:t>图表目录</w:t>
      </w:r>
      <w:r>
        <w:rPr>
          <w:rFonts w:hint="eastAsia"/>
        </w:rPr>
        <w:br/>
      </w:r>
      <w:r>
        <w:rPr>
          <w:rFonts w:hint="eastAsia"/>
        </w:rPr>
        <w:t>　　图表 1：美国、新加坡等国家地区教育类主要上市公司</w:t>
      </w:r>
      <w:r>
        <w:rPr>
          <w:rFonts w:hint="eastAsia"/>
        </w:rPr>
        <w:br/>
      </w:r>
      <w:r>
        <w:rPr>
          <w:rFonts w:hint="eastAsia"/>
        </w:rPr>
        <w:t>　　图表 2：2020-2025年我国教育市场整体供给状况</w:t>
      </w:r>
      <w:r>
        <w:rPr>
          <w:rFonts w:hint="eastAsia"/>
        </w:rPr>
        <w:br/>
      </w:r>
      <w:r>
        <w:rPr>
          <w:rFonts w:hint="eastAsia"/>
        </w:rPr>
        <w:t>　　图表 3：2020-2025年我国各类学校入学人数统计</w:t>
      </w:r>
      <w:r>
        <w:rPr>
          <w:rFonts w:hint="eastAsia"/>
        </w:rPr>
        <w:br/>
      </w:r>
      <w:r>
        <w:rPr>
          <w:rFonts w:hint="eastAsia"/>
        </w:rPr>
        <w:t>　　图表 4：2020-2025年我国各类学校在校生人数统计</w:t>
      </w:r>
      <w:r>
        <w:rPr>
          <w:rFonts w:hint="eastAsia"/>
        </w:rPr>
        <w:br/>
      </w:r>
      <w:r>
        <w:rPr>
          <w:rFonts w:hint="eastAsia"/>
        </w:rPr>
        <w:t>　　图表 5：原有对民办教育支持的主要政策</w:t>
      </w:r>
      <w:r>
        <w:rPr>
          <w:rFonts w:hint="eastAsia"/>
        </w:rPr>
        <w:br/>
      </w:r>
      <w:r>
        <w:rPr>
          <w:rFonts w:hint="eastAsia"/>
        </w:rPr>
        <w:t>　　图表 6：2025年GDP初步核算数据</w:t>
      </w:r>
      <w:r>
        <w:rPr>
          <w:rFonts w:hint="eastAsia"/>
        </w:rPr>
        <w:br/>
      </w:r>
      <w:r>
        <w:rPr>
          <w:rFonts w:hint="eastAsia"/>
        </w:rPr>
        <w:t>　　图表 7：GDP环比和同比增长速度</w:t>
      </w:r>
      <w:r>
        <w:rPr>
          <w:rFonts w:hint="eastAsia"/>
        </w:rPr>
        <w:br/>
      </w:r>
      <w:r>
        <w:rPr>
          <w:rFonts w:hint="eastAsia"/>
        </w:rPr>
        <w:t>　　图表 8：社会消费品零售总额分月份同比增长速度</w:t>
      </w:r>
      <w:r>
        <w:rPr>
          <w:rFonts w:hint="eastAsia"/>
        </w:rPr>
        <w:br/>
      </w:r>
      <w:r>
        <w:rPr>
          <w:rFonts w:hint="eastAsia"/>
        </w:rPr>
        <w:t>　　图表 9：2025年社会消费品零售总额主要数据</w:t>
      </w:r>
      <w:r>
        <w:rPr>
          <w:rFonts w:hint="eastAsia"/>
        </w:rPr>
        <w:br/>
      </w:r>
      <w:r>
        <w:rPr>
          <w:rFonts w:hint="eastAsia"/>
        </w:rPr>
        <w:t>　　图表 10：民间固定资产投资和全国固定资产投资增速</w:t>
      </w:r>
      <w:r>
        <w:rPr>
          <w:rFonts w:hint="eastAsia"/>
        </w:rPr>
        <w:br/>
      </w:r>
      <w:r>
        <w:rPr>
          <w:rFonts w:hint="eastAsia"/>
        </w:rPr>
        <w:t>　　图表 11：2025年民间固定资产投资主要数据</w:t>
      </w:r>
      <w:r>
        <w:rPr>
          <w:rFonts w:hint="eastAsia"/>
        </w:rPr>
        <w:br/>
      </w:r>
      <w:r>
        <w:rPr>
          <w:rFonts w:hint="eastAsia"/>
        </w:rPr>
        <w:t>　　图表 12：固定资产投资（不含农户）同比增速</w:t>
      </w:r>
      <w:r>
        <w:rPr>
          <w:rFonts w:hint="eastAsia"/>
        </w:rPr>
        <w:br/>
      </w:r>
      <w:r>
        <w:rPr>
          <w:rFonts w:hint="eastAsia"/>
        </w:rPr>
        <w:t>　　图表 13：固定资产投资到位资金同比增速</w:t>
      </w:r>
      <w:r>
        <w:rPr>
          <w:rFonts w:hint="eastAsia"/>
        </w:rPr>
        <w:br/>
      </w:r>
      <w:r>
        <w:rPr>
          <w:rFonts w:hint="eastAsia"/>
        </w:rPr>
        <w:t>　　图表 14：民办教育办学主要模式</w:t>
      </w:r>
      <w:r>
        <w:rPr>
          <w:rFonts w:hint="eastAsia"/>
        </w:rPr>
        <w:br/>
      </w:r>
      <w:r>
        <w:rPr>
          <w:rFonts w:hint="eastAsia"/>
        </w:rPr>
        <w:t>　　图表 15：2020-2025年我国民办教育行业总体规模统计</w:t>
      </w:r>
      <w:r>
        <w:rPr>
          <w:rFonts w:hint="eastAsia"/>
        </w:rPr>
        <w:br/>
      </w:r>
      <w:r>
        <w:rPr>
          <w:rFonts w:hint="eastAsia"/>
        </w:rPr>
        <w:t>　　图表 16：2020-2025年我国民办教育行业总体招生人数统计</w:t>
      </w:r>
      <w:r>
        <w:rPr>
          <w:rFonts w:hint="eastAsia"/>
        </w:rPr>
        <w:br/>
      </w:r>
      <w:r>
        <w:rPr>
          <w:rFonts w:hint="eastAsia"/>
        </w:rPr>
        <w:t>　　图表 17：2020-2025年我国民办教育行业总体在校生人数统计</w:t>
      </w:r>
      <w:r>
        <w:rPr>
          <w:rFonts w:hint="eastAsia"/>
        </w:rPr>
        <w:br/>
      </w:r>
      <w:r>
        <w:rPr>
          <w:rFonts w:hint="eastAsia"/>
        </w:rPr>
        <w:t>　　图表 18：2020-2025年我国民办教育行业市场规模及增速变化</w:t>
      </w:r>
      <w:r>
        <w:rPr>
          <w:rFonts w:hint="eastAsia"/>
        </w:rPr>
        <w:br/>
      </w:r>
      <w:r>
        <w:rPr>
          <w:rFonts w:hint="eastAsia"/>
        </w:rPr>
        <w:t>　　图表 19：2025年我国民办教育机构区域结构</w:t>
      </w:r>
      <w:r>
        <w:rPr>
          <w:rFonts w:hint="eastAsia"/>
        </w:rPr>
        <w:br/>
      </w:r>
      <w:r>
        <w:rPr>
          <w:rFonts w:hint="eastAsia"/>
        </w:rPr>
        <w:t>　　图表 20：2020-2025年我国民办教育行业利润总额及增速变化</w:t>
      </w:r>
      <w:r>
        <w:rPr>
          <w:rFonts w:hint="eastAsia"/>
        </w:rPr>
        <w:br/>
      </w:r>
      <w:r>
        <w:rPr>
          <w:rFonts w:hint="eastAsia"/>
        </w:rPr>
        <w:t>　　图表 21：2020-2025年我国民办幼儿园招生人数统计</w:t>
      </w:r>
      <w:r>
        <w:rPr>
          <w:rFonts w:hint="eastAsia"/>
        </w:rPr>
        <w:br/>
      </w:r>
      <w:r>
        <w:rPr>
          <w:rFonts w:hint="eastAsia"/>
        </w:rPr>
        <w:t>　　图表 22：2020-2025年我国民办幼儿园在校生人数统计</w:t>
      </w:r>
      <w:r>
        <w:rPr>
          <w:rFonts w:hint="eastAsia"/>
        </w:rPr>
        <w:br/>
      </w:r>
      <w:r>
        <w:rPr>
          <w:rFonts w:hint="eastAsia"/>
        </w:rPr>
        <w:t>　　图表 23：2020-2025年我国民办小学招生人数统计</w:t>
      </w:r>
      <w:r>
        <w:rPr>
          <w:rFonts w:hint="eastAsia"/>
        </w:rPr>
        <w:br/>
      </w:r>
      <w:r>
        <w:rPr>
          <w:rFonts w:hint="eastAsia"/>
        </w:rPr>
        <w:t>　　图表 24：2020-2025年我国民办小学在校生人数统计</w:t>
      </w:r>
      <w:r>
        <w:rPr>
          <w:rFonts w:hint="eastAsia"/>
        </w:rPr>
        <w:br/>
      </w:r>
      <w:r>
        <w:rPr>
          <w:rFonts w:hint="eastAsia"/>
        </w:rPr>
        <w:t>　　图表 25：2020-2025年我国民办初中招生人数统计</w:t>
      </w:r>
      <w:r>
        <w:rPr>
          <w:rFonts w:hint="eastAsia"/>
        </w:rPr>
        <w:br/>
      </w:r>
      <w:r>
        <w:rPr>
          <w:rFonts w:hint="eastAsia"/>
        </w:rPr>
        <w:t>　　图表 26：2020-2025年我国民办初中在校生人数统计</w:t>
      </w:r>
      <w:r>
        <w:rPr>
          <w:rFonts w:hint="eastAsia"/>
        </w:rPr>
        <w:br/>
      </w:r>
      <w:r>
        <w:rPr>
          <w:rFonts w:hint="eastAsia"/>
        </w:rPr>
        <w:t>　　图表 27：2020-2025年我国民办高中招生人数统计</w:t>
      </w:r>
      <w:r>
        <w:rPr>
          <w:rFonts w:hint="eastAsia"/>
        </w:rPr>
        <w:br/>
      </w:r>
      <w:r>
        <w:rPr>
          <w:rFonts w:hint="eastAsia"/>
        </w:rPr>
        <w:t>　　图表 28：2020-2025年我国民办高中在校生人数统计</w:t>
      </w:r>
      <w:r>
        <w:rPr>
          <w:rFonts w:hint="eastAsia"/>
        </w:rPr>
        <w:br/>
      </w:r>
      <w:r>
        <w:rPr>
          <w:rFonts w:hint="eastAsia"/>
        </w:rPr>
        <w:t>　　图表 29：2020-2025年我国民办中等职业学院规模统计</w:t>
      </w:r>
      <w:r>
        <w:rPr>
          <w:rFonts w:hint="eastAsia"/>
        </w:rPr>
        <w:br/>
      </w:r>
      <w:r>
        <w:rPr>
          <w:rFonts w:hint="eastAsia"/>
        </w:rPr>
        <w:t>　　图表 30：2020-2025年我国民办中职招生人数统计</w:t>
      </w:r>
      <w:r>
        <w:rPr>
          <w:rFonts w:hint="eastAsia"/>
        </w:rPr>
        <w:br/>
      </w:r>
      <w:r>
        <w:rPr>
          <w:rFonts w:hint="eastAsia"/>
        </w:rPr>
        <w:t>　　图表 31：2020-2025年我国民办培训机构培训规模</w:t>
      </w:r>
      <w:r>
        <w:rPr>
          <w:rFonts w:hint="eastAsia"/>
        </w:rPr>
        <w:br/>
      </w:r>
      <w:r>
        <w:rPr>
          <w:rFonts w:hint="eastAsia"/>
        </w:rPr>
        <w:t>　　图表 32：2020-2025年我国民办高校招生人数统计</w:t>
      </w:r>
      <w:r>
        <w:rPr>
          <w:rFonts w:hint="eastAsia"/>
        </w:rPr>
        <w:br/>
      </w:r>
      <w:r>
        <w:rPr>
          <w:rFonts w:hint="eastAsia"/>
        </w:rPr>
        <w:t>　　图表 33：2020-2025年我国民办高校在校生人数统计</w:t>
      </w:r>
      <w:r>
        <w:rPr>
          <w:rFonts w:hint="eastAsia"/>
        </w:rPr>
        <w:br/>
      </w:r>
      <w:r>
        <w:rPr>
          <w:rFonts w:hint="eastAsia"/>
        </w:rPr>
        <w:t>　　图表 34：2020-2025年我国民办高校本科在校生人数统计</w:t>
      </w:r>
      <w:r>
        <w:rPr>
          <w:rFonts w:hint="eastAsia"/>
        </w:rPr>
        <w:br/>
      </w:r>
      <w:r>
        <w:rPr>
          <w:rFonts w:hint="eastAsia"/>
        </w:rPr>
        <w:t>　　图表 35：2020-2025年我国民办高校专科在校生人数统计</w:t>
      </w:r>
      <w:r>
        <w:rPr>
          <w:rFonts w:hint="eastAsia"/>
        </w:rPr>
        <w:br/>
      </w:r>
      <w:r>
        <w:rPr>
          <w:rFonts w:hint="eastAsia"/>
        </w:rPr>
        <w:t>　　图表 36：2025-2031年我国民办教育行业招生人数预测</w:t>
      </w:r>
      <w:r>
        <w:rPr>
          <w:rFonts w:hint="eastAsia"/>
        </w:rPr>
        <w:br/>
      </w:r>
      <w:r>
        <w:rPr>
          <w:rFonts w:hint="eastAsia"/>
        </w:rPr>
        <w:t>　　图表 37：2025-2031年我国民办教育行业在校生人数预测</w:t>
      </w:r>
      <w:r>
        <w:rPr>
          <w:rFonts w:hint="eastAsia"/>
        </w:rPr>
        <w:br/>
      </w:r>
      <w:r>
        <w:rPr>
          <w:rFonts w:hint="eastAsia"/>
        </w:rPr>
        <w:t>　　图表 38：2020-2025年我国民办高校规模统计</w:t>
      </w:r>
      <w:r>
        <w:rPr>
          <w:rFonts w:hint="eastAsia"/>
        </w:rPr>
        <w:br/>
      </w:r>
      <w:r>
        <w:rPr>
          <w:rFonts w:hint="eastAsia"/>
        </w:rPr>
        <w:t>　　图表 39：2020-2025年我国民办初中规模统计</w:t>
      </w:r>
      <w:r>
        <w:rPr>
          <w:rFonts w:hint="eastAsia"/>
        </w:rPr>
        <w:br/>
      </w:r>
      <w:r>
        <w:rPr>
          <w:rFonts w:hint="eastAsia"/>
        </w:rPr>
        <w:t>　　图表 40：2020-2025年我国民办高中规模统计</w:t>
      </w:r>
      <w:r>
        <w:rPr>
          <w:rFonts w:hint="eastAsia"/>
        </w:rPr>
        <w:br/>
      </w:r>
      <w:r>
        <w:rPr>
          <w:rFonts w:hint="eastAsia"/>
        </w:rPr>
        <w:t>　　图表 41：2020-2025年我国民办中等职业学院规模统计</w:t>
      </w:r>
      <w:r>
        <w:rPr>
          <w:rFonts w:hint="eastAsia"/>
        </w:rPr>
        <w:br/>
      </w:r>
      <w:r>
        <w:rPr>
          <w:rFonts w:hint="eastAsia"/>
        </w:rPr>
        <w:t>　　图表 42：2020-2025年我国民办培训机构规模统计</w:t>
      </w:r>
      <w:r>
        <w:rPr>
          <w:rFonts w:hint="eastAsia"/>
        </w:rPr>
        <w:br/>
      </w:r>
      <w:r>
        <w:rPr>
          <w:rFonts w:hint="eastAsia"/>
        </w:rPr>
        <w:t>　　图表 43：2020-2025年我国民办幼儿园规模统计</w:t>
      </w:r>
      <w:r>
        <w:rPr>
          <w:rFonts w:hint="eastAsia"/>
        </w:rPr>
        <w:br/>
      </w:r>
      <w:r>
        <w:rPr>
          <w:rFonts w:hint="eastAsia"/>
        </w:rPr>
        <w:t>　　图表 44：2020-2025年我国民办小学规模统计</w:t>
      </w:r>
      <w:r>
        <w:rPr>
          <w:rFonts w:hint="eastAsia"/>
        </w:rPr>
        <w:br/>
      </w:r>
      <w:r>
        <w:rPr>
          <w:rFonts w:hint="eastAsia"/>
        </w:rPr>
        <w:t>　　图表 45：新东方教育科技集团主要财务数据 单位：万美元</w:t>
      </w:r>
      <w:r>
        <w:rPr>
          <w:rFonts w:hint="eastAsia"/>
        </w:rPr>
        <w:br/>
      </w:r>
      <w:r>
        <w:rPr>
          <w:rFonts w:hint="eastAsia"/>
        </w:rPr>
        <w:t>　　图表 46：新东方教育科技集团盈利能力分析</w:t>
      </w:r>
      <w:r>
        <w:rPr>
          <w:rFonts w:hint="eastAsia"/>
        </w:rPr>
        <w:br/>
      </w:r>
      <w:r>
        <w:rPr>
          <w:rFonts w:hint="eastAsia"/>
        </w:rPr>
        <w:t>　　图表 47：新东方教育科技集团偿债能力分析</w:t>
      </w:r>
      <w:r>
        <w:rPr>
          <w:rFonts w:hint="eastAsia"/>
        </w:rPr>
        <w:br/>
      </w:r>
      <w:r>
        <w:rPr>
          <w:rFonts w:hint="eastAsia"/>
        </w:rPr>
        <w:t>　　图表 48：新东方教育科技集团运营能力分析</w:t>
      </w:r>
      <w:r>
        <w:rPr>
          <w:rFonts w:hint="eastAsia"/>
        </w:rPr>
        <w:br/>
      </w:r>
      <w:r>
        <w:rPr>
          <w:rFonts w:hint="eastAsia"/>
        </w:rPr>
        <w:t>　　图表 49：新东方教育科技集团发展能力分析</w:t>
      </w:r>
      <w:r>
        <w:rPr>
          <w:rFonts w:hint="eastAsia"/>
        </w:rPr>
        <w:br/>
      </w:r>
      <w:r>
        <w:rPr>
          <w:rFonts w:hint="eastAsia"/>
        </w:rPr>
        <w:t>　　图表 50：北大青鸟APTECH主要财务数据 单位：万元</w:t>
      </w:r>
      <w:r>
        <w:rPr>
          <w:rFonts w:hint="eastAsia"/>
        </w:rPr>
        <w:br/>
      </w:r>
      <w:r>
        <w:rPr>
          <w:rFonts w:hint="eastAsia"/>
        </w:rPr>
        <w:t>　　图表 51：北大青鸟APTECH盈利能力分析</w:t>
      </w:r>
      <w:r>
        <w:rPr>
          <w:rFonts w:hint="eastAsia"/>
        </w:rPr>
        <w:br/>
      </w:r>
      <w:r>
        <w:rPr>
          <w:rFonts w:hint="eastAsia"/>
        </w:rPr>
        <w:t>　　图表 52：北大青鸟APTECH偿债能力分析</w:t>
      </w:r>
      <w:r>
        <w:rPr>
          <w:rFonts w:hint="eastAsia"/>
        </w:rPr>
        <w:br/>
      </w:r>
      <w:r>
        <w:rPr>
          <w:rFonts w:hint="eastAsia"/>
        </w:rPr>
        <w:t>　　图表 53：北大青鸟APTECH运营能力分析</w:t>
      </w:r>
      <w:r>
        <w:rPr>
          <w:rFonts w:hint="eastAsia"/>
        </w:rPr>
        <w:br/>
      </w:r>
      <w:r>
        <w:rPr>
          <w:rFonts w:hint="eastAsia"/>
        </w:rPr>
        <w:t>　　图表 54：北大青鸟APTECH发展能力分析</w:t>
      </w:r>
      <w:r>
        <w:rPr>
          <w:rFonts w:hint="eastAsia"/>
        </w:rPr>
        <w:br/>
      </w:r>
      <w:r>
        <w:rPr>
          <w:rFonts w:hint="eastAsia"/>
        </w:rPr>
        <w:t>　　图表 55：巨人教育集团主要财务数据 单位：万元</w:t>
      </w:r>
      <w:r>
        <w:rPr>
          <w:rFonts w:hint="eastAsia"/>
        </w:rPr>
        <w:br/>
      </w:r>
      <w:r>
        <w:rPr>
          <w:rFonts w:hint="eastAsia"/>
        </w:rPr>
        <w:t>　　图表 56：巨人教育集团盈利能力分析</w:t>
      </w:r>
      <w:r>
        <w:rPr>
          <w:rFonts w:hint="eastAsia"/>
        </w:rPr>
        <w:br/>
      </w:r>
      <w:r>
        <w:rPr>
          <w:rFonts w:hint="eastAsia"/>
        </w:rPr>
        <w:t>　　图表 57：巨人教育集团偿债能力分析</w:t>
      </w:r>
      <w:r>
        <w:rPr>
          <w:rFonts w:hint="eastAsia"/>
        </w:rPr>
        <w:br/>
      </w:r>
      <w:r>
        <w:rPr>
          <w:rFonts w:hint="eastAsia"/>
        </w:rPr>
        <w:t>　　图表 58：巨人教育集团运营能力分析</w:t>
      </w:r>
      <w:r>
        <w:rPr>
          <w:rFonts w:hint="eastAsia"/>
        </w:rPr>
        <w:br/>
      </w:r>
      <w:r>
        <w:rPr>
          <w:rFonts w:hint="eastAsia"/>
        </w:rPr>
        <w:t>　　图表 59：巨人教育集团发展能力分析</w:t>
      </w:r>
      <w:r>
        <w:rPr>
          <w:rFonts w:hint="eastAsia"/>
        </w:rPr>
        <w:br/>
      </w:r>
      <w:r>
        <w:rPr>
          <w:rFonts w:hint="eastAsia"/>
        </w:rPr>
        <w:t>　　图表 60：环球天下教育科技集团主要财务数据 单位：万元</w:t>
      </w:r>
      <w:r>
        <w:rPr>
          <w:rFonts w:hint="eastAsia"/>
        </w:rPr>
        <w:br/>
      </w:r>
      <w:r>
        <w:rPr>
          <w:rFonts w:hint="eastAsia"/>
        </w:rPr>
        <w:t>　　图表 61：环球天下教育科技集团盈利能力分析</w:t>
      </w:r>
      <w:r>
        <w:rPr>
          <w:rFonts w:hint="eastAsia"/>
        </w:rPr>
        <w:br/>
      </w:r>
      <w:r>
        <w:rPr>
          <w:rFonts w:hint="eastAsia"/>
        </w:rPr>
        <w:t>　　图表 62：环球天下教育科技集团偿债能力分析</w:t>
      </w:r>
      <w:r>
        <w:rPr>
          <w:rFonts w:hint="eastAsia"/>
        </w:rPr>
        <w:br/>
      </w:r>
      <w:r>
        <w:rPr>
          <w:rFonts w:hint="eastAsia"/>
        </w:rPr>
        <w:t>　　图表 63：环球天下教育科技集团运营能力分析</w:t>
      </w:r>
      <w:r>
        <w:rPr>
          <w:rFonts w:hint="eastAsia"/>
        </w:rPr>
        <w:br/>
      </w:r>
      <w:r>
        <w:rPr>
          <w:rFonts w:hint="eastAsia"/>
        </w:rPr>
        <w:t>　　图表 64：环球天下教育科技集团发展能力分析</w:t>
      </w:r>
      <w:r>
        <w:rPr>
          <w:rFonts w:hint="eastAsia"/>
        </w:rPr>
        <w:br/>
      </w:r>
      <w:r>
        <w:rPr>
          <w:rFonts w:hint="eastAsia"/>
        </w:rPr>
        <w:t>　　图表 65：奥鹏远程教育中心主要财务数据 单位：万元</w:t>
      </w:r>
      <w:r>
        <w:rPr>
          <w:rFonts w:hint="eastAsia"/>
        </w:rPr>
        <w:br/>
      </w:r>
      <w:r>
        <w:rPr>
          <w:rFonts w:hint="eastAsia"/>
        </w:rPr>
        <w:t>　　图表 66：奥鹏远程教育中心盈利能力分析</w:t>
      </w:r>
      <w:r>
        <w:rPr>
          <w:rFonts w:hint="eastAsia"/>
        </w:rPr>
        <w:br/>
      </w:r>
      <w:r>
        <w:rPr>
          <w:rFonts w:hint="eastAsia"/>
        </w:rPr>
        <w:t>　　图表 67：奥鹏远程教育中心偿债能力分析</w:t>
      </w:r>
      <w:r>
        <w:rPr>
          <w:rFonts w:hint="eastAsia"/>
        </w:rPr>
        <w:br/>
      </w:r>
      <w:r>
        <w:rPr>
          <w:rFonts w:hint="eastAsia"/>
        </w:rPr>
        <w:t>　　图表 68：奥鹏远程教育中心运营能力分析</w:t>
      </w:r>
      <w:r>
        <w:rPr>
          <w:rFonts w:hint="eastAsia"/>
        </w:rPr>
        <w:br/>
      </w:r>
      <w:r>
        <w:rPr>
          <w:rFonts w:hint="eastAsia"/>
        </w:rPr>
        <w:t>　　图表 69：奥鹏远程教育中心发展能力分析</w:t>
      </w:r>
      <w:r>
        <w:rPr>
          <w:rFonts w:hint="eastAsia"/>
        </w:rPr>
        <w:br/>
      </w:r>
      <w:r>
        <w:rPr>
          <w:rFonts w:hint="eastAsia"/>
        </w:rPr>
        <w:t>　　图表 70：上海交大昂立教育集团主要财务数据 单位：万元</w:t>
      </w:r>
      <w:r>
        <w:rPr>
          <w:rFonts w:hint="eastAsia"/>
        </w:rPr>
        <w:br/>
      </w:r>
      <w:r>
        <w:rPr>
          <w:rFonts w:hint="eastAsia"/>
        </w:rPr>
        <w:t>　　图表 71：上海交大昂立教育集团盈利能力分析</w:t>
      </w:r>
      <w:r>
        <w:rPr>
          <w:rFonts w:hint="eastAsia"/>
        </w:rPr>
        <w:br/>
      </w:r>
      <w:r>
        <w:rPr>
          <w:rFonts w:hint="eastAsia"/>
        </w:rPr>
        <w:t>　　图表 72：上海交大昂立教育集团偿债能力分析</w:t>
      </w:r>
      <w:r>
        <w:rPr>
          <w:rFonts w:hint="eastAsia"/>
        </w:rPr>
        <w:br/>
      </w:r>
      <w:r>
        <w:rPr>
          <w:rFonts w:hint="eastAsia"/>
        </w:rPr>
        <w:t>　　图表 73：上海交大昂立教育集团运营能力分析</w:t>
      </w:r>
      <w:r>
        <w:rPr>
          <w:rFonts w:hint="eastAsia"/>
        </w:rPr>
        <w:br/>
      </w:r>
      <w:r>
        <w:rPr>
          <w:rFonts w:hint="eastAsia"/>
        </w:rPr>
        <w:t>　　图表 74：上海交大昂立教育集团发展能力分析</w:t>
      </w:r>
      <w:r>
        <w:rPr>
          <w:rFonts w:hint="eastAsia"/>
        </w:rPr>
        <w:br/>
      </w:r>
      <w:r>
        <w:rPr>
          <w:rFonts w:hint="eastAsia"/>
        </w:rPr>
        <w:t>　　图表 75：锡华教育集团主要财务数据 单位：万元</w:t>
      </w:r>
      <w:r>
        <w:rPr>
          <w:rFonts w:hint="eastAsia"/>
        </w:rPr>
        <w:br/>
      </w:r>
      <w:r>
        <w:rPr>
          <w:rFonts w:hint="eastAsia"/>
        </w:rPr>
        <w:t>　　图表 76：锡华教育集团盈利能力分析</w:t>
      </w:r>
      <w:r>
        <w:rPr>
          <w:rFonts w:hint="eastAsia"/>
        </w:rPr>
        <w:br/>
      </w:r>
      <w:r>
        <w:rPr>
          <w:rFonts w:hint="eastAsia"/>
        </w:rPr>
        <w:t>　　图表 77：锡华教育集团偿债能力分析</w:t>
      </w:r>
      <w:r>
        <w:rPr>
          <w:rFonts w:hint="eastAsia"/>
        </w:rPr>
        <w:br/>
      </w:r>
      <w:r>
        <w:rPr>
          <w:rFonts w:hint="eastAsia"/>
        </w:rPr>
        <w:t>　　图表 78：锡华教育集团营能力分析</w:t>
      </w:r>
      <w:r>
        <w:rPr>
          <w:rFonts w:hint="eastAsia"/>
        </w:rPr>
        <w:br/>
      </w:r>
      <w:r>
        <w:rPr>
          <w:rFonts w:hint="eastAsia"/>
        </w:rPr>
        <w:t>　　图表 79：锡华教育集团发展能力分析</w:t>
      </w:r>
      <w:r>
        <w:rPr>
          <w:rFonts w:hint="eastAsia"/>
        </w:rPr>
        <w:br/>
      </w:r>
      <w:r>
        <w:rPr>
          <w:rFonts w:hint="eastAsia"/>
        </w:rPr>
        <w:t>　　图表 80：达内IT培训集团主要财务数据 单位：万美元</w:t>
      </w:r>
      <w:r>
        <w:rPr>
          <w:rFonts w:hint="eastAsia"/>
        </w:rPr>
        <w:br/>
      </w:r>
      <w:r>
        <w:rPr>
          <w:rFonts w:hint="eastAsia"/>
        </w:rPr>
        <w:t>　　图表 81：达内IT培训集团盈利能力分析</w:t>
      </w:r>
      <w:r>
        <w:rPr>
          <w:rFonts w:hint="eastAsia"/>
        </w:rPr>
        <w:br/>
      </w:r>
      <w:r>
        <w:rPr>
          <w:rFonts w:hint="eastAsia"/>
        </w:rPr>
        <w:t>　　图表 82：达内IT培训集团偿债能力分析</w:t>
      </w:r>
      <w:r>
        <w:rPr>
          <w:rFonts w:hint="eastAsia"/>
        </w:rPr>
        <w:br/>
      </w:r>
      <w:r>
        <w:rPr>
          <w:rFonts w:hint="eastAsia"/>
        </w:rPr>
        <w:t>　　图表 83：达内IT培训集团运营能力分析</w:t>
      </w:r>
      <w:r>
        <w:rPr>
          <w:rFonts w:hint="eastAsia"/>
        </w:rPr>
        <w:br/>
      </w:r>
      <w:r>
        <w:rPr>
          <w:rFonts w:hint="eastAsia"/>
        </w:rPr>
        <w:t>　　图表 84：达内IT培训集团发展能力分析</w:t>
      </w:r>
      <w:r>
        <w:rPr>
          <w:rFonts w:hint="eastAsia"/>
        </w:rPr>
        <w:br/>
      </w:r>
      <w:r>
        <w:rPr>
          <w:rFonts w:hint="eastAsia"/>
        </w:rPr>
        <w:t>　　图表 85：中国教育机构海外上市一览</w:t>
      </w:r>
      <w:r>
        <w:rPr>
          <w:rFonts w:hint="eastAsia"/>
        </w:rPr>
        <w:br/>
      </w:r>
      <w:r>
        <w:rPr>
          <w:rFonts w:hint="eastAsia"/>
        </w:rPr>
        <w:t>　　图表 86：2025-2031年我国民办教育行业总体规模预测</w:t>
      </w:r>
      <w:r>
        <w:rPr>
          <w:rFonts w:hint="eastAsia"/>
        </w:rPr>
        <w:br/>
      </w:r>
      <w:r>
        <w:rPr>
          <w:rFonts w:hint="eastAsia"/>
        </w:rPr>
        <w:t>　　图表 87：2025-2031年我国民办教育行业市场规模预测</w:t>
      </w:r>
      <w:r>
        <w:rPr>
          <w:rFonts w:hint="eastAsia"/>
        </w:rPr>
        <w:br/>
      </w:r>
      <w:r>
        <w:rPr>
          <w:rFonts w:hint="eastAsia"/>
        </w:rPr>
        <w:t>　　图表 88：2025-2031年我国民办教育行业利润总额预测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63f02e2554fde" w:history="1">
        <w:r>
          <w:rPr>
            <w:rStyle w:val="Hyperlink"/>
          </w:rPr>
          <w:t>2025-2031年中国民办教育市场深度调查分析及发展前景研究报告</w:t>
        </w:r>
      </w:hyperlink>
      <w:r>
        <w:rPr>
          <w:color w:val="C00000"/>
        </w:rPr>
        <w:t>》，报告编号：</w:t>
      </w:r>
      <w:r>
        <w:rPr>
          <w:rFonts w:hint="eastAsia"/>
          <w:color w:val="C00000"/>
        </w:rPr>
        <w:t>2112179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63f02e2554fde" w:history="1">
        <w:r>
          <w:rPr>
            <w:rStyle w:val="Hyperlink"/>
          </w:rPr>
          <w:t>https://www.20087.com/9/17/MinBanJiaoYuShiChangXianZhuangYu.html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热点：民办教育的发展前景、民办教育促进法实施条例、民办学校前景堪忧、民办教育促进法全文(最新)、民办教育行业现状及前景、民办教育法、教育产业化的利弊、民办教育许可证、全国民办学校查询系统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522cb18d3443a" w:history="1">
      <w:r>
        <w:rPr>
          <w:rStyle w:val="Hyperlink"/>
        </w:rPr>
        <w:t>2025-2031年中国民办教育市场深度调查分析及发展前景研究报告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MinBanJiaoYuShiChangXianZhuangYu.html" TargetMode="External" Id="R98463f02e2554fde" /></Relationships>
</file>

<file path=word/_rels/header2.xml.rels>&#65279;<?xml version="1.0" encoding="utf-8"?><Relationships xmlns="http://schemas.openxmlformats.org/package/2006/relationships"><Relationship Type="http://schemas.openxmlformats.org/officeDocument/2006/relationships/hyperlink" Target="https://www.20087.com/9/17/MinBanJiaoYuShiChangXianZhuangYu.html" TargetMode="External" Id="Ra4d522cb18d3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2025-03-25T00:00:00Z</dcterms:created>
  <dcterms:modified xsi:type="dcterms:W3CDTF">2025-03-25T01:00:00Z</dcterms:modified>
  <dc:subject>2025-2031年中国民办教育市场深度调查分析及发展前景研究报告</dc:subject>
  <dc:title>2025-2031年中国民办教育市场深度调查分析及发展前景研究报告</dc:title>
  <cp:keywords>2025-2031年中国民办教育市场深度调查分析及发展前景研究报告</cp:keywords>
  <dc:description>2025-2031年中国民办教育市场深度调查分析及发展前景研究报告</dc:description>
</cp:coreProperties>
</file>