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bd1faac74429" w:history="1">
              <w:r>
                <w:rPr>
                  <w:rStyle w:val="Hyperlink"/>
                </w:rPr>
                <w:t>2025-2031年中国网络教育行业现状分析与发展前景研究报告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bd1faac74429" w:history="1">
              <w:r>
                <w:rPr>
                  <w:rStyle w:val="Hyperlink"/>
                </w:rPr>
                <w:t>2025-2031年中国网络教育行业现状分析与发展前景研究报告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bd1faac74429" w:history="1">
                <w:r>
                  <w:rPr>
                    <w:rStyle w:val="Hyperlink"/>
                  </w:rPr>
                  <w:t>https://www.20087.com/9/77/WangLuoJiaoYuWeiLaiFaZhanQuShi.html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，或在线教育，凭借其灵活的学习方式和广泛的覆盖范围，已经成为全球教育领域的重要组成部分。近年来，随着互联网技术的飞速发展和智能设备的普及，网络教育平台的功能不断完善，课程内容日益丰富，互动性和个性化教学成为可能。疫情期间，网络教育更是发挥了重要作用，成为传统教育的有效补充。</w:t>
      </w:r>
      <w:r>
        <w:rPr>
          <w:rFonts w:hint="eastAsia"/>
        </w:rPr>
        <w:br/>
      </w:r>
      <w:r>
        <w:rPr>
          <w:rFonts w:hint="eastAsia"/>
        </w:rPr>
        <w:t>　　未来，网络教育将更加注重教育质量和用户体验。一方面，通过引入虚拟现实（VR）、增强现实（AR）等技术，网络教育将提供更加沉浸式的学习体验，提高学习效果。另一方面，人工智能和机器学习的应用，将实现个性化学习路径的规划，满足不同学习者的需求。此外，终身学习和职业培训将成为网络教育的重要方向，帮助个人和社会适应快速变化的职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bd1faac74429" w:history="1">
        <w:r>
          <w:rPr>
            <w:rStyle w:val="Hyperlink"/>
          </w:rPr>
          <w:t>2025-2031年中国网络教育行业现状分析与发展前景研究报告</w:t>
        </w:r>
      </w:hyperlink>
      <w:r>
        <w:rPr>
          <w:rFonts w:hint="eastAsia"/>
        </w:rPr>
        <w:t>》通过详实的数据分析，全面解析了网络教育行业的市场规模、需求动态及价格趋势，深入探讨了网络教育产业链上下游的协同关系与竞争格局变化。报告对网络教育细分市场进行精准划分，结合重点企业研究，揭示了品牌影响力与市场集中度的现状，为行业参与者提供了清晰的竞争态势洞察。同时，报告结合宏观经济环境、技术发展路径及消费者需求演变，科学预测了网络教育行业的未来发展方向，并针对潜在风险提出了切实可行的应对策略。报告为网络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网络教育行业发展概述</w:t>
      </w:r>
      <w:r>
        <w:rPr>
          <w:rFonts w:hint="eastAsia"/>
        </w:rPr>
        <w:br/>
      </w:r>
      <w:r>
        <w:rPr>
          <w:rFonts w:hint="eastAsia"/>
        </w:rPr>
        <w:t>　　第一节 网络教育的概念</w:t>
      </w:r>
      <w:r>
        <w:rPr>
          <w:rFonts w:hint="eastAsia"/>
        </w:rPr>
        <w:br/>
      </w:r>
      <w:r>
        <w:rPr>
          <w:rFonts w:hint="eastAsia"/>
        </w:rPr>
        <w:t>　　　　一、网络教育的定义</w:t>
      </w:r>
      <w:r>
        <w:rPr>
          <w:rFonts w:hint="eastAsia"/>
        </w:rPr>
        <w:br/>
      </w:r>
      <w:r>
        <w:rPr>
          <w:rFonts w:hint="eastAsia"/>
        </w:rPr>
        <w:t>　　　　二、网络教育的分类</w:t>
      </w:r>
      <w:r>
        <w:rPr>
          <w:rFonts w:hint="eastAsia"/>
        </w:rPr>
        <w:br/>
      </w:r>
      <w:r>
        <w:rPr>
          <w:rFonts w:hint="eastAsia"/>
        </w:rPr>
        <w:t>　　　　三、网络教育在国民经济中的地位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我国网络教育市场概况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网络教育行业国际市场分析</w:t>
      </w:r>
      <w:r>
        <w:rPr>
          <w:rFonts w:hint="eastAsia"/>
        </w:rPr>
        <w:br/>
      </w:r>
      <w:r>
        <w:rPr>
          <w:rFonts w:hint="eastAsia"/>
        </w:rPr>
        <w:t>　　第一节 国际网络教育行业发展分析</w:t>
      </w:r>
      <w:r>
        <w:rPr>
          <w:rFonts w:hint="eastAsia"/>
        </w:rPr>
        <w:br/>
      </w:r>
      <w:r>
        <w:rPr>
          <w:rFonts w:hint="eastAsia"/>
        </w:rPr>
        <w:t>　　　　一、网络教育行业发展现状分析</w:t>
      </w:r>
      <w:r>
        <w:rPr>
          <w:rFonts w:hint="eastAsia"/>
        </w:rPr>
        <w:br/>
      </w:r>
      <w:r>
        <w:rPr>
          <w:rFonts w:hint="eastAsia"/>
        </w:rPr>
        <w:t>　　　　二、网络教育行业发展规模分析</w:t>
      </w:r>
      <w:r>
        <w:rPr>
          <w:rFonts w:hint="eastAsia"/>
        </w:rPr>
        <w:br/>
      </w:r>
      <w:r>
        <w:rPr>
          <w:rFonts w:hint="eastAsia"/>
        </w:rPr>
        <w:t>　　　　三、网络教育行业发展趋势分析</w:t>
      </w:r>
      <w:r>
        <w:rPr>
          <w:rFonts w:hint="eastAsia"/>
        </w:rPr>
        <w:br/>
      </w:r>
      <w:r>
        <w:rPr>
          <w:rFonts w:hint="eastAsia"/>
        </w:rPr>
        <w:t>　　第二节 网络教育行业区域发展分析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三、网络教育行业发展重点企业介绍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四、网络教育行业发展成功案例分析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2025年中国网络教育行业市场分析</w:t>
      </w:r>
      <w:r>
        <w:rPr>
          <w:rFonts w:hint="eastAsia"/>
        </w:rPr>
        <w:br/>
      </w:r>
      <w:r>
        <w:rPr>
          <w:rFonts w:hint="eastAsia"/>
        </w:rPr>
        <w:t>　　第一节 网络教育行业上下游市场分析</w:t>
      </w:r>
      <w:r>
        <w:rPr>
          <w:rFonts w:hint="eastAsia"/>
        </w:rPr>
        <w:br/>
      </w:r>
      <w:r>
        <w:rPr>
          <w:rFonts w:hint="eastAsia"/>
        </w:rPr>
        <w:t>　　　　一、网络教育行业产业链简介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2025年网络教育行业市场供需分析</w:t>
      </w:r>
      <w:r>
        <w:rPr>
          <w:rFonts w:hint="eastAsia"/>
        </w:rPr>
        <w:br/>
      </w:r>
      <w:r>
        <w:rPr>
          <w:rFonts w:hint="eastAsia"/>
        </w:rPr>
        <w:t>　　　　一、网络教育行业供应总量</w:t>
      </w:r>
      <w:r>
        <w:rPr>
          <w:rFonts w:hint="eastAsia"/>
        </w:rPr>
        <w:br/>
      </w:r>
      <w:r>
        <w:rPr>
          <w:rFonts w:hint="eastAsia"/>
        </w:rPr>
        <w:t>　　　　二、网络教育行业市场总量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三、网络教育行业价格分析</w:t>
      </w:r>
      <w:r>
        <w:rPr>
          <w:rFonts w:hint="eastAsia"/>
        </w:rPr>
        <w:br/>
      </w:r>
      <w:r>
        <w:rPr>
          <w:rFonts w:hint="eastAsia"/>
        </w:rPr>
        <w:t>　　第三节 网络教育行业五力竞争分析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网络教育行业市场集中度分析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中国网络教育行业传统商业模式分析</w:t>
      </w:r>
      <w:r>
        <w:rPr>
          <w:rFonts w:hint="eastAsia"/>
        </w:rPr>
        <w:br/>
      </w:r>
      <w:r>
        <w:rPr>
          <w:rFonts w:hint="eastAsia"/>
        </w:rPr>
        <w:t>　　第一节 网络教育行业原料采购模式</w:t>
      </w:r>
      <w:r>
        <w:rPr>
          <w:rFonts w:hint="eastAsia"/>
        </w:rPr>
        <w:br/>
      </w:r>
      <w:r>
        <w:rPr>
          <w:rFonts w:hint="eastAsia"/>
        </w:rPr>
        <w:t>　　第二节 网络教育行业经营模式</w:t>
      </w:r>
      <w:r>
        <w:rPr>
          <w:rFonts w:hint="eastAsia"/>
        </w:rPr>
        <w:br/>
      </w:r>
      <w:r>
        <w:rPr>
          <w:rFonts w:hint="eastAsia"/>
        </w:rPr>
        <w:t>　　第三节 网络教育行业盈利模式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中国网络教育行业商业模式构建与实施策略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网络教育行业商业模式要素与特征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网络教育行业企业商业模式构建步骤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网络教育行业商业模式的实施策略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中国网络教育行业商业模式创新转型分析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互联网背景下网络教育行业商业模式选择</w:t>
      </w:r>
      <w:r>
        <w:rPr>
          <w:rFonts w:hint="eastAsia"/>
        </w:rPr>
        <w:br/>
      </w:r>
      <w:r>
        <w:rPr>
          <w:rFonts w:hint="eastAsia"/>
        </w:rPr>
        <w:t>　　　　一、网络教育行业与互联网思维的结合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二、互联网背景下网络教育行业商业模式选择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2025年中国网络教育行业竞争格局分析</w:t>
      </w:r>
      <w:r>
        <w:rPr>
          <w:rFonts w:hint="eastAsia"/>
        </w:rPr>
        <w:br/>
      </w:r>
      <w:r>
        <w:rPr>
          <w:rFonts w:hint="eastAsia"/>
        </w:rPr>
        <w:t>　　第一节 网络教育行业竞争结构分析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2020-2025年网络教育行业竞争格局分析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一、国内外网络教育竞争分析</w:t>
      </w:r>
      <w:r>
        <w:rPr>
          <w:rFonts w:hint="eastAsia"/>
        </w:rPr>
        <w:br/>
      </w:r>
      <w:r>
        <w:rPr>
          <w:rFonts w:hint="eastAsia"/>
        </w:rPr>
        <w:t>　　　　二、我国网络教育市场竞争分析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三、国内主要网络教育企业动向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2025年网络教育行业企业竞争格局分析</w:t>
      </w:r>
      <w:r>
        <w:rPr>
          <w:rFonts w:hint="eastAsia"/>
        </w:rPr>
        <w:br/>
      </w:r>
      <w:r>
        <w:rPr>
          <w:rFonts w:hint="eastAsia"/>
        </w:rPr>
        <w:t>　　第一节 龙文教育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巨人教育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中公教育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安博教育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弘成教育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环球雅思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学大教育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好未来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新东方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未来网络教育行业发展预测分析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2025-2031年网络教育行业市场预测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2025-2031年中国网络教育行业供需预测</w:t>
      </w:r>
      <w:r>
        <w:rPr>
          <w:rFonts w:hint="eastAsia"/>
        </w:rPr>
        <w:br/>
      </w:r>
      <w:r>
        <w:rPr>
          <w:rFonts w:hint="eastAsia"/>
        </w:rPr>
        <w:t>　　　　一、中国网络教育供给预测</w:t>
      </w:r>
      <w:r>
        <w:rPr>
          <w:rFonts w:hint="eastAsia"/>
        </w:rPr>
        <w:br/>
      </w:r>
      <w:r>
        <w:rPr>
          <w:rFonts w:hint="eastAsia"/>
        </w:rPr>
        <w:t>　　　　二、中国网络教育产量预测</w:t>
      </w:r>
      <w:r>
        <w:rPr>
          <w:rFonts w:hint="eastAsia"/>
        </w:rPr>
        <w:br/>
      </w:r>
      <w:r>
        <w:rPr>
          <w:rFonts w:hint="eastAsia"/>
        </w:rPr>
        <w:t>　　　　三、中国网络教育需求预测</w:t>
      </w:r>
      <w:r>
        <w:rPr>
          <w:rFonts w:hint="eastAsia"/>
        </w:rPr>
        <w:br/>
      </w:r>
      <w:r>
        <w:rPr>
          <w:rFonts w:hint="eastAsia"/>
        </w:rPr>
        <w:t>　　　　四、中国网络教育供需平衡预测</w:t>
      </w:r>
      <w:r>
        <w:rPr>
          <w:rFonts w:hint="eastAsia"/>
        </w:rPr>
        <w:br/>
      </w:r>
      <w:r>
        <w:rPr>
          <w:rFonts w:hint="eastAsia"/>
        </w:rPr>
        <w:t>　　第三节 2025-2031年网络教育行业发展前景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消费市场对网络教育行业的影响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对网络教育行业投资机会与风险分析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网络教育行业投资机会分析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二、可以投资的网络教育模式</w:t>
      </w:r>
      <w:r>
        <w:rPr>
          <w:rFonts w:hint="eastAsia"/>
        </w:rPr>
        <w:br/>
      </w:r>
      <w:r>
        <w:rPr>
          <w:rFonts w:hint="eastAsia"/>
        </w:rPr>
        <w:t>　　　　三、2025年网络教育投资机会</w:t>
      </w:r>
      <w:r>
        <w:rPr>
          <w:rFonts w:hint="eastAsia"/>
        </w:rPr>
        <w:br/>
      </w:r>
      <w:r>
        <w:rPr>
          <w:rFonts w:hint="eastAsia"/>
        </w:rPr>
        <w:t>　　　　四、2025年网络教育投资新方向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五、2025-2031年网络教育行业投资的建议</w:t>
      </w:r>
      <w:r>
        <w:rPr>
          <w:rFonts w:hint="eastAsia"/>
        </w:rPr>
        <w:br/>
      </w:r>
      <w:r>
        <w:rPr>
          <w:rFonts w:hint="eastAsia"/>
        </w:rPr>
        <w:t>　　第二节 影响网络教育行业发展的主要因素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网络教育行业发展建议分析</w:t>
      </w:r>
      <w:r>
        <w:rPr>
          <w:rFonts w:hint="eastAsia"/>
        </w:rPr>
        <w:br/>
      </w:r>
      <w:r>
        <w:rPr>
          <w:rFonts w:hint="eastAsia"/>
        </w:rPr>
        <w:t>　　第一节 网络教育行业研究结论及建议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网络教育细分行业研究结论及建议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中智:林－网络教育行业竞争策略总结及建议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网络教育产业链分析</w:t>
      </w:r>
      <w:r>
        <w:rPr>
          <w:rFonts w:hint="eastAsia"/>
        </w:rPr>
        <w:br/>
      </w:r>
      <w:r>
        <w:rPr>
          <w:rFonts w:hint="eastAsia"/>
        </w:rPr>
        <w:t>　　图表 网络教育行业生命周期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2020-2025年全球网络教育产业市场规模</w:t>
      </w:r>
      <w:r>
        <w:rPr>
          <w:rFonts w:hint="eastAsia"/>
        </w:rPr>
        <w:br/>
      </w:r>
      <w:r>
        <w:rPr>
          <w:rFonts w:hint="eastAsia"/>
        </w:rPr>
        <w:t>　　图表 2020-2025年网络教育重要数据指标比较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2025-2031年中国网络教育发展前景预测</w:t>
      </w:r>
      <w:r>
        <w:rPr>
          <w:rFonts w:hint="eastAsia"/>
        </w:rPr>
        <w:br/>
      </w:r>
      <w:r>
        <w:rPr>
          <w:rFonts w:hint="eastAsia"/>
        </w:rPr>
        <w:t>　　图表 2020-2025年网络教育行业集中度分析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2020-2025年网络教育行业资产分析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2020-2025年网络教育行业负债分析</w:t>
      </w:r>
      <w:r>
        <w:rPr>
          <w:rFonts w:hint="eastAsia"/>
        </w:rPr>
        <w:br/>
      </w:r>
      <w:r>
        <w:rPr>
          <w:rFonts w:hint="eastAsia"/>
        </w:rPr>
        <w:t>　　图表 2020-2025年网络教育行业偿债能力分析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bd1faac74429" w:history="1">
        <w:r>
          <w:rPr>
            <w:rStyle w:val="Hyperlink"/>
          </w:rPr>
          <w:t>2025-2031年中国网络教育行业现状分析与发展前景研究报告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bd1faac74429" w:history="1">
        <w:r>
          <w:rPr>
            <w:rStyle w:val="Hyperlink"/>
          </w:rPr>
          <w:t>https://www.20087.com/9/77/WangLuoJiaoYuWeiLaiFaZhanQuShi.html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24a91c4bb4174" w:history="1">
      <w:r>
        <w:rPr>
          <w:rStyle w:val="Hyperlink"/>
        </w:rPr>
        <w:t>2025-2031年中国网络教育行业现状分析与发展前景研究报告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angLuoJiaoYuWeiLaiFaZhanQuShi.html" TargetMode="External" Id="Rf1f7bd1faac7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angLuoJiaoYuWeiLaiFaZhanQuShi.html" TargetMode="External" Id="Rd6d24a91c4b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2025-02-14T02:56:00Z</dcterms:created>
  <dcterms:modified xsi:type="dcterms:W3CDTF">2025-02-14T03:56:00Z</dcterms:modified>
  <dc:subject>2025-2031年中国网络教育行业现状分析与发展前景研究报告</dc:subject>
  <dc:title>2025-2031年中国网络教育行业现状分析与发展前景研究报告</dc:title>
  <cp:keywords>2025-2031年中国网络教育行业现状分析与发展前景研究报告</cp:keywords>
  <dc:description>2025-2031年中国网络教育行业现状分析与发展前景研究报告</dc:description>
</cp:coreProperties>
</file>