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0ae346e44107" w:history="1">
              <w:r>
                <w:rPr>
                  <w:rStyle w:val="Hyperlink"/>
                </w:rPr>
                <w:t>2025-2031年中国K12教育市场研究及前景趋势预测报告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0ae346e44107" w:history="1">
              <w:r>
                <w:rPr>
                  <w:rStyle w:val="Hyperlink"/>
                </w:rPr>
                <w:t>2025-2031年中国K12教育市场研究及前景趋势预测报告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a0ae346e44107" w:history="1">
                <w:r>
                  <w:rPr>
                    <w:rStyle w:val="Hyperlink"/>
                  </w:rPr>
                  <w:t>https://www.20087.com/9/27/K12JiaoYuDeQianJing.html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即从幼儿园到高中阶段的基础教育，当前在全球范围内正经历深刻的变革。在线教育、混合式教学模式的普及，以及STEM教育、素质教育的提倡，使得教育资源分配更加均衡，学生学习方式更加多元化。此外，教育科技的发展，如智能教学系统、虚拟现实教学工具的出现，正在改变教师的教学方法和学生的学习体验。</w:t>
      </w:r>
      <w:r>
        <w:rPr>
          <w:rFonts w:hint="eastAsia"/>
        </w:rPr>
        <w:br/>
      </w:r>
      <w:r>
        <w:rPr>
          <w:rFonts w:hint="eastAsia"/>
        </w:rPr>
        <w:t>　　K12教育领域将继续受到科技革命的影响，个性化学习、全人教育的理念将更加深入人心。AI教育助手、自适应学习平台等技术将广泛应用，实现对学生学习进度的精准跟踪和教学内容的个性化推荐。此外，教育评价体系将更加侧重于学生的全面发展，包括创新能力、批判思维、团队协作等综合素质的培养。随着5G、云计算等技术的进一步成熟，教育资源的共享和城乡教育差距的缩小也将取得实质性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0ae346e44107" w:history="1">
        <w:r>
          <w:rPr>
            <w:rStyle w:val="Hyperlink"/>
          </w:rPr>
          <w:t>2025-2031年中国K12教育市场研究及前景趋势预测报告</w:t>
        </w:r>
      </w:hyperlink>
      <w:r>
        <w:rPr>
          <w:rFonts w:hint="eastAsia"/>
        </w:rPr>
        <w:t>》通过详实的数据分析，全面解析了K12教育行业的市场规模、需求动态及价格趋势，深入探讨了K12教育产业链上下游的协同关系与竞争格局变化。报告对K12教育细分市场进行精准划分，结合重点企业研究，揭示了品牌影响力与市场集中度的现状，为行业参与者提供了清晰的竞争态势洞察。同时，报告结合宏观经济环境、技术发展路径及消费者需求演变，科学预测了K12教育行业的未来发展方向，并针对潜在风险提出了切实可行的应对策略。报告为K12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K12教育行业参与主体分析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（1）K12教育行业政策汇总</w:t>
      </w:r>
      <w:r>
        <w:rPr>
          <w:rFonts w:hint="eastAsia"/>
        </w:rPr>
        <w:br/>
      </w:r>
      <w:r>
        <w:rPr>
          <w:rFonts w:hint="eastAsia"/>
        </w:rPr>
        <w:t>　　　　（2）K12教育行业重点政策解读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（1）中国GDP现状分析</w:t>
      </w:r>
      <w:r>
        <w:rPr>
          <w:rFonts w:hint="eastAsia"/>
        </w:rPr>
        <w:br/>
      </w:r>
      <w:r>
        <w:rPr>
          <w:rFonts w:hint="eastAsia"/>
        </w:rPr>
        <w:t>　　　　（2）中国教育经费投入情况</w:t>
      </w:r>
      <w:r>
        <w:rPr>
          <w:rFonts w:hint="eastAsia"/>
        </w:rPr>
        <w:br/>
      </w:r>
      <w:r>
        <w:rPr>
          <w:rFonts w:hint="eastAsia"/>
        </w:rPr>
        <w:t>　　　　（3）中国教育固定投资情况</w:t>
      </w:r>
      <w:r>
        <w:rPr>
          <w:rFonts w:hint="eastAsia"/>
        </w:rPr>
        <w:br/>
      </w:r>
      <w:r>
        <w:rPr>
          <w:rFonts w:hint="eastAsia"/>
        </w:rPr>
        <w:t>　　　　（4）宏观经济发展预测</w:t>
      </w:r>
      <w:r>
        <w:rPr>
          <w:rFonts w:hint="eastAsia"/>
        </w:rPr>
        <w:br/>
      </w:r>
      <w:r>
        <w:rPr>
          <w:rFonts w:hint="eastAsia"/>
        </w:rPr>
        <w:t>　　　　（5）经济环境对行业影响分析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（3）家庭教育支出占比较稳定</w:t>
      </w:r>
      <w:r>
        <w:rPr>
          <w:rFonts w:hint="eastAsia"/>
        </w:rPr>
        <w:br/>
      </w:r>
      <w:r>
        <w:rPr>
          <w:rFonts w:hint="eastAsia"/>
        </w:rPr>
        <w:t>　　　　（4）社会环境对行业影响分析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（1）大数据驱动教学质量提升</w:t>
      </w:r>
      <w:r>
        <w:rPr>
          <w:rFonts w:hint="eastAsia"/>
        </w:rPr>
        <w:br/>
      </w:r>
      <w:r>
        <w:rPr>
          <w:rFonts w:hint="eastAsia"/>
        </w:rPr>
        <w:t>　　　　（2）虚拟/增强现实的学习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（1）K12教育公平政策</w:t>
      </w:r>
      <w:r>
        <w:rPr>
          <w:rFonts w:hint="eastAsia"/>
        </w:rPr>
        <w:br/>
      </w:r>
      <w:r>
        <w:rPr>
          <w:rFonts w:hint="eastAsia"/>
        </w:rPr>
        <w:t>　　　　（2）K12教育培训辅导相关政策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（1）学前教育</w:t>
      </w:r>
      <w:r>
        <w:rPr>
          <w:rFonts w:hint="eastAsia"/>
        </w:rPr>
        <w:br/>
      </w:r>
      <w:r>
        <w:rPr>
          <w:rFonts w:hint="eastAsia"/>
        </w:rPr>
        <w:t>　　　　（2）初等教育</w:t>
      </w:r>
      <w:r>
        <w:rPr>
          <w:rFonts w:hint="eastAsia"/>
        </w:rPr>
        <w:br/>
      </w:r>
      <w:r>
        <w:rPr>
          <w:rFonts w:hint="eastAsia"/>
        </w:rPr>
        <w:t>　　　　（3）中等教育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（1）小学教育</w:t>
      </w:r>
      <w:r>
        <w:rPr>
          <w:rFonts w:hint="eastAsia"/>
        </w:rPr>
        <w:br/>
      </w:r>
      <w:r>
        <w:rPr>
          <w:rFonts w:hint="eastAsia"/>
        </w:rPr>
        <w:t>　　　　（2）中学教育</w:t>
      </w:r>
      <w:r>
        <w:rPr>
          <w:rFonts w:hint="eastAsia"/>
        </w:rPr>
        <w:br/>
      </w:r>
      <w:r>
        <w:rPr>
          <w:rFonts w:hint="eastAsia"/>
        </w:rPr>
        <w:t>　　　　2.4.4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（1）加强基础设施建设，实现技术联通</w:t>
      </w:r>
      <w:r>
        <w:rPr>
          <w:rFonts w:hint="eastAsia"/>
        </w:rPr>
        <w:br/>
      </w:r>
      <w:r>
        <w:rPr>
          <w:rFonts w:hint="eastAsia"/>
        </w:rPr>
        <w:t>　　　　（2）进一步完善基础设施建设，积极促进教与学</w:t>
      </w:r>
      <w:r>
        <w:rPr>
          <w:rFonts w:hint="eastAsia"/>
        </w:rPr>
        <w:br/>
      </w:r>
      <w:r>
        <w:rPr>
          <w:rFonts w:hint="eastAsia"/>
        </w:rPr>
        <w:t>　　　　（3）完善基础设施建设，实现“智慧联通”</w:t>
      </w:r>
      <w:r>
        <w:rPr>
          <w:rFonts w:hint="eastAsia"/>
        </w:rPr>
        <w:br/>
      </w:r>
      <w:r>
        <w:rPr>
          <w:rFonts w:hint="eastAsia"/>
        </w:rPr>
        <w:t>　　　　2.4.5 新兴技术在K12教育领域的应用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K12教育行业发展历程</w:t>
      </w:r>
      <w:r>
        <w:rPr>
          <w:rFonts w:hint="eastAsia"/>
        </w:rPr>
        <w:br/>
      </w:r>
      <w:r>
        <w:rPr>
          <w:rFonts w:hint="eastAsia"/>
        </w:rPr>
        <w:t>　　　　3.1.3 K12教育行业发展特征</w:t>
      </w:r>
      <w:r>
        <w:rPr>
          <w:rFonts w:hint="eastAsia"/>
        </w:rPr>
        <w:br/>
      </w:r>
      <w:r>
        <w:rPr>
          <w:rFonts w:hint="eastAsia"/>
        </w:rPr>
        <w:t>　　　　3.1.4 K12教育行业转型方向分析</w:t>
      </w:r>
      <w:r>
        <w:rPr>
          <w:rFonts w:hint="eastAsia"/>
        </w:rPr>
        <w:br/>
      </w:r>
      <w:r>
        <w:rPr>
          <w:rFonts w:hint="eastAsia"/>
        </w:rPr>
        <w:t>　　3.2 K12教育行业发展现状</w:t>
      </w:r>
      <w:r>
        <w:rPr>
          <w:rFonts w:hint="eastAsia"/>
        </w:rPr>
        <w:br/>
      </w:r>
      <w:r>
        <w:rPr>
          <w:rFonts w:hint="eastAsia"/>
        </w:rPr>
        <w:t>　　　　3.2.1 中国教育体系概况</w:t>
      </w:r>
      <w:r>
        <w:rPr>
          <w:rFonts w:hint="eastAsia"/>
        </w:rPr>
        <w:br/>
      </w:r>
      <w:r>
        <w:rPr>
          <w:rFonts w:hint="eastAsia"/>
        </w:rPr>
        <w:t>　　　　3.2.2 K12教育行业市场规模分析</w:t>
      </w:r>
      <w:r>
        <w:rPr>
          <w:rFonts w:hint="eastAsia"/>
        </w:rPr>
        <w:br/>
      </w:r>
      <w:r>
        <w:rPr>
          <w:rFonts w:hint="eastAsia"/>
        </w:rPr>
        <w:t>　　3.3 K12教育行业市场竞争状况及市场格局分析</w:t>
      </w:r>
      <w:r>
        <w:rPr>
          <w:rFonts w:hint="eastAsia"/>
        </w:rPr>
        <w:br/>
      </w:r>
      <w:r>
        <w:rPr>
          <w:rFonts w:hint="eastAsia"/>
        </w:rPr>
        <w:t>　　　　3.3.1 K12教育行业波特五力模型分析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（1）K12教育行业现有竞争者之间的竞争分析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（2）K12教育行业关键要素的供应商议价能力分析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（3）K12教育行业消费者议价能力分析</w:t>
      </w:r>
      <w:r>
        <w:rPr>
          <w:rFonts w:hint="eastAsia"/>
        </w:rPr>
        <w:br/>
      </w:r>
      <w:r>
        <w:rPr>
          <w:rFonts w:hint="eastAsia"/>
        </w:rPr>
        <w:t>　　　　（4）K12教育行业潜在进入者分析</w:t>
      </w:r>
      <w:r>
        <w:rPr>
          <w:rFonts w:hint="eastAsia"/>
        </w:rPr>
        <w:br/>
      </w:r>
      <w:r>
        <w:rPr>
          <w:rFonts w:hint="eastAsia"/>
        </w:rPr>
        <w:t>　　　　（5）K12教育行业替代品风险分析</w:t>
      </w:r>
      <w:r>
        <w:rPr>
          <w:rFonts w:hint="eastAsia"/>
        </w:rPr>
        <w:br/>
      </w:r>
      <w:r>
        <w:rPr>
          <w:rFonts w:hint="eastAsia"/>
        </w:rPr>
        <w:t>　　　　（6）K12教育行业竞争情况总结</w:t>
      </w:r>
      <w:r>
        <w:rPr>
          <w:rFonts w:hint="eastAsia"/>
        </w:rPr>
        <w:br/>
      </w:r>
      <w:r>
        <w:rPr>
          <w:rFonts w:hint="eastAsia"/>
        </w:rPr>
        <w:t>　　　　3.3.2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K12线下教育市场分析</w:t>
      </w:r>
      <w:r>
        <w:rPr>
          <w:rFonts w:hint="eastAsia"/>
        </w:rPr>
        <w:br/>
      </w:r>
      <w:r>
        <w:rPr>
          <w:rFonts w:hint="eastAsia"/>
        </w:rPr>
        <w:t>　　4.1 公办K12教育市场分析</w:t>
      </w:r>
      <w:r>
        <w:rPr>
          <w:rFonts w:hint="eastAsia"/>
        </w:rPr>
        <w:br/>
      </w:r>
      <w:r>
        <w:rPr>
          <w:rFonts w:hint="eastAsia"/>
        </w:rPr>
        <w:t>　　　　4.1.1 公办K12教育供需情况分析</w:t>
      </w:r>
      <w:r>
        <w:rPr>
          <w:rFonts w:hint="eastAsia"/>
        </w:rPr>
        <w:br/>
      </w:r>
      <w:r>
        <w:rPr>
          <w:rFonts w:hint="eastAsia"/>
        </w:rPr>
        <w:t>　　　　（1）公办K12教育供给分析</w:t>
      </w:r>
      <w:r>
        <w:rPr>
          <w:rFonts w:hint="eastAsia"/>
        </w:rPr>
        <w:br/>
      </w:r>
      <w:r>
        <w:rPr>
          <w:rFonts w:hint="eastAsia"/>
        </w:rPr>
        <w:t>　　　　（2）公办K12教育需求分析</w:t>
      </w:r>
      <w:r>
        <w:rPr>
          <w:rFonts w:hint="eastAsia"/>
        </w:rPr>
        <w:br/>
      </w:r>
      <w:r>
        <w:rPr>
          <w:rFonts w:hint="eastAsia"/>
        </w:rPr>
        <w:t>　　　　4.1.2 公办K12教育发展现状分析</w:t>
      </w:r>
      <w:r>
        <w:rPr>
          <w:rFonts w:hint="eastAsia"/>
        </w:rPr>
        <w:br/>
      </w:r>
      <w:r>
        <w:rPr>
          <w:rFonts w:hint="eastAsia"/>
        </w:rPr>
        <w:t>　　　　（1）公办K12教育行业公办学校学费情况</w:t>
      </w:r>
      <w:r>
        <w:rPr>
          <w:rFonts w:hint="eastAsia"/>
        </w:rPr>
        <w:br/>
      </w:r>
      <w:r>
        <w:rPr>
          <w:rFonts w:hint="eastAsia"/>
        </w:rPr>
        <w:t>　　　　4.1.3 公办K12教育发展痛点分析</w:t>
      </w:r>
      <w:r>
        <w:rPr>
          <w:rFonts w:hint="eastAsia"/>
        </w:rPr>
        <w:br/>
      </w:r>
      <w:r>
        <w:rPr>
          <w:rFonts w:hint="eastAsia"/>
        </w:rPr>
        <w:t>　　　　4.1.4 公办K12教育发展趋势分析</w:t>
      </w:r>
      <w:r>
        <w:rPr>
          <w:rFonts w:hint="eastAsia"/>
        </w:rPr>
        <w:br/>
      </w:r>
      <w:r>
        <w:rPr>
          <w:rFonts w:hint="eastAsia"/>
        </w:rPr>
        <w:t>　　4.2 民办K12教育市场分析</w:t>
      </w:r>
      <w:r>
        <w:rPr>
          <w:rFonts w:hint="eastAsia"/>
        </w:rPr>
        <w:br/>
      </w:r>
      <w:r>
        <w:rPr>
          <w:rFonts w:hint="eastAsia"/>
        </w:rPr>
        <w:t>　　　　4.2.1 民办K12教育发展概况</w:t>
      </w:r>
      <w:r>
        <w:rPr>
          <w:rFonts w:hint="eastAsia"/>
        </w:rPr>
        <w:br/>
      </w:r>
      <w:r>
        <w:rPr>
          <w:rFonts w:hint="eastAsia"/>
        </w:rPr>
        <w:t>　　　　（1）民办K12教育政策分析</w:t>
      </w:r>
      <w:r>
        <w:rPr>
          <w:rFonts w:hint="eastAsia"/>
        </w:rPr>
        <w:br/>
      </w:r>
      <w:r>
        <w:rPr>
          <w:rFonts w:hint="eastAsia"/>
        </w:rPr>
        <w:t>　　　　（2）民办K12教育发展历程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4.2.2 民办K12教育供需情况分析</w:t>
      </w:r>
      <w:r>
        <w:rPr>
          <w:rFonts w:hint="eastAsia"/>
        </w:rPr>
        <w:br/>
      </w:r>
      <w:r>
        <w:rPr>
          <w:rFonts w:hint="eastAsia"/>
        </w:rPr>
        <w:t>　　　　（1）民办K12教育供给分析</w:t>
      </w:r>
      <w:r>
        <w:rPr>
          <w:rFonts w:hint="eastAsia"/>
        </w:rPr>
        <w:br/>
      </w:r>
      <w:r>
        <w:rPr>
          <w:rFonts w:hint="eastAsia"/>
        </w:rPr>
        <w:t>　　　　（2）民办K12教育需求分析</w:t>
      </w:r>
      <w:r>
        <w:rPr>
          <w:rFonts w:hint="eastAsia"/>
        </w:rPr>
        <w:br/>
      </w:r>
      <w:r>
        <w:rPr>
          <w:rFonts w:hint="eastAsia"/>
        </w:rPr>
        <w:t>　　　　4.2.3 民办K12教育发展现状分析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（1）民办K12教育小学教育市场规模</w:t>
      </w:r>
      <w:r>
        <w:rPr>
          <w:rFonts w:hint="eastAsia"/>
        </w:rPr>
        <w:br/>
      </w:r>
      <w:r>
        <w:rPr>
          <w:rFonts w:hint="eastAsia"/>
        </w:rPr>
        <w:t>　　　　（2）民办K12教育初中教育市场规模</w:t>
      </w:r>
      <w:r>
        <w:rPr>
          <w:rFonts w:hint="eastAsia"/>
        </w:rPr>
        <w:br/>
      </w:r>
      <w:r>
        <w:rPr>
          <w:rFonts w:hint="eastAsia"/>
        </w:rPr>
        <w:t>　　　　（3）民办K12教育高中教育市场规模</w:t>
      </w:r>
      <w:r>
        <w:rPr>
          <w:rFonts w:hint="eastAsia"/>
        </w:rPr>
        <w:br/>
      </w:r>
      <w:r>
        <w:rPr>
          <w:rFonts w:hint="eastAsia"/>
        </w:rPr>
        <w:t>　　　　4.2.4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4.2.5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4.2.6 民办K12教育发展痛点分析</w:t>
      </w:r>
      <w:r>
        <w:rPr>
          <w:rFonts w:hint="eastAsia"/>
        </w:rPr>
        <w:br/>
      </w:r>
      <w:r>
        <w:rPr>
          <w:rFonts w:hint="eastAsia"/>
        </w:rPr>
        <w:t>　　　　4.2.7 民办K12教育发展趋势分析</w:t>
      </w:r>
      <w:r>
        <w:rPr>
          <w:rFonts w:hint="eastAsia"/>
        </w:rPr>
        <w:br/>
      </w:r>
      <w:r>
        <w:rPr>
          <w:rFonts w:hint="eastAsia"/>
        </w:rPr>
        <w:t>　　4.3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4.3.1 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（1）萌芽阶段（2023-2028年）</w:t>
      </w:r>
      <w:r>
        <w:rPr>
          <w:rFonts w:hint="eastAsia"/>
        </w:rPr>
        <w:br/>
      </w:r>
      <w:r>
        <w:rPr>
          <w:rFonts w:hint="eastAsia"/>
        </w:rPr>
        <w:t>　　　　（2）初步发展阶段（2023-2028年）</w:t>
      </w:r>
      <w:r>
        <w:rPr>
          <w:rFonts w:hint="eastAsia"/>
        </w:rPr>
        <w:br/>
      </w:r>
      <w:r>
        <w:rPr>
          <w:rFonts w:hint="eastAsia"/>
        </w:rPr>
        <w:t>　　　　（3）蓬勃发展阶段（2023-2028年）</w:t>
      </w:r>
      <w:r>
        <w:rPr>
          <w:rFonts w:hint="eastAsia"/>
        </w:rPr>
        <w:br/>
      </w:r>
      <w:r>
        <w:rPr>
          <w:rFonts w:hint="eastAsia"/>
        </w:rPr>
        <w:t>　　　　（4）成熟发展阶段（2023-2028年）</w:t>
      </w:r>
      <w:r>
        <w:rPr>
          <w:rFonts w:hint="eastAsia"/>
        </w:rPr>
        <w:br/>
      </w:r>
      <w:r>
        <w:rPr>
          <w:rFonts w:hint="eastAsia"/>
        </w:rPr>
        <w:t>　　　　（5）转型发展期（2020年至今）</w:t>
      </w:r>
      <w:r>
        <w:rPr>
          <w:rFonts w:hint="eastAsia"/>
        </w:rPr>
        <w:br/>
      </w:r>
      <w:r>
        <w:rPr>
          <w:rFonts w:hint="eastAsia"/>
        </w:rPr>
        <w:t>　　　　4.3.2 K12教育线下培训发展现状分析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4.3.3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4.3.4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（1）三大授课模式比较</w:t>
      </w:r>
      <w:r>
        <w:rPr>
          <w:rFonts w:hint="eastAsia"/>
        </w:rPr>
        <w:br/>
      </w:r>
      <w:r>
        <w:rPr>
          <w:rFonts w:hint="eastAsia"/>
        </w:rPr>
        <w:t>　　　　（2）不同模式盈利能力分析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（3）不同模式代表企业分析</w:t>
      </w:r>
      <w:r>
        <w:rPr>
          <w:rFonts w:hint="eastAsia"/>
        </w:rPr>
        <w:br/>
      </w:r>
      <w:r>
        <w:rPr>
          <w:rFonts w:hint="eastAsia"/>
        </w:rPr>
        <w:t>　　　　4.3.5 K12教育线下培训发展痛点分析</w:t>
      </w:r>
      <w:r>
        <w:rPr>
          <w:rFonts w:hint="eastAsia"/>
        </w:rPr>
        <w:br/>
      </w:r>
      <w:r>
        <w:rPr>
          <w:rFonts w:hint="eastAsia"/>
        </w:rPr>
        <w:t>　　　　4.3.6 K12教育线下培训趋势预测分析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（1）K12教育线下培训发展趋势分析</w:t>
      </w:r>
      <w:r>
        <w:rPr>
          <w:rFonts w:hint="eastAsia"/>
        </w:rPr>
        <w:br/>
      </w:r>
      <w:r>
        <w:rPr>
          <w:rFonts w:hint="eastAsia"/>
        </w:rPr>
        <w:t>　　　　（2）K12教育线下培训发展规模预测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K12在线教育发展概况</w:t>
      </w:r>
      <w:r>
        <w:rPr>
          <w:rFonts w:hint="eastAsia"/>
        </w:rPr>
        <w:br/>
      </w:r>
      <w:r>
        <w:rPr>
          <w:rFonts w:hint="eastAsia"/>
        </w:rPr>
        <w:t>　　　　5.1.1 K12在线教育政策分析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（1）录播式K12在线教育</w:t>
      </w:r>
      <w:r>
        <w:rPr>
          <w:rFonts w:hint="eastAsia"/>
        </w:rPr>
        <w:br/>
      </w:r>
      <w:r>
        <w:rPr>
          <w:rFonts w:hint="eastAsia"/>
        </w:rPr>
        <w:t>　　　　（2）直播式K12在线教育</w:t>
      </w:r>
      <w:r>
        <w:rPr>
          <w:rFonts w:hint="eastAsia"/>
        </w:rPr>
        <w:br/>
      </w:r>
      <w:r>
        <w:rPr>
          <w:rFonts w:hint="eastAsia"/>
        </w:rPr>
        <w:t>　　　　（3）实时互动K12在线教育</w:t>
      </w:r>
      <w:r>
        <w:rPr>
          <w:rFonts w:hint="eastAsia"/>
        </w:rPr>
        <w:br/>
      </w:r>
      <w:r>
        <w:rPr>
          <w:rFonts w:hint="eastAsia"/>
        </w:rPr>
        <w:t>　　　　5.1.4 K12在线教育优势分析</w:t>
      </w:r>
      <w:r>
        <w:rPr>
          <w:rFonts w:hint="eastAsia"/>
        </w:rPr>
        <w:br/>
      </w:r>
      <w:r>
        <w:rPr>
          <w:rFonts w:hint="eastAsia"/>
        </w:rPr>
        <w:t>　　5.2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5.2.1 K12在线教育产品分类</w:t>
      </w:r>
      <w:r>
        <w:rPr>
          <w:rFonts w:hint="eastAsia"/>
        </w:rPr>
        <w:br/>
      </w:r>
      <w:r>
        <w:rPr>
          <w:rFonts w:hint="eastAsia"/>
        </w:rPr>
        <w:t>　　　　5.2.2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5.2.3 题库市场分析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（4）趋势预测分析</w:t>
      </w:r>
      <w:r>
        <w:rPr>
          <w:rFonts w:hint="eastAsia"/>
        </w:rPr>
        <w:br/>
      </w:r>
      <w:r>
        <w:rPr>
          <w:rFonts w:hint="eastAsia"/>
        </w:rPr>
        <w:t>　　　　5.2.4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5.2.5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5.3 K12在线教育竞争格局分析</w:t>
      </w:r>
      <w:r>
        <w:rPr>
          <w:rFonts w:hint="eastAsia"/>
        </w:rPr>
        <w:br/>
      </w:r>
      <w:r>
        <w:rPr>
          <w:rFonts w:hint="eastAsia"/>
        </w:rPr>
        <w:t>　　　　5.3.1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5.3.2 K12在线教育企业竞争格局</w:t>
      </w:r>
      <w:r>
        <w:rPr>
          <w:rFonts w:hint="eastAsia"/>
        </w:rPr>
        <w:br/>
      </w:r>
      <w:r>
        <w:rPr>
          <w:rFonts w:hint="eastAsia"/>
        </w:rPr>
        <w:t>　　5.4 K12在线教育发展现状分析</w:t>
      </w:r>
      <w:r>
        <w:rPr>
          <w:rFonts w:hint="eastAsia"/>
        </w:rPr>
        <w:br/>
      </w:r>
      <w:r>
        <w:rPr>
          <w:rFonts w:hint="eastAsia"/>
        </w:rPr>
        <w:t>　　　　5.4.1 K12在线教育主流教学模式分析</w:t>
      </w:r>
      <w:r>
        <w:rPr>
          <w:rFonts w:hint="eastAsia"/>
        </w:rPr>
        <w:br/>
      </w:r>
      <w:r>
        <w:rPr>
          <w:rFonts w:hint="eastAsia"/>
        </w:rPr>
        <w:t>　　　　5.4.2 K12在线教育用户规模分析</w:t>
      </w:r>
      <w:r>
        <w:rPr>
          <w:rFonts w:hint="eastAsia"/>
        </w:rPr>
        <w:br/>
      </w:r>
      <w:r>
        <w:rPr>
          <w:rFonts w:hint="eastAsia"/>
        </w:rPr>
        <w:t>　　　　5.4.3 K12在线教育渗透率分析</w:t>
      </w:r>
      <w:r>
        <w:rPr>
          <w:rFonts w:hint="eastAsia"/>
        </w:rPr>
        <w:br/>
      </w:r>
      <w:r>
        <w:rPr>
          <w:rFonts w:hint="eastAsia"/>
        </w:rPr>
        <w:t>　　　　5.4.4 K12在线教育市场规模分析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（2）模式前景</w:t>
      </w:r>
      <w:r>
        <w:rPr>
          <w:rFonts w:hint="eastAsia"/>
        </w:rPr>
        <w:br/>
      </w:r>
      <w:r>
        <w:rPr>
          <w:rFonts w:hint="eastAsia"/>
        </w:rPr>
        <w:t>　　　　5.5.3 K12在线教育2B模式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（2）模式前景</w:t>
      </w:r>
      <w:r>
        <w:rPr>
          <w:rFonts w:hint="eastAsia"/>
        </w:rPr>
        <w:br/>
      </w:r>
      <w:r>
        <w:rPr>
          <w:rFonts w:hint="eastAsia"/>
        </w:rPr>
        <w:t>　　　　5.5.4 K12在线教育商业模式分析</w:t>
      </w:r>
      <w:r>
        <w:rPr>
          <w:rFonts w:hint="eastAsia"/>
        </w:rPr>
        <w:br/>
      </w:r>
      <w:r>
        <w:rPr>
          <w:rFonts w:hint="eastAsia"/>
        </w:rPr>
        <w:t>　　5.6 K12在线教育发展痛点分析</w:t>
      </w:r>
      <w:r>
        <w:rPr>
          <w:rFonts w:hint="eastAsia"/>
        </w:rPr>
        <w:br/>
      </w:r>
      <w:r>
        <w:rPr>
          <w:rFonts w:hint="eastAsia"/>
        </w:rPr>
        <w:t>　　5.7 K12在线教育趋势预测分析</w:t>
      </w:r>
      <w:r>
        <w:rPr>
          <w:rFonts w:hint="eastAsia"/>
        </w:rPr>
        <w:br/>
      </w:r>
      <w:r>
        <w:rPr>
          <w:rFonts w:hint="eastAsia"/>
        </w:rPr>
        <w:t>　　　　5.7.1 K12在线教育发展趋势分析</w:t>
      </w:r>
      <w:r>
        <w:rPr>
          <w:rFonts w:hint="eastAsia"/>
        </w:rPr>
        <w:br/>
      </w:r>
      <w:r>
        <w:rPr>
          <w:rFonts w:hint="eastAsia"/>
        </w:rPr>
        <w:t>　　　　5.7.2 K12在线教育发展规模预测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6.1.3 光正教育国际控股有限公司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6.2.3 学大（厦门）教育科技集团股份有限公司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6.2.4 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（4）企业K12教育业务布局规划/最新动向追踪</w:t>
      </w:r>
      <w:r>
        <w:rPr>
          <w:rFonts w:hint="eastAsia"/>
        </w:rPr>
        <w:br/>
      </w:r>
      <w:r>
        <w:rPr>
          <w:rFonts w:hint="eastAsia"/>
        </w:rPr>
        <w:t>　　　　（5）企业K12教育布局优劣势分析</w:t>
      </w:r>
      <w:r>
        <w:rPr>
          <w:rFonts w:hint="eastAsia"/>
        </w:rPr>
        <w:br/>
      </w:r>
      <w:r>
        <w:rPr>
          <w:rFonts w:hint="eastAsia"/>
        </w:rPr>
        <w:t>　　　　6.2.5 北京京翰英才教育科技有限公司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（3）企业K12教育业务布局状况及服务详情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（4）企业K12教育布局优劣势分析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6.3.2 轻轻教育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6.3.3 猿辅导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6.3.4 菁优网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行业趋势预测及趋势分析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K12教育行业发展规模预测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（1）虚拟现实+K12教育</w:t>
      </w:r>
      <w:r>
        <w:rPr>
          <w:rFonts w:hint="eastAsia"/>
        </w:rPr>
        <w:br/>
      </w:r>
      <w:r>
        <w:rPr>
          <w:rFonts w:hint="eastAsia"/>
        </w:rPr>
        <w:t>　　　　（2）人工智能+K12教育</w:t>
      </w:r>
      <w:r>
        <w:rPr>
          <w:rFonts w:hint="eastAsia"/>
        </w:rPr>
        <w:br/>
      </w:r>
      <w:r>
        <w:rPr>
          <w:rFonts w:hint="eastAsia"/>
        </w:rPr>
        <w:t>　　　　（3）大数据+K12教育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行业投资前景分析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行业投资潜力分析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行业投资方向分析</w:t>
      </w:r>
      <w:r>
        <w:rPr>
          <w:rFonts w:hint="eastAsia"/>
        </w:rPr>
        <w:br/>
      </w:r>
      <w:r>
        <w:rPr>
          <w:rFonts w:hint="eastAsia"/>
        </w:rPr>
        <w:t>　　　　7.3.4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K12教育行业历程</w:t>
      </w:r>
      <w:r>
        <w:rPr>
          <w:rFonts w:hint="eastAsia"/>
        </w:rPr>
        <w:br/>
      </w:r>
      <w:r>
        <w:rPr>
          <w:rFonts w:hint="eastAsia"/>
        </w:rPr>
        <w:t>　　图表 K12教育行业生命周期</w:t>
      </w:r>
      <w:r>
        <w:rPr>
          <w:rFonts w:hint="eastAsia"/>
        </w:rPr>
        <w:br/>
      </w:r>
      <w:r>
        <w:rPr>
          <w:rFonts w:hint="eastAsia"/>
        </w:rPr>
        <w:t>　　图表 K12教育行业产业链分析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2020-2025年中国K12教育行业利润总额分析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2020-2025年中国K12教育行业企业平均规模情况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0ae346e44107" w:history="1">
        <w:r>
          <w:rPr>
            <w:rStyle w:val="Hyperlink"/>
          </w:rPr>
          <w:t>2025-2031年中国K12教育市场研究及前景趋势预测报告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a0ae346e44107" w:history="1">
        <w:r>
          <w:rPr>
            <w:rStyle w:val="Hyperlink"/>
          </w:rPr>
          <w:t>https://www.20087.com/9/27/K12JiaoYuDeQianJing.html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6f729158492a" w:history="1">
      <w:r>
        <w:rPr>
          <w:rStyle w:val="Hyperlink"/>
        </w:rPr>
        <w:t>2025-2031年中国K12教育市场研究及前景趋势预测报告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12JiaoYuDeQianJing.html" TargetMode="External" Id="R018a0ae346e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12JiaoYuDeQianJing.html" TargetMode="External" Id="R94436f72915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2025-05-06T00:35:00Z</dcterms:created>
  <dcterms:modified xsi:type="dcterms:W3CDTF">2025-05-06T01:35:00Z</dcterms:modified>
  <dc:subject>2025-2031年中国K12教育市场研究及前景趋势预测报告</dc:subject>
  <dc:title>2025-2031年中国K12教育市场研究及前景趋势预测报告</dc:title>
  <cp:keywords>2025-2031年中国K12教育市场研究及前景趋势预测报告</cp:keywords>
  <dc:description>2025-2031年中国K12教育市场研究及前景趋势预测报告</dc:description>
</cp:coreProperties>
</file>