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ab827d1d74dfa" w:history="1">
              <w:r>
                <w:rPr>
                  <w:rStyle w:val="Hyperlink"/>
                </w:rPr>
                <w:t>中国企业IPO行业发展调研与市场前景预测报告（2025-2031年）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ab827d1d74dfa" w:history="1">
              <w:r>
                <w:rPr>
                  <w:rStyle w:val="Hyperlink"/>
                </w:rPr>
                <w:t>中国企业IPO行业发展调研与市场前景预测报告（2025-2031年）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ab827d1d74dfa" w:history="1">
                <w:r>
                  <w:rPr>
                    <w:rStyle w:val="Hyperlink"/>
                  </w:rPr>
                  <w:t>https://www.20087.com/9/77/QiYeIPODeXianZhuangHeFaZhanQuShi.html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企业首次公开募股（Initial Public Offering, IPO）是企业融资和发展的重要途径之一。近年来，随着资本市场改革的推进和经济全球化的发展，企业IPO活动呈现活跃态势。中国企业在境内外市场IPO的数量和规模均有所增长，特别是在科技创新领域的企业，通过IPO获得了大量资金支持，促进了企业的发展壮大。同时，监管机构对企业上市的要求也在不断完善，以确保资本市场的健康稳定发展。</w:t>
      </w:r>
      <w:r>
        <w:rPr>
          <w:rFonts w:hint="eastAsia"/>
        </w:rPr>
        <w:br/>
      </w:r>
      <w:r>
        <w:rPr>
          <w:rFonts w:hint="eastAsia"/>
        </w:rPr>
        <w:t>　　未来，企业IPO将继续是企业寻求资本支持和扩大影响力的重要方式。一方面，随着多层次资本市场的建设和注册制改革的推进，企业上市的门槛将进一步降低，上市流程将更加便捷。另一方面，随着投资者对高质量资产需求的增长，那些拥有核心竞争力、良好治理结构和稳健财务表现的企业将更容易获得资本市场的青睐。此外，随着国际资本流动的加速，跨境IPO将成为更多中国企业寻求国际化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ab827d1d74dfa" w:history="1">
        <w:r>
          <w:rPr>
            <w:rStyle w:val="Hyperlink"/>
          </w:rPr>
          <w:t>中国企业IPO行业发展调研与市场前景预测报告（2025-2031年）</w:t>
        </w:r>
      </w:hyperlink>
      <w:r>
        <w:rPr>
          <w:rFonts w:hint="eastAsia"/>
        </w:rPr>
        <w:t>》基于科学的市场调研与数据分析，全面解析了企业IPO行业的市场规模、市场需求及发展现状。报告深入探讨了企业IPO产业链结构、细分市场特点及技术发展方向，并结合宏观经济环境与消费者需求变化，对企业IPO行业前景与未来趋势进行了科学预测，揭示了潜在增长空间。通过对企业IP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中国企业境外上市策略指导</w:t>
      </w:r>
      <w:r>
        <w:rPr>
          <w:rFonts w:hint="eastAsia"/>
        </w:rPr>
        <w:br/>
      </w:r>
      <w:r>
        <w:rPr>
          <w:rFonts w:hint="eastAsia"/>
        </w:rPr>
        <w:t>　　第一节 境外上市概述</w:t>
      </w:r>
      <w:r>
        <w:rPr>
          <w:rFonts w:hint="eastAsia"/>
        </w:rPr>
        <w:br/>
      </w:r>
      <w:r>
        <w:rPr>
          <w:rFonts w:hint="eastAsia"/>
        </w:rPr>
        <w:t>　　　　一、境外上市优势分析</w:t>
      </w:r>
      <w:r>
        <w:rPr>
          <w:rFonts w:hint="eastAsia"/>
        </w:rPr>
        <w:br/>
      </w:r>
      <w:r>
        <w:rPr>
          <w:rFonts w:hint="eastAsia"/>
        </w:rPr>
        <w:t>　　　　二、境外上市主要方式</w:t>
      </w:r>
      <w:r>
        <w:rPr>
          <w:rFonts w:hint="eastAsia"/>
        </w:rPr>
        <w:br/>
      </w:r>
      <w:r>
        <w:rPr>
          <w:rFonts w:hint="eastAsia"/>
        </w:rPr>
        <w:t>　　第二节 中国香港证券市场</w:t>
      </w:r>
      <w:r>
        <w:rPr>
          <w:rFonts w:hint="eastAsia"/>
        </w:rPr>
        <w:br/>
      </w:r>
      <w:r>
        <w:rPr>
          <w:rFonts w:hint="eastAsia"/>
        </w:rPr>
        <w:t>　　　　一、中国香港证劵市场介绍</w:t>
      </w:r>
      <w:r>
        <w:rPr>
          <w:rFonts w:hint="eastAsia"/>
        </w:rPr>
        <w:br/>
      </w:r>
      <w:r>
        <w:rPr>
          <w:rFonts w:hint="eastAsia"/>
        </w:rPr>
        <w:t>　　　　　　（一）中国香港主板介绍</w:t>
      </w:r>
      <w:r>
        <w:rPr>
          <w:rFonts w:hint="eastAsia"/>
        </w:rPr>
        <w:br/>
      </w:r>
      <w:r>
        <w:rPr>
          <w:rFonts w:hint="eastAsia"/>
        </w:rPr>
        <w:t>　　　　　　（二）中国香港创业板介绍</w:t>
      </w:r>
      <w:r>
        <w:rPr>
          <w:rFonts w:hint="eastAsia"/>
        </w:rPr>
        <w:br/>
      </w:r>
      <w:r>
        <w:rPr>
          <w:rFonts w:hint="eastAsia"/>
        </w:rPr>
        <w:t>　　　　二、中国香港上市规则介绍</w:t>
      </w:r>
      <w:r>
        <w:rPr>
          <w:rFonts w:hint="eastAsia"/>
        </w:rPr>
        <w:br/>
      </w:r>
      <w:r>
        <w:rPr>
          <w:rFonts w:hint="eastAsia"/>
        </w:rPr>
        <w:t>　　　　三、联交所主板上市事宜</w:t>
      </w:r>
      <w:r>
        <w:rPr>
          <w:rFonts w:hint="eastAsia"/>
        </w:rPr>
        <w:br/>
      </w:r>
      <w:r>
        <w:rPr>
          <w:rFonts w:hint="eastAsia"/>
        </w:rPr>
        <w:t>　　　　四、中国香港上市申请程序</w:t>
      </w:r>
      <w:r>
        <w:rPr>
          <w:rFonts w:hint="eastAsia"/>
        </w:rPr>
        <w:br/>
      </w:r>
      <w:r>
        <w:rPr>
          <w:rFonts w:hint="eastAsia"/>
        </w:rPr>
        <w:t>　　第三节 新加坡证券市场</w:t>
      </w:r>
      <w:r>
        <w:rPr>
          <w:rFonts w:hint="eastAsia"/>
        </w:rPr>
        <w:br/>
      </w:r>
      <w:r>
        <w:rPr>
          <w:rFonts w:hint="eastAsia"/>
        </w:rPr>
        <w:t>　　　　一、新加坡交易所简介</w:t>
      </w:r>
      <w:r>
        <w:rPr>
          <w:rFonts w:hint="eastAsia"/>
        </w:rPr>
        <w:br/>
      </w:r>
      <w:r>
        <w:rPr>
          <w:rFonts w:hint="eastAsia"/>
        </w:rPr>
        <w:t>　　　　二、新交所上市标准</w:t>
      </w:r>
      <w:r>
        <w:rPr>
          <w:rFonts w:hint="eastAsia"/>
        </w:rPr>
        <w:br/>
      </w:r>
      <w:r>
        <w:rPr>
          <w:rFonts w:hint="eastAsia"/>
        </w:rPr>
        <w:t>　　　　　　（一）第一级股市上市标准</w:t>
      </w:r>
      <w:r>
        <w:rPr>
          <w:rFonts w:hint="eastAsia"/>
        </w:rPr>
        <w:br/>
      </w:r>
      <w:r>
        <w:rPr>
          <w:rFonts w:hint="eastAsia"/>
        </w:rPr>
        <w:t>　　　　　　（二）新交所上市标准</w:t>
      </w:r>
      <w:r>
        <w:rPr>
          <w:rFonts w:hint="eastAsia"/>
        </w:rPr>
        <w:br/>
      </w:r>
      <w:r>
        <w:rPr>
          <w:rFonts w:hint="eastAsia"/>
        </w:rPr>
        <w:t>　　　　　　（三）成功上市的要素</w:t>
      </w:r>
      <w:r>
        <w:rPr>
          <w:rFonts w:hint="eastAsia"/>
        </w:rPr>
        <w:br/>
      </w:r>
      <w:r>
        <w:rPr>
          <w:rFonts w:hint="eastAsia"/>
        </w:rPr>
        <w:t>　　　　三、新交所上市程序</w:t>
      </w:r>
      <w:r>
        <w:rPr>
          <w:rFonts w:hint="eastAsia"/>
        </w:rPr>
        <w:br/>
      </w:r>
      <w:r>
        <w:rPr>
          <w:rFonts w:hint="eastAsia"/>
        </w:rPr>
        <w:t>　　　　四、新交所上市费用</w:t>
      </w:r>
      <w:r>
        <w:rPr>
          <w:rFonts w:hint="eastAsia"/>
        </w:rPr>
        <w:br/>
      </w:r>
      <w:r>
        <w:rPr>
          <w:rFonts w:hint="eastAsia"/>
        </w:rPr>
        <w:t>　　第四节 美国证券市场</w:t>
      </w:r>
      <w:r>
        <w:rPr>
          <w:rFonts w:hint="eastAsia"/>
        </w:rPr>
        <w:br/>
      </w:r>
      <w:r>
        <w:rPr>
          <w:rFonts w:hint="eastAsia"/>
        </w:rPr>
        <w:t>　　　　一、纽约股票交易所</w:t>
      </w:r>
      <w:r>
        <w:rPr>
          <w:rFonts w:hint="eastAsia"/>
        </w:rPr>
        <w:br/>
      </w:r>
      <w:r>
        <w:rPr>
          <w:rFonts w:hint="eastAsia"/>
        </w:rPr>
        <w:t>　　　　　　（一）纽交所基本情况</w:t>
      </w:r>
      <w:r>
        <w:rPr>
          <w:rFonts w:hint="eastAsia"/>
        </w:rPr>
        <w:br/>
      </w:r>
      <w:r>
        <w:rPr>
          <w:rFonts w:hint="eastAsia"/>
        </w:rPr>
        <w:t>　　　　　　（二）国内企业上市条件</w:t>
      </w:r>
      <w:r>
        <w:rPr>
          <w:rFonts w:hint="eastAsia"/>
        </w:rPr>
        <w:br/>
      </w:r>
      <w:r>
        <w:rPr>
          <w:rFonts w:hint="eastAsia"/>
        </w:rPr>
        <w:t>　　　　　　（三）国外企业上市条件</w:t>
      </w:r>
      <w:r>
        <w:rPr>
          <w:rFonts w:hint="eastAsia"/>
        </w:rPr>
        <w:br/>
      </w:r>
      <w:r>
        <w:rPr>
          <w:rFonts w:hint="eastAsia"/>
        </w:rPr>
        <w:t>　　　　二、美国证券交易所</w:t>
      </w:r>
      <w:r>
        <w:rPr>
          <w:rFonts w:hint="eastAsia"/>
        </w:rPr>
        <w:br/>
      </w:r>
      <w:r>
        <w:rPr>
          <w:rFonts w:hint="eastAsia"/>
        </w:rPr>
        <w:t>　　　　　　（一）证交所基本情况</w:t>
      </w:r>
      <w:r>
        <w:rPr>
          <w:rFonts w:hint="eastAsia"/>
        </w:rPr>
        <w:br/>
      </w:r>
      <w:r>
        <w:rPr>
          <w:rFonts w:hint="eastAsia"/>
        </w:rPr>
        <w:t>　　　　　　（二）证交所上市条件</w:t>
      </w:r>
      <w:r>
        <w:rPr>
          <w:rFonts w:hint="eastAsia"/>
        </w:rPr>
        <w:br/>
      </w:r>
      <w:r>
        <w:rPr>
          <w:rFonts w:hint="eastAsia"/>
        </w:rPr>
        <w:t>　　　　三、美国那斯达克证券交易所</w:t>
      </w:r>
      <w:r>
        <w:rPr>
          <w:rFonts w:hint="eastAsia"/>
        </w:rPr>
        <w:br/>
      </w:r>
      <w:r>
        <w:rPr>
          <w:rFonts w:hint="eastAsia"/>
        </w:rPr>
        <w:t>　　　　　　（一）NASDAQ基本情况</w:t>
      </w:r>
      <w:r>
        <w:rPr>
          <w:rFonts w:hint="eastAsia"/>
        </w:rPr>
        <w:br/>
      </w:r>
      <w:r>
        <w:rPr>
          <w:rFonts w:hint="eastAsia"/>
        </w:rPr>
        <w:t>　　　　　　（二）NASDAQ上市条件</w:t>
      </w:r>
      <w:r>
        <w:rPr>
          <w:rFonts w:hint="eastAsia"/>
        </w:rPr>
        <w:br/>
      </w:r>
      <w:r>
        <w:rPr>
          <w:rFonts w:hint="eastAsia"/>
        </w:rPr>
        <w:t>　　　　　　（三）华企进入NASDAQ条件</w:t>
      </w:r>
      <w:r>
        <w:rPr>
          <w:rFonts w:hint="eastAsia"/>
        </w:rPr>
        <w:br/>
      </w:r>
      <w:r>
        <w:rPr>
          <w:rFonts w:hint="eastAsia"/>
        </w:rPr>
        <w:t>　　　　　　（四）外企NASDAQ上市标准</w:t>
      </w:r>
      <w:r>
        <w:rPr>
          <w:rFonts w:hint="eastAsia"/>
        </w:rPr>
        <w:br/>
      </w:r>
      <w:r>
        <w:rPr>
          <w:rFonts w:hint="eastAsia"/>
        </w:rPr>
        <w:t>　　　　四、美三大交易所上市标准比拼</w:t>
      </w:r>
      <w:r>
        <w:rPr>
          <w:rFonts w:hint="eastAsia"/>
        </w:rPr>
        <w:br/>
      </w:r>
      <w:r>
        <w:rPr>
          <w:rFonts w:hint="eastAsia"/>
        </w:rPr>
        <w:t>　　第五节 加拿大证券市场</w:t>
      </w:r>
      <w:r>
        <w:rPr>
          <w:rFonts w:hint="eastAsia"/>
        </w:rPr>
        <w:br/>
      </w:r>
      <w:r>
        <w:rPr>
          <w:rFonts w:hint="eastAsia"/>
        </w:rPr>
        <w:t>　　　　一、加拿大风险资本交易所</w:t>
      </w:r>
      <w:r>
        <w:rPr>
          <w:rFonts w:hint="eastAsia"/>
        </w:rPr>
        <w:br/>
      </w:r>
      <w:r>
        <w:rPr>
          <w:rFonts w:hint="eastAsia"/>
        </w:rPr>
        <w:t>　　　　　　（一）CDNX基本情况</w:t>
      </w:r>
      <w:r>
        <w:rPr>
          <w:rFonts w:hint="eastAsia"/>
        </w:rPr>
        <w:br/>
      </w:r>
      <w:r>
        <w:rPr>
          <w:rFonts w:hint="eastAsia"/>
        </w:rPr>
        <w:t>　　　　　　（二）CDNX上市优势介绍</w:t>
      </w:r>
      <w:r>
        <w:rPr>
          <w:rFonts w:hint="eastAsia"/>
        </w:rPr>
        <w:br/>
      </w:r>
      <w:r>
        <w:rPr>
          <w:rFonts w:hint="eastAsia"/>
        </w:rPr>
        <w:t>　　　　　　（三）CDNX上市方式介绍</w:t>
      </w:r>
      <w:r>
        <w:rPr>
          <w:rFonts w:hint="eastAsia"/>
        </w:rPr>
        <w:br/>
      </w:r>
      <w:r>
        <w:rPr>
          <w:rFonts w:hint="eastAsia"/>
        </w:rPr>
        <w:t>　　　　　　（四）CDNX上市准备条件</w:t>
      </w:r>
      <w:r>
        <w:rPr>
          <w:rFonts w:hint="eastAsia"/>
        </w:rPr>
        <w:br/>
      </w:r>
      <w:r>
        <w:rPr>
          <w:rFonts w:hint="eastAsia"/>
        </w:rPr>
        <w:t>　　　　　　（五）CDNX上市最低要求</w:t>
      </w:r>
      <w:r>
        <w:rPr>
          <w:rFonts w:hint="eastAsia"/>
        </w:rPr>
        <w:br/>
      </w:r>
      <w:r>
        <w:rPr>
          <w:rFonts w:hint="eastAsia"/>
        </w:rPr>
        <w:t>　　　　　　（六）CDNX上市费用明细</w:t>
      </w:r>
      <w:r>
        <w:rPr>
          <w:rFonts w:hint="eastAsia"/>
        </w:rPr>
        <w:br/>
      </w:r>
      <w:r>
        <w:rPr>
          <w:rFonts w:hint="eastAsia"/>
        </w:rPr>
        <w:t>　　　　二、TSE多伦多股票交易所</w:t>
      </w:r>
      <w:r>
        <w:rPr>
          <w:rFonts w:hint="eastAsia"/>
        </w:rPr>
        <w:br/>
      </w:r>
      <w:r>
        <w:rPr>
          <w:rFonts w:hint="eastAsia"/>
        </w:rPr>
        <w:t>　　　　　　（一）TSE基本情况</w:t>
      </w:r>
      <w:r>
        <w:rPr>
          <w:rFonts w:hint="eastAsia"/>
        </w:rPr>
        <w:br/>
      </w:r>
      <w:r>
        <w:rPr>
          <w:rFonts w:hint="eastAsia"/>
        </w:rPr>
        <w:t>　　　　　　（二）TSE上市要求介绍</w:t>
      </w:r>
      <w:r>
        <w:rPr>
          <w:rFonts w:hint="eastAsia"/>
        </w:rPr>
        <w:br/>
      </w:r>
      <w:r>
        <w:rPr>
          <w:rFonts w:hint="eastAsia"/>
        </w:rPr>
        <w:t>　　　　　　（三）TSE上市申请程序</w:t>
      </w:r>
      <w:r>
        <w:rPr>
          <w:rFonts w:hint="eastAsia"/>
        </w:rPr>
        <w:br/>
      </w:r>
      <w:r>
        <w:rPr>
          <w:rFonts w:hint="eastAsia"/>
        </w:rPr>
        <w:t>　　　　　　（四）TSE上市规则介绍</w:t>
      </w:r>
      <w:r>
        <w:rPr>
          <w:rFonts w:hint="eastAsia"/>
        </w:rPr>
        <w:br/>
      </w:r>
      <w:r>
        <w:rPr>
          <w:rFonts w:hint="eastAsia"/>
        </w:rPr>
        <w:t>　　第六节 英国证券市场</w:t>
      </w:r>
      <w:r>
        <w:rPr>
          <w:rFonts w:hint="eastAsia"/>
        </w:rPr>
        <w:br/>
      </w:r>
      <w:r>
        <w:rPr>
          <w:rFonts w:hint="eastAsia"/>
        </w:rPr>
        <w:t>　　　　一、英国伦敦证交所</w:t>
      </w:r>
      <w:r>
        <w:rPr>
          <w:rFonts w:hint="eastAsia"/>
        </w:rPr>
        <w:br/>
      </w:r>
      <w:r>
        <w:rPr>
          <w:rFonts w:hint="eastAsia"/>
        </w:rPr>
        <w:t>　　　　　　（一）LSE基本情况</w:t>
      </w:r>
      <w:r>
        <w:rPr>
          <w:rFonts w:hint="eastAsia"/>
        </w:rPr>
        <w:br/>
      </w:r>
      <w:r>
        <w:rPr>
          <w:rFonts w:hint="eastAsia"/>
        </w:rPr>
        <w:t>　　　　　　（二）LSE特点介绍</w:t>
      </w:r>
      <w:r>
        <w:rPr>
          <w:rFonts w:hint="eastAsia"/>
        </w:rPr>
        <w:br/>
      </w:r>
      <w:r>
        <w:rPr>
          <w:rFonts w:hint="eastAsia"/>
        </w:rPr>
        <w:t>　　　　　　（三）LSE交易途径</w:t>
      </w:r>
      <w:r>
        <w:rPr>
          <w:rFonts w:hint="eastAsia"/>
        </w:rPr>
        <w:br/>
      </w:r>
      <w:r>
        <w:rPr>
          <w:rFonts w:hint="eastAsia"/>
        </w:rPr>
        <w:t>　　　　　　（四）LSE上市条件</w:t>
      </w:r>
      <w:r>
        <w:rPr>
          <w:rFonts w:hint="eastAsia"/>
        </w:rPr>
        <w:br/>
      </w:r>
      <w:r>
        <w:rPr>
          <w:rFonts w:hint="eastAsia"/>
        </w:rPr>
        <w:t>　　　　　　（五）SEAQ系统国际板</w:t>
      </w:r>
      <w:r>
        <w:rPr>
          <w:rFonts w:hint="eastAsia"/>
        </w:rPr>
        <w:br/>
      </w:r>
      <w:r>
        <w:rPr>
          <w:rFonts w:hint="eastAsia"/>
        </w:rPr>
        <w:t>　　　　二、AIM和TECHMARK</w:t>
      </w:r>
      <w:r>
        <w:rPr>
          <w:rFonts w:hint="eastAsia"/>
        </w:rPr>
        <w:br/>
      </w:r>
      <w:r>
        <w:rPr>
          <w:rFonts w:hint="eastAsia"/>
        </w:rPr>
        <w:t>　　　　　　（一）AIM基本情况</w:t>
      </w:r>
      <w:r>
        <w:rPr>
          <w:rFonts w:hint="eastAsia"/>
        </w:rPr>
        <w:br/>
      </w:r>
      <w:r>
        <w:rPr>
          <w:rFonts w:hint="eastAsia"/>
        </w:rPr>
        <w:t>　　　　　　（二）AIM市场上市条件</w:t>
      </w:r>
      <w:r>
        <w:rPr>
          <w:rFonts w:hint="eastAsia"/>
        </w:rPr>
        <w:br/>
      </w:r>
      <w:r>
        <w:rPr>
          <w:rFonts w:hint="eastAsia"/>
        </w:rPr>
        <w:t>　　　　　　（三）TECHMARK特质</w:t>
      </w:r>
      <w:r>
        <w:rPr>
          <w:rFonts w:hint="eastAsia"/>
        </w:rPr>
        <w:br/>
      </w:r>
      <w:r>
        <w:rPr>
          <w:rFonts w:hint="eastAsia"/>
        </w:rPr>
        <w:t>　　　　　　（四）TECHMARK优势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一、2025年全球企业IPO统计</w:t>
      </w:r>
      <w:r>
        <w:rPr>
          <w:rFonts w:hint="eastAsia"/>
        </w:rPr>
        <w:br/>
      </w:r>
      <w:r>
        <w:rPr>
          <w:rFonts w:hint="eastAsia"/>
        </w:rPr>
        <w:t>　　　　二、2025年中国企业IPO统计</w:t>
      </w:r>
      <w:r>
        <w:rPr>
          <w:rFonts w:hint="eastAsia"/>
        </w:rPr>
        <w:br/>
      </w:r>
      <w:r>
        <w:rPr>
          <w:rFonts w:hint="eastAsia"/>
        </w:rPr>
        <w:t>　　　　2016年中国证监会核准IPO企业走势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六、2025年IPO企业被否情况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（二）IPO企业被否项目分布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第六节 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二、“新三板”市场发展背景</w:t>
      </w:r>
      <w:r>
        <w:rPr>
          <w:rFonts w:hint="eastAsia"/>
        </w:rPr>
        <w:br/>
      </w:r>
      <w:r>
        <w:rPr>
          <w:rFonts w:hint="eastAsia"/>
        </w:rPr>
        <w:t>　　　　三、“新三板”市场发展规模</w:t>
      </w:r>
      <w:r>
        <w:rPr>
          <w:rFonts w:hint="eastAsia"/>
        </w:rPr>
        <w:br/>
      </w:r>
      <w:r>
        <w:rPr>
          <w:rFonts w:hint="eastAsia"/>
        </w:rPr>
        <w:t>　　　　四、“新三板”市场发展结构</w:t>
      </w:r>
      <w:r>
        <w:rPr>
          <w:rFonts w:hint="eastAsia"/>
        </w:rPr>
        <w:br/>
      </w:r>
      <w:r>
        <w:rPr>
          <w:rFonts w:hint="eastAsia"/>
        </w:rPr>
        <w:t>　　　　五、“新三板”资源配置效率</w:t>
      </w:r>
      <w:r>
        <w:rPr>
          <w:rFonts w:hint="eastAsia"/>
        </w:rPr>
        <w:br/>
      </w:r>
      <w:r>
        <w:rPr>
          <w:rFonts w:hint="eastAsia"/>
        </w:rPr>
        <w:t>　　　　六、“新三板”两只指数发布</w:t>
      </w:r>
      <w:r>
        <w:rPr>
          <w:rFonts w:hint="eastAsia"/>
        </w:rPr>
        <w:br/>
      </w:r>
      <w:r>
        <w:rPr>
          <w:rFonts w:hint="eastAsia"/>
        </w:rPr>
        <w:t>　　　　七、新三板与主板、中小板、创业板对比</w:t>
      </w:r>
      <w:r>
        <w:rPr>
          <w:rFonts w:hint="eastAsia"/>
        </w:rPr>
        <w:br/>
      </w:r>
      <w:r>
        <w:rPr>
          <w:rFonts w:hint="eastAsia"/>
        </w:rPr>
        <w:t>　　　　　　（一）挂牌条件</w:t>
      </w:r>
      <w:r>
        <w:rPr>
          <w:rFonts w:hint="eastAsia"/>
        </w:rPr>
        <w:br/>
      </w:r>
      <w:r>
        <w:rPr>
          <w:rFonts w:hint="eastAsia"/>
        </w:rPr>
        <w:t>　　　　　　（二）挂牌流程</w:t>
      </w:r>
      <w:r>
        <w:rPr>
          <w:rFonts w:hint="eastAsia"/>
        </w:rPr>
        <w:br/>
      </w:r>
      <w:r>
        <w:rPr>
          <w:rFonts w:hint="eastAsia"/>
        </w:rPr>
        <w:t>　　　　　　（三）融资制度</w:t>
      </w:r>
      <w:r>
        <w:rPr>
          <w:rFonts w:hint="eastAsia"/>
        </w:rPr>
        <w:br/>
      </w:r>
      <w:r>
        <w:rPr>
          <w:rFonts w:hint="eastAsia"/>
        </w:rPr>
        <w:t>　　　　　　（四）交易制度</w:t>
      </w:r>
      <w:r>
        <w:rPr>
          <w:rFonts w:hint="eastAsia"/>
        </w:rPr>
        <w:br/>
      </w:r>
      <w:r>
        <w:rPr>
          <w:rFonts w:hint="eastAsia"/>
        </w:rPr>
        <w:t>　　　　　　（五）风险警示</w:t>
      </w:r>
      <w:r>
        <w:rPr>
          <w:rFonts w:hint="eastAsia"/>
        </w:rPr>
        <w:br/>
      </w:r>
      <w:r>
        <w:rPr>
          <w:rFonts w:hint="eastAsia"/>
        </w:rPr>
        <w:t>　　　　　　（六）退市制度</w:t>
      </w:r>
      <w:r>
        <w:rPr>
          <w:rFonts w:hint="eastAsia"/>
        </w:rPr>
        <w:br/>
      </w:r>
      <w:r>
        <w:rPr>
          <w:rFonts w:hint="eastAsia"/>
        </w:rPr>
        <w:t>　　　　　　（七）投资者门槛</w:t>
      </w:r>
      <w:r>
        <w:rPr>
          <w:rFonts w:hint="eastAsia"/>
        </w:rPr>
        <w:br/>
      </w:r>
      <w:r>
        <w:rPr>
          <w:rFonts w:hint="eastAsia"/>
        </w:rPr>
        <w:t>　　　　　　（八）信息披露制度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中国企业IPO上市案例分析</w:t>
      </w:r>
      <w:r>
        <w:rPr>
          <w:rFonts w:hint="eastAsia"/>
        </w:rPr>
        <w:br/>
      </w:r>
      <w:r>
        <w:rPr>
          <w:rFonts w:hint="eastAsia"/>
        </w:rPr>
        <w:t>　　第一节 互联网行业IPO企业分析</w:t>
      </w:r>
      <w:r>
        <w:rPr>
          <w:rFonts w:hint="eastAsia"/>
        </w:rPr>
        <w:br/>
      </w:r>
      <w:r>
        <w:rPr>
          <w:rFonts w:hint="eastAsia"/>
        </w:rPr>
        <w:t>　　　　一、互联网行业IPO融资规模</w:t>
      </w:r>
      <w:r>
        <w:rPr>
          <w:rFonts w:hint="eastAsia"/>
        </w:rPr>
        <w:br/>
      </w:r>
      <w:r>
        <w:rPr>
          <w:rFonts w:hint="eastAsia"/>
        </w:rPr>
        <w:t>　　　　二、互联网行业VC/PE 融资规模</w:t>
      </w:r>
      <w:r>
        <w:rPr>
          <w:rFonts w:hint="eastAsia"/>
        </w:rPr>
        <w:br/>
      </w:r>
      <w:r>
        <w:rPr>
          <w:rFonts w:hint="eastAsia"/>
        </w:rPr>
        <w:t>　　　　三、互联网行业VC/PE 融资分布</w:t>
      </w:r>
      <w:r>
        <w:rPr>
          <w:rFonts w:hint="eastAsia"/>
        </w:rPr>
        <w:br/>
      </w:r>
      <w:r>
        <w:rPr>
          <w:rFonts w:hint="eastAsia"/>
        </w:rPr>
        <w:t>　　　　四、互联网行业VC/PE 融资案例</w:t>
      </w:r>
      <w:r>
        <w:rPr>
          <w:rFonts w:hint="eastAsia"/>
        </w:rPr>
        <w:br/>
      </w:r>
      <w:r>
        <w:rPr>
          <w:rFonts w:hint="eastAsia"/>
        </w:rPr>
        <w:t>　　　　五、互联网行业IPO融资案例</w:t>
      </w:r>
      <w:r>
        <w:rPr>
          <w:rFonts w:hint="eastAsia"/>
        </w:rPr>
        <w:br/>
      </w:r>
      <w:r>
        <w:rPr>
          <w:rFonts w:hint="eastAsia"/>
        </w:rPr>
        <w:t>　　　　六、互联网企业IPO退出账面回报</w:t>
      </w:r>
      <w:r>
        <w:rPr>
          <w:rFonts w:hint="eastAsia"/>
        </w:rPr>
        <w:br/>
      </w:r>
      <w:r>
        <w:rPr>
          <w:rFonts w:hint="eastAsia"/>
        </w:rPr>
        <w:t>　　第二节 清洁技术行业IPO企业分析</w:t>
      </w:r>
      <w:r>
        <w:rPr>
          <w:rFonts w:hint="eastAsia"/>
        </w:rPr>
        <w:br/>
      </w:r>
      <w:r>
        <w:rPr>
          <w:rFonts w:hint="eastAsia"/>
        </w:rPr>
        <w:t>　　　　一、清洁技术行业IPO融资规模</w:t>
      </w:r>
      <w:r>
        <w:rPr>
          <w:rFonts w:hint="eastAsia"/>
        </w:rPr>
        <w:br/>
      </w:r>
      <w:r>
        <w:rPr>
          <w:rFonts w:hint="eastAsia"/>
        </w:rPr>
        <w:t>　　　　二、清洁技术行业VC/PE融资规模</w:t>
      </w:r>
      <w:r>
        <w:rPr>
          <w:rFonts w:hint="eastAsia"/>
        </w:rPr>
        <w:br/>
      </w:r>
      <w:r>
        <w:rPr>
          <w:rFonts w:hint="eastAsia"/>
        </w:rPr>
        <w:t>　　　　三、清洁技术行业VC/PE融资分布</w:t>
      </w:r>
      <w:r>
        <w:rPr>
          <w:rFonts w:hint="eastAsia"/>
        </w:rPr>
        <w:br/>
      </w:r>
      <w:r>
        <w:rPr>
          <w:rFonts w:hint="eastAsia"/>
        </w:rPr>
        <w:t>　　　　四、清洁技术行业VC/PE融资案例</w:t>
      </w:r>
      <w:r>
        <w:rPr>
          <w:rFonts w:hint="eastAsia"/>
        </w:rPr>
        <w:br/>
      </w:r>
      <w:r>
        <w:rPr>
          <w:rFonts w:hint="eastAsia"/>
        </w:rPr>
        <w:t>　　第三节 农业领域IPO企业分析</w:t>
      </w:r>
      <w:r>
        <w:rPr>
          <w:rFonts w:hint="eastAsia"/>
        </w:rPr>
        <w:br/>
      </w:r>
      <w:r>
        <w:rPr>
          <w:rFonts w:hint="eastAsia"/>
        </w:rPr>
        <w:t>　　　　一、农业领域IPO融资规模</w:t>
      </w:r>
      <w:r>
        <w:rPr>
          <w:rFonts w:hint="eastAsia"/>
        </w:rPr>
        <w:br/>
      </w:r>
      <w:r>
        <w:rPr>
          <w:rFonts w:hint="eastAsia"/>
        </w:rPr>
        <w:t>　　　　二、农业领域VC/PE 融资规模</w:t>
      </w:r>
      <w:r>
        <w:rPr>
          <w:rFonts w:hint="eastAsia"/>
        </w:rPr>
        <w:br/>
      </w:r>
      <w:r>
        <w:rPr>
          <w:rFonts w:hint="eastAsia"/>
        </w:rPr>
        <w:t>　　　　三、农业领域VC/PE 融资分布</w:t>
      </w:r>
      <w:r>
        <w:rPr>
          <w:rFonts w:hint="eastAsia"/>
        </w:rPr>
        <w:br/>
      </w:r>
      <w:r>
        <w:rPr>
          <w:rFonts w:hint="eastAsia"/>
        </w:rPr>
        <w:t>　　　　四、农业领域VC/PE 融资案例</w:t>
      </w:r>
      <w:r>
        <w:rPr>
          <w:rFonts w:hint="eastAsia"/>
        </w:rPr>
        <w:br/>
      </w:r>
      <w:r>
        <w:rPr>
          <w:rFonts w:hint="eastAsia"/>
        </w:rPr>
        <w:t>　　　　五、农业领域IPO融资案例</w:t>
      </w:r>
      <w:r>
        <w:rPr>
          <w:rFonts w:hint="eastAsia"/>
        </w:rPr>
        <w:br/>
      </w:r>
      <w:r>
        <w:rPr>
          <w:rFonts w:hint="eastAsia"/>
        </w:rPr>
        <w:t>　　　　六、农业领域IPO退出账面回报</w:t>
      </w:r>
      <w:r>
        <w:rPr>
          <w:rFonts w:hint="eastAsia"/>
        </w:rPr>
        <w:br/>
      </w:r>
      <w:r>
        <w:rPr>
          <w:rFonts w:hint="eastAsia"/>
        </w:rPr>
        <w:t>　　第四节 中智.林.文化传媒IPO企业分析</w:t>
      </w:r>
      <w:r>
        <w:rPr>
          <w:rFonts w:hint="eastAsia"/>
        </w:rPr>
        <w:br/>
      </w:r>
      <w:r>
        <w:rPr>
          <w:rFonts w:hint="eastAsia"/>
        </w:rPr>
        <w:t>　　　　一、文化传媒IPO融资规模</w:t>
      </w:r>
      <w:r>
        <w:rPr>
          <w:rFonts w:hint="eastAsia"/>
        </w:rPr>
        <w:br/>
      </w:r>
      <w:r>
        <w:rPr>
          <w:rFonts w:hint="eastAsia"/>
        </w:rPr>
        <w:t>　　　　二、文化传媒VC/PE 融资规模</w:t>
      </w:r>
      <w:r>
        <w:rPr>
          <w:rFonts w:hint="eastAsia"/>
        </w:rPr>
        <w:br/>
      </w:r>
      <w:r>
        <w:rPr>
          <w:rFonts w:hint="eastAsia"/>
        </w:rPr>
        <w:t>　　　　三、文化传媒VC/PE 融资分布</w:t>
      </w:r>
      <w:r>
        <w:rPr>
          <w:rFonts w:hint="eastAsia"/>
        </w:rPr>
        <w:br/>
      </w:r>
      <w:r>
        <w:rPr>
          <w:rFonts w:hint="eastAsia"/>
        </w:rPr>
        <w:t>　　　　四、文化传媒VC/PE 融资案例</w:t>
      </w:r>
      <w:r>
        <w:rPr>
          <w:rFonts w:hint="eastAsia"/>
        </w:rPr>
        <w:br/>
      </w:r>
      <w:r>
        <w:rPr>
          <w:rFonts w:hint="eastAsia"/>
        </w:rPr>
        <w:t>　　　　五、文化传媒IPO退出账面回报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GEM和SEHK上市规则比较</w:t>
      </w:r>
      <w:r>
        <w:rPr>
          <w:rFonts w:hint="eastAsia"/>
        </w:rPr>
        <w:br/>
      </w:r>
      <w:r>
        <w:rPr>
          <w:rFonts w:hint="eastAsia"/>
        </w:rPr>
        <w:t>　　图表 2 中国香港上市申请程序及要求</w:t>
      </w:r>
      <w:r>
        <w:rPr>
          <w:rFonts w:hint="eastAsia"/>
        </w:rPr>
        <w:br/>
      </w:r>
      <w:r>
        <w:rPr>
          <w:rFonts w:hint="eastAsia"/>
        </w:rPr>
        <w:t>　　图表 3 第一级股市上市标准</w:t>
      </w:r>
      <w:r>
        <w:rPr>
          <w:rFonts w:hint="eastAsia"/>
        </w:rPr>
        <w:br/>
      </w:r>
      <w:r>
        <w:rPr>
          <w:rFonts w:hint="eastAsia"/>
        </w:rPr>
        <w:t>　　图表 4 SESDAQ上市标准</w:t>
      </w:r>
      <w:r>
        <w:rPr>
          <w:rFonts w:hint="eastAsia"/>
        </w:rPr>
        <w:br/>
      </w:r>
      <w:r>
        <w:rPr>
          <w:rFonts w:hint="eastAsia"/>
        </w:rPr>
        <w:t>　　图表 5 上市公司的平均上市费用</w:t>
      </w:r>
      <w:r>
        <w:rPr>
          <w:rFonts w:hint="eastAsia"/>
        </w:rPr>
        <w:br/>
      </w:r>
      <w:r>
        <w:rPr>
          <w:rFonts w:hint="eastAsia"/>
        </w:rPr>
        <w:t>　　图表 6 美国三大证券交易所上市标准表</w:t>
      </w:r>
      <w:r>
        <w:rPr>
          <w:rFonts w:hint="eastAsia"/>
        </w:rPr>
        <w:br/>
      </w:r>
      <w:r>
        <w:rPr>
          <w:rFonts w:hint="eastAsia"/>
        </w:rPr>
        <w:t>　　图表 7 一类公司上市最低要求</w:t>
      </w:r>
      <w:r>
        <w:rPr>
          <w:rFonts w:hint="eastAsia"/>
        </w:rPr>
        <w:br/>
      </w:r>
      <w:r>
        <w:rPr>
          <w:rFonts w:hint="eastAsia"/>
        </w:rPr>
        <w:t>　　图表 8 二类公司上市最低要求</w:t>
      </w:r>
      <w:r>
        <w:rPr>
          <w:rFonts w:hint="eastAsia"/>
        </w:rPr>
        <w:br/>
      </w:r>
      <w:r>
        <w:rPr>
          <w:rFonts w:hint="eastAsia"/>
        </w:rPr>
        <w:t>　　图表 9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 2025年全球企业IPO统计</w:t>
      </w:r>
      <w:r>
        <w:rPr>
          <w:rFonts w:hint="eastAsia"/>
        </w:rPr>
        <w:br/>
      </w:r>
      <w:r>
        <w:rPr>
          <w:rFonts w:hint="eastAsia"/>
        </w:rPr>
        <w:t>　　图表 12 2025年中国企业境内外IPO市场统计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13 2025-2031年中国企业境内外IPO上市变化趋势图</w:t>
      </w:r>
      <w:r>
        <w:rPr>
          <w:rFonts w:hint="eastAsia"/>
        </w:rPr>
        <w:br/>
      </w:r>
      <w:r>
        <w:rPr>
          <w:rFonts w:hint="eastAsia"/>
        </w:rPr>
        <w:t>　　图表 14 2025-2031年中国企业境外IPO变化趋势图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2025-2031年中国企业海外IPO市场对比</w:t>
      </w:r>
      <w:r>
        <w:rPr>
          <w:rFonts w:hint="eastAsia"/>
        </w:rPr>
        <w:br/>
      </w:r>
      <w:r>
        <w:rPr>
          <w:rFonts w:hint="eastAsia"/>
        </w:rPr>
        <w:t>　　图表 16 2025年中国企业海外IPO融资额行业分布统计</w:t>
      </w:r>
      <w:r>
        <w:rPr>
          <w:rFonts w:hint="eastAsia"/>
        </w:rPr>
        <w:br/>
      </w:r>
      <w:r>
        <w:rPr>
          <w:rFonts w:hint="eastAsia"/>
        </w:rPr>
        <w:t>　　图表 17 2025年中国企业海外IPO融资十强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18 2025-2031年中国企业境内IPO变化趋势图</w:t>
      </w:r>
      <w:r>
        <w:rPr>
          <w:rFonts w:hint="eastAsia"/>
        </w:rPr>
        <w:br/>
      </w:r>
      <w:r>
        <w:rPr>
          <w:rFonts w:hint="eastAsia"/>
        </w:rPr>
        <w:t>　　图表 19 2025年中国企业境内IPO市场统计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 2025年中国企业境内IPO融资额行业分布统计</w:t>
      </w:r>
      <w:r>
        <w:rPr>
          <w:rFonts w:hint="eastAsia"/>
        </w:rPr>
        <w:br/>
      </w:r>
      <w:r>
        <w:rPr>
          <w:rFonts w:hint="eastAsia"/>
        </w:rPr>
        <w:t>　　图表 21 2025年中国企业境内IPO融资十强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22 2025年VC/PE支持的中国企业境内外IPO市场统计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23 2025-2031年VC/PE支持中国企业境内外IPO环比统计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24 2025年各市场VC/PE支持上市中国企业剔除极值后账面投资回报统计</w:t>
      </w:r>
      <w:r>
        <w:rPr>
          <w:rFonts w:hint="eastAsia"/>
        </w:rPr>
        <w:br/>
      </w:r>
      <w:r>
        <w:rPr>
          <w:rFonts w:hint="eastAsia"/>
        </w:rPr>
        <w:t>　　图表 25 2025年VC/PE支持的中国企业境内外IPO融资十强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26 2025-2031年IPO被否率情况统计</w:t>
      </w:r>
      <w:r>
        <w:rPr>
          <w:rFonts w:hint="eastAsia"/>
        </w:rPr>
        <w:br/>
      </w:r>
      <w:r>
        <w:rPr>
          <w:rFonts w:hint="eastAsia"/>
        </w:rPr>
        <w:t>　　图表 27 2025年IPO被否项目情况</w:t>
      </w:r>
      <w:r>
        <w:rPr>
          <w:rFonts w:hint="eastAsia"/>
        </w:rPr>
        <w:br/>
      </w:r>
      <w:r>
        <w:rPr>
          <w:rFonts w:hint="eastAsia"/>
        </w:rPr>
        <w:t>　　图表 28 2025年家IPO被否企业原因列表</w:t>
      </w:r>
      <w:r>
        <w:rPr>
          <w:rFonts w:hint="eastAsia"/>
        </w:rPr>
        <w:br/>
      </w:r>
      <w:r>
        <w:rPr>
          <w:rFonts w:hint="eastAsia"/>
        </w:rPr>
        <w:t>　　图表 29 中国新三板发展历程</w:t>
      </w:r>
      <w:r>
        <w:rPr>
          <w:rFonts w:hint="eastAsia"/>
        </w:rPr>
        <w:br/>
      </w:r>
      <w:r>
        <w:rPr>
          <w:rFonts w:hint="eastAsia"/>
        </w:rPr>
        <w:t>　　图表 30 2025-2031年中国新三板挂牌公司情况</w:t>
      </w:r>
      <w:r>
        <w:rPr>
          <w:rFonts w:hint="eastAsia"/>
        </w:rPr>
        <w:br/>
      </w:r>
      <w:r>
        <w:rPr>
          <w:rFonts w:hint="eastAsia"/>
        </w:rPr>
        <w:t>　　图表 31 2025年新三板挂牌公司股本分布情况</w:t>
      </w:r>
      <w:r>
        <w:rPr>
          <w:rFonts w:hint="eastAsia"/>
        </w:rPr>
        <w:br/>
      </w:r>
      <w:r>
        <w:rPr>
          <w:rFonts w:hint="eastAsia"/>
        </w:rPr>
        <w:t>　　图表 32 新三板挂牌公司股东人数分布情况</w:t>
      </w:r>
      <w:r>
        <w:rPr>
          <w:rFonts w:hint="eastAsia"/>
        </w:rPr>
        <w:br/>
      </w:r>
      <w:r>
        <w:rPr>
          <w:rFonts w:hint="eastAsia"/>
        </w:rPr>
        <w:t>　　图表 33 2025年中小板、创业板、新三板最新公司规模统计</w:t>
      </w:r>
      <w:r>
        <w:rPr>
          <w:rFonts w:hint="eastAsia"/>
        </w:rPr>
        <w:br/>
      </w:r>
      <w:r>
        <w:rPr>
          <w:rFonts w:hint="eastAsia"/>
        </w:rPr>
        <w:t>　　图表 34 新三板三种交易方式</w:t>
      </w:r>
      <w:r>
        <w:rPr>
          <w:rFonts w:hint="eastAsia"/>
        </w:rPr>
        <w:br/>
      </w:r>
      <w:r>
        <w:rPr>
          <w:rFonts w:hint="eastAsia"/>
        </w:rPr>
        <w:t>　　图表 35 2025-2031年三板成分指数表现</w:t>
      </w:r>
      <w:r>
        <w:rPr>
          <w:rFonts w:hint="eastAsia"/>
        </w:rPr>
        <w:br/>
      </w:r>
      <w:r>
        <w:rPr>
          <w:rFonts w:hint="eastAsia"/>
        </w:rPr>
        <w:t>　　图表 36 2025-2031年三板做市指数表现</w:t>
      </w:r>
      <w:r>
        <w:rPr>
          <w:rFonts w:hint="eastAsia"/>
        </w:rPr>
        <w:br/>
      </w:r>
      <w:r>
        <w:rPr>
          <w:rFonts w:hint="eastAsia"/>
        </w:rPr>
        <w:t>　　图表 37 新三板、主板、中小板和创业板挂牌制度</w:t>
      </w:r>
      <w:r>
        <w:rPr>
          <w:rFonts w:hint="eastAsia"/>
        </w:rPr>
        <w:br/>
      </w:r>
      <w:r>
        <w:rPr>
          <w:rFonts w:hint="eastAsia"/>
        </w:rPr>
        <w:t>　　图表 38 主板、中小板、创业板上市流程</w:t>
      </w:r>
      <w:r>
        <w:rPr>
          <w:rFonts w:hint="eastAsia"/>
        </w:rPr>
        <w:br/>
      </w:r>
      <w:r>
        <w:rPr>
          <w:rFonts w:hint="eastAsia"/>
        </w:rPr>
        <w:t>　　图表 39 新三板挂牌流程</w:t>
      </w:r>
      <w:r>
        <w:rPr>
          <w:rFonts w:hint="eastAsia"/>
        </w:rPr>
        <w:br/>
      </w:r>
      <w:r>
        <w:rPr>
          <w:rFonts w:hint="eastAsia"/>
        </w:rPr>
        <w:t>　　图表 40 新三板、主板、中小板和创业板对再融资的规定</w:t>
      </w:r>
      <w:r>
        <w:rPr>
          <w:rFonts w:hint="eastAsia"/>
        </w:rPr>
        <w:br/>
      </w:r>
      <w:r>
        <w:rPr>
          <w:rFonts w:hint="eastAsia"/>
        </w:rPr>
        <w:t>　　图表 41 新三板、主板、中小板和创业板的交易制度</w:t>
      </w:r>
      <w:r>
        <w:rPr>
          <w:rFonts w:hint="eastAsia"/>
        </w:rPr>
        <w:br/>
      </w:r>
      <w:r>
        <w:rPr>
          <w:rFonts w:hint="eastAsia"/>
        </w:rPr>
        <w:t>　　图表 42 新三板、主板、中小板和创业板的风险警示制度比较</w:t>
      </w:r>
      <w:r>
        <w:rPr>
          <w:rFonts w:hint="eastAsia"/>
        </w:rPr>
        <w:br/>
      </w:r>
      <w:r>
        <w:rPr>
          <w:rFonts w:hint="eastAsia"/>
        </w:rPr>
        <w:t>　　图表 43 新三板、主板、中小板和创业板退市制度比较</w:t>
      </w:r>
      <w:r>
        <w:rPr>
          <w:rFonts w:hint="eastAsia"/>
        </w:rPr>
        <w:br/>
      </w:r>
      <w:r>
        <w:rPr>
          <w:rFonts w:hint="eastAsia"/>
        </w:rPr>
        <w:t>　　图表 44 新三板、主板、中小板和创业板投资者比较</w:t>
      </w:r>
      <w:r>
        <w:rPr>
          <w:rFonts w:hint="eastAsia"/>
        </w:rPr>
        <w:br/>
      </w:r>
      <w:r>
        <w:rPr>
          <w:rFonts w:hint="eastAsia"/>
        </w:rPr>
        <w:t>　　图表 45 新三板、主板、中小板和创业板的信息披露规定</w:t>
      </w:r>
      <w:r>
        <w:rPr>
          <w:rFonts w:hint="eastAsia"/>
        </w:rPr>
        <w:br/>
      </w:r>
      <w:r>
        <w:rPr>
          <w:rFonts w:hint="eastAsia"/>
        </w:rPr>
        <w:t>　　图表 46 2025-2031年国内互联网行业企业IPO融资规模变化趋势图</w:t>
      </w:r>
      <w:r>
        <w:rPr>
          <w:rFonts w:hint="eastAsia"/>
        </w:rPr>
        <w:br/>
      </w:r>
      <w:r>
        <w:rPr>
          <w:rFonts w:hint="eastAsia"/>
        </w:rPr>
        <w:t>　　图表 47 2025-2031年中国互联网行业VC/PE融资情况</w:t>
      </w:r>
      <w:r>
        <w:rPr>
          <w:rFonts w:hint="eastAsia"/>
        </w:rPr>
        <w:br/>
      </w:r>
      <w:r>
        <w:rPr>
          <w:rFonts w:hint="eastAsia"/>
        </w:rPr>
        <w:t>　　图表 48 2025年互联网行业细分领域VC/PE融资分布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49 2025年国内互联网行业企业获得VC/PE融资重点案例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50 2025年国内互联网企业IPO案例</w:t>
      </w:r>
      <w:r>
        <w:rPr>
          <w:rFonts w:hint="eastAsia"/>
        </w:rPr>
        <w:br/>
      </w:r>
      <w:r>
        <w:rPr>
          <w:rFonts w:hint="eastAsia"/>
        </w:rPr>
        <w:t>　　图表 51 2025-2031年国内互联网企业IPO退出账面回报</w:t>
      </w:r>
      <w:r>
        <w:rPr>
          <w:rFonts w:hint="eastAsia"/>
        </w:rPr>
        <w:br/>
      </w:r>
      <w:r>
        <w:rPr>
          <w:rFonts w:hint="eastAsia"/>
        </w:rPr>
        <w:t>　　图表 52 2025-2031年中国清洁技术行业IPO融资规模变化趋势图</w:t>
      </w:r>
      <w:r>
        <w:rPr>
          <w:rFonts w:hint="eastAsia"/>
        </w:rPr>
        <w:br/>
      </w:r>
      <w:r>
        <w:rPr>
          <w:rFonts w:hint="eastAsia"/>
        </w:rPr>
        <w:t>　　图表 53 2025-2031年中国清洁技术行业VC/PE融资情况</w:t>
      </w:r>
      <w:r>
        <w:rPr>
          <w:rFonts w:hint="eastAsia"/>
        </w:rPr>
        <w:br/>
      </w:r>
      <w:r>
        <w:rPr>
          <w:rFonts w:hint="eastAsia"/>
        </w:rPr>
        <w:t>　　图表 54 2025年清洁技术行业细分领域VC/PE融资分布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55 2025年国内清洁技术企业获得VC/PE融资重点案例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56 2025-2031年中国农业IPO融资规模变化趋势图</w:t>
      </w:r>
      <w:r>
        <w:rPr>
          <w:rFonts w:hint="eastAsia"/>
        </w:rPr>
        <w:br/>
      </w:r>
      <w:r>
        <w:rPr>
          <w:rFonts w:hint="eastAsia"/>
        </w:rPr>
        <w:t>　　图表 57 2025-2031年中国农业VC/PE融资情况</w:t>
      </w:r>
      <w:r>
        <w:rPr>
          <w:rFonts w:hint="eastAsia"/>
        </w:rPr>
        <w:br/>
      </w:r>
      <w:r>
        <w:rPr>
          <w:rFonts w:hint="eastAsia"/>
        </w:rPr>
        <w:t>　　图表 58 2025年农业细分领域VC/PE融资分布</w:t>
      </w:r>
      <w:r>
        <w:rPr>
          <w:rFonts w:hint="eastAsia"/>
        </w:rPr>
        <w:br/>
      </w:r>
      <w:r>
        <w:rPr>
          <w:rFonts w:hint="eastAsia"/>
        </w:rPr>
        <w:t>　　图表 59 2025年国内农业企业获得VC/PE融资重点案例</w:t>
      </w:r>
      <w:r>
        <w:rPr>
          <w:rFonts w:hint="eastAsia"/>
        </w:rPr>
        <w:br/>
      </w:r>
      <w:r>
        <w:rPr>
          <w:rFonts w:hint="eastAsia"/>
        </w:rPr>
        <w:t>　　图表 60 2025年国内农业IPO企业名单</w:t>
      </w:r>
      <w:r>
        <w:rPr>
          <w:rFonts w:hint="eastAsia"/>
        </w:rPr>
        <w:br/>
      </w:r>
      <w:r>
        <w:rPr>
          <w:rFonts w:hint="eastAsia"/>
        </w:rPr>
        <w:t>　　图表 61 2025年国内农业IPO退出回报趋势图</w:t>
      </w:r>
      <w:r>
        <w:rPr>
          <w:rFonts w:hint="eastAsia"/>
        </w:rPr>
        <w:br/>
      </w:r>
      <w:r>
        <w:rPr>
          <w:rFonts w:hint="eastAsia"/>
        </w:rPr>
        <w:t>　　图表 62 2025-2031年中国文化传媒IPO融资规模变化趋势图</w:t>
      </w:r>
      <w:r>
        <w:rPr>
          <w:rFonts w:hint="eastAsia"/>
        </w:rPr>
        <w:br/>
      </w:r>
      <w:r>
        <w:rPr>
          <w:rFonts w:hint="eastAsia"/>
        </w:rPr>
        <w:t>　　图表 63 2025-2031年中国文化传媒行业VC/PE融资情况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64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65 2025-2031年国内文化传媒企业VC/PE连续融资案例</w:t>
      </w:r>
      <w:r>
        <w:rPr>
          <w:rFonts w:hint="eastAsia"/>
        </w:rPr>
        <w:br/>
      </w:r>
      <w:r>
        <w:rPr>
          <w:rFonts w:hint="eastAsia"/>
        </w:rPr>
        <w:t>　　图表 66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67 2025-2031年国内文化传媒VC/PE机构IPO账面退出回报趋势图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ab827d1d74dfa" w:history="1">
        <w:r>
          <w:rPr>
            <w:rStyle w:val="Hyperlink"/>
          </w:rPr>
          <w:t>中国企业IPO行业发展调研与市场前景预测报告（2025-2031年）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ab827d1d74dfa" w:history="1">
        <w:r>
          <w:rPr>
            <w:rStyle w:val="Hyperlink"/>
          </w:rPr>
          <w:t>https://www.20087.com/9/77/QiYeIPODeXianZhuangHeFaZhanQuShi.html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热点：管理层再谈IPO、企业IPO是什么、证监会最新核准ipo批文、企业IPO辅导到上市需要多长时间、公司IPO、企业IPO、暂停ipo最新消息、ipo上市的条件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e8222d75b4f1f" w:history="1">
      <w:r>
        <w:rPr>
          <w:rStyle w:val="Hyperlink"/>
        </w:rPr>
        <w:t>中国企业IPO行业发展调研与市场前景预测报告（2025-2031年）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YeIPODeXianZhuangHeFaZhanQuShi.html" TargetMode="External" Id="R127ab827d1d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YeIPODeXianZhuangHeFaZhanQuShi.html" TargetMode="External" Id="R930e8222d75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2025-03-17T05:02:00Z</dcterms:created>
  <dcterms:modified xsi:type="dcterms:W3CDTF">2025-03-17T06:02:00Z</dcterms:modified>
  <dc:subject>中国企业IPO行业发展调研与市场前景预测报告（2025-2031年）</dc:subject>
  <dc:title>中国企业IPO行业发展调研与市场前景预测报告（2025-2031年）</dc:title>
  <cp:keywords>中国企业IPO行业发展调研与市场前景预测报告（2025-2031年）</cp:keywords>
  <dc:description>中国企业IPO行业发展调研与市场前景预测报告（2025-2031年）</dc:description>
</cp:coreProperties>
</file>