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80a8c1614f18" w:history="1">
              <w:r>
                <w:rPr>
                  <w:rStyle w:val="Hyperlink"/>
                </w:rPr>
                <w:t>2025-2031年中国体育中介服务市场研究分析与前景趋势报告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80a8c1614f18" w:history="1">
              <w:r>
                <w:rPr>
                  <w:rStyle w:val="Hyperlink"/>
                </w:rPr>
                <w:t>2025-2031年中国体育中介服务市场研究分析与前景趋势报告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680a8c1614f18" w:history="1">
                <w:r>
                  <w:rPr>
                    <w:rStyle w:val="Hyperlink"/>
                  </w:rPr>
                  <w:t>https://www.20087.com/9/07/TiYuZhongJieFuWuQianJing.html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中介服务是连接运动员、俱乐部、赛事组织方及相关商业机构的重要桥梁，已在职业体育、青少年培训、赛事运营等多个领域形成较为成熟的业务体系。该类服务涵盖运动员经纪、赛事策划与执行、赞助招商、转会代理、形象代言管理等内容，旨在为各方提供专业化的资源整合与价值提升方案。随着体育产业的快速发展，尤其是职业联赛商业化程度的提高和明星运动员个人品牌的崛起，体育中介服务的需求持续增长。目前，大型体育经纪公司已在国际市场占据主导地位，而国内相关机构则处于快速成长阶段，面临品牌影响力不足、行业规范缺失及法律保障体系不健全等现实问题。此外，数字化工具的应用虽有所推进，但在数据管理、客户关系维护及风险控制方面仍有较大提升空间。</w:t>
      </w:r>
      <w:r>
        <w:rPr>
          <w:rFonts w:hint="eastAsia"/>
        </w:rPr>
        <w:br/>
      </w:r>
      <w:r>
        <w:rPr>
          <w:rFonts w:hint="eastAsia"/>
        </w:rPr>
        <w:t>　　未来，体育中介服务将朝专业化、平台化与国际化方向发展。随着体育市场化进程加快，运动员与俱乐部之间的利益博弈将更加复杂，对中介机构的专业判断力与谈判能力提出更高要求。同时，借助大数据、区块链等新兴技术，体育中介服务有望实现信息透明化、合同管理智能化与商业匹配精准化，从而提升行业运行效率与公信力。此外，随着中国体育产业走向全球化，本土中介机构将积极参与国际竞争，通过并购、合作等方式拓展海外市场，构建更具影响力的全球服务体系。监管层面也将加强对体育经纪行业的规范引导，推动建立统一的行业标准与信用评价体系，促进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80a8c1614f18" w:history="1">
        <w:r>
          <w:rPr>
            <w:rStyle w:val="Hyperlink"/>
          </w:rPr>
          <w:t>2025-2031年中国体育中介服务市场研究分析与前景趋势报告</w:t>
        </w:r>
      </w:hyperlink>
      <w:r>
        <w:rPr>
          <w:rFonts w:hint="eastAsia"/>
        </w:rPr>
        <w:t>》基于国家统计局及相关协会的权威数据，系统研究了体育中介服务行业的市场需求、市场规模及产业链现状，分析了体育中介服务价格波动、细分市场动态及重点企业的经营表现，科学预测了体育中介服务市场前景与发展趋势，揭示了潜在需求与投资机会，同时指出了体育中介服务行业可能面临的风险。通过对体育中介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体育中介服务产业概述</w:t>
      </w:r>
      <w:r>
        <w:rPr>
          <w:rFonts w:hint="eastAsia"/>
        </w:rPr>
        <w:br/>
      </w:r>
      <w:r>
        <w:rPr>
          <w:rFonts w:hint="eastAsia"/>
        </w:rPr>
        <w:t>　　第一节 体育中介服务定义与分类</w:t>
      </w:r>
      <w:r>
        <w:rPr>
          <w:rFonts w:hint="eastAsia"/>
        </w:rPr>
        <w:br/>
      </w:r>
      <w:r>
        <w:rPr>
          <w:rFonts w:hint="eastAsia"/>
        </w:rPr>
        <w:t>　　第二节 体育中介服务产业链结构及关键环节剖析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体育中介服务商业模式与盈利模式解析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体育中介服务经济指标与行业评估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全球体育中介服务市场发展综述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2019-2024年全球体育中介服务市场规模及增长趋势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主要国家与地区体育中介服务市场对比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2025-2031年全球体育中介服务行业发展趋势与前景预测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国际体育中介服务市场发展趋势及对我国启示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二、对我国体育中介服务市场的借鉴意义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中国体育中介服务行业市场规模分析与预测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体育中介服务市场的总体规模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一、2019-2024年体育中介服务市场规模变化及趋势分析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二、2025年体育中介服务行业市场规模特点</w:t>
      </w:r>
      <w:r>
        <w:rPr>
          <w:rFonts w:hint="eastAsia"/>
        </w:rPr>
        <w:br/>
      </w:r>
      <w:r>
        <w:rPr>
          <w:rFonts w:hint="eastAsia"/>
        </w:rPr>
        <w:t>　　第二节 体育中介服务市场规模的构成</w:t>
      </w:r>
      <w:r>
        <w:rPr>
          <w:rFonts w:hint="eastAsia"/>
        </w:rPr>
        <w:br/>
      </w:r>
      <w:r>
        <w:rPr>
          <w:rFonts w:hint="eastAsia"/>
        </w:rPr>
        <w:t>　　　　一、体育中介服务客户群体特征与偏好分析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二、不同类型体育中介服务市场规模分布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三、各地区体育中介服务市场规模差异与特点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体育中介服务市场规模的预测与展望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一、未来几年体育中介服务市场规模增长预测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2024-2025年体育中介服务行业技术发展现状及趋势分析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体育中介服务行业技术发展现状分析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国内外体育中介服务行业技术差距分析及差距形成的主要原因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体育中介服务行业技术发展方向、趋势预测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提升体育中介服务行业技术能力策略建议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2019-2024年中国体育中介服务行业总体发展与财务状况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一、体育中介服务行业企业数量规模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二、体育中介服务行业从业人员规模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三、体育中介服务行业市场敏感性分析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一、体育中介服务行业盈利能力</w:t>
      </w:r>
      <w:r>
        <w:rPr>
          <w:rFonts w:hint="eastAsia"/>
        </w:rPr>
        <w:br/>
      </w:r>
      <w:r>
        <w:rPr>
          <w:rFonts w:hint="eastAsia"/>
        </w:rPr>
        <w:t>　　　　二、体育中介服务行业偿债能力</w:t>
      </w:r>
      <w:r>
        <w:rPr>
          <w:rFonts w:hint="eastAsia"/>
        </w:rPr>
        <w:br/>
      </w:r>
      <w:r>
        <w:rPr>
          <w:rFonts w:hint="eastAsia"/>
        </w:rPr>
        <w:t>　　　　三、体育中介服务行业营运能力</w:t>
      </w:r>
      <w:r>
        <w:rPr>
          <w:rFonts w:hint="eastAsia"/>
        </w:rPr>
        <w:br/>
      </w:r>
      <w:r>
        <w:rPr>
          <w:rFonts w:hint="eastAsia"/>
        </w:rPr>
        <w:t>　　　　四、体育中介服务行业发展能力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中国体育中介服务行业细分市场调研与机会挖掘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体育中介服务细分市场（一）市场调研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体育中介服务细分市场（二）市场调研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中国体育中介服务行业区域市场调研分析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2019-2024年中国体育中介服务行业重点区域调研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一、重点地区（一）体育中介服务市场规模与特点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二、重点地区（二）体育中介服务市场规模及特点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三、重点地区（三）体育中介服务市场规模及特点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四、重点地区（四）体育中介服务市场规模及特点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不同区域体育中介服务市场的对比与启示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二、体育中介服务市场拓展策略与建议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中国体育中介服务行业的营销渠道与客户分析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体育中介服务行业渠道分析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二、各类渠道对体育中介服务行业的影响</w:t>
      </w:r>
      <w:r>
        <w:rPr>
          <w:rFonts w:hint="eastAsia"/>
        </w:rPr>
        <w:br/>
      </w:r>
      <w:r>
        <w:rPr>
          <w:rFonts w:hint="eastAsia"/>
        </w:rPr>
        <w:t>　　　　三、主要体育中介服务企业渠道策略研究</w:t>
      </w:r>
      <w:r>
        <w:rPr>
          <w:rFonts w:hint="eastAsia"/>
        </w:rPr>
        <w:br/>
      </w:r>
      <w:r>
        <w:rPr>
          <w:rFonts w:hint="eastAsia"/>
        </w:rPr>
        <w:t>　　第二节 体育中介服务行业客户分析与定位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中国体育中介服务行业竞争格局及策略选择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体育中介服务行业总体市场竞争状况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二、体育中介服务企业竞争格局与集中度评估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三、体育中介服务行业SWOT分析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体育中介服务行业重点企业调研分析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体育中介服务市场与销售策略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体育中介服务品牌战略思考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二、体育中介服务行业主管部门、监管体制及相关政策法规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3、体育中介服务行业的主要法律、法规和政策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4、2025年体育中介服务行业法律法规和政策对行业的影响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二、体育中介服务消费者需求分析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一、体育中介服务技术的应用与创新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二、体育中介服务行业发展的技术趋势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2025-2031年体育中介服务行业展趋势预测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2025-2031年体育中介服务市场发展前景分析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二、体育中介服务市场前景分析</w:t>
      </w:r>
      <w:r>
        <w:rPr>
          <w:rFonts w:hint="eastAsia"/>
        </w:rPr>
        <w:br/>
      </w:r>
      <w:r>
        <w:rPr>
          <w:rFonts w:hint="eastAsia"/>
        </w:rPr>
        <w:t>　　　　三、体育中介服务细分行业发展前景分析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2025-2031年体育中介服务发展趋势预测</w:t>
      </w:r>
      <w:r>
        <w:rPr>
          <w:rFonts w:hint="eastAsia"/>
        </w:rPr>
        <w:br/>
      </w:r>
      <w:r>
        <w:rPr>
          <w:rFonts w:hint="eastAsia"/>
        </w:rPr>
        <w:t>　　　　一、体育中介服务发展趋势预测</w:t>
      </w:r>
      <w:r>
        <w:rPr>
          <w:rFonts w:hint="eastAsia"/>
        </w:rPr>
        <w:br/>
      </w:r>
      <w:r>
        <w:rPr>
          <w:rFonts w:hint="eastAsia"/>
        </w:rPr>
        <w:t>　　　　二、体育中介服务市场规模预测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三、体育中介服务细分市场发展趋势预测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未来体育中介服务行业挑战与机遇探讨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一、体育中介服务行业挑战</w:t>
      </w:r>
      <w:r>
        <w:rPr>
          <w:rFonts w:hint="eastAsia"/>
        </w:rPr>
        <w:br/>
      </w:r>
      <w:r>
        <w:rPr>
          <w:rFonts w:hint="eastAsia"/>
        </w:rPr>
        <w:t>　　　　二、体育中介服务行业机遇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对体育中介服务行业发展的建议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中智.林.－对体育中介服务企业和投资者的建议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体育中介服务行业历程</w:t>
      </w:r>
      <w:r>
        <w:rPr>
          <w:rFonts w:hint="eastAsia"/>
        </w:rPr>
        <w:br/>
      </w:r>
      <w:r>
        <w:rPr>
          <w:rFonts w:hint="eastAsia"/>
        </w:rPr>
        <w:t>　　图表 体育中介服务行业生命周期</w:t>
      </w:r>
      <w:r>
        <w:rPr>
          <w:rFonts w:hint="eastAsia"/>
        </w:rPr>
        <w:br/>
      </w:r>
      <w:r>
        <w:rPr>
          <w:rFonts w:hint="eastAsia"/>
        </w:rPr>
        <w:t>　　图表 体育中介服务行业产业链分析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80a8c1614f18" w:history="1">
        <w:r>
          <w:rPr>
            <w:rStyle w:val="Hyperlink"/>
          </w:rPr>
          <w:t>2025-2031年中国体育中介服务市场研究分析与前景趋势报告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680a8c1614f18" w:history="1">
        <w:r>
          <w:rPr>
            <w:rStyle w:val="Hyperlink"/>
          </w:rPr>
          <w:t>https://www.20087.com/9/07/TiYuZhongJieFuWuQianJing.html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热点：体育中介服务公司、体育中介服务包括哪些项目内容、体育中介服务的知名企业、体育中介服务业、体育中介服务包括哪些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136bda0ad4019" w:history="1">
      <w:r>
        <w:rPr>
          <w:rStyle w:val="Hyperlink"/>
        </w:rPr>
        <w:t>2025-2031年中国体育中介服务市场研究分析与前景趋势报告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YuZhongJieFuWuQianJing.html" TargetMode="External" Id="R607680a8c161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YuZhongJieFuWuQianJing.html" TargetMode="External" Id="R4ec136bda0ad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2025-06-20T08:58:33Z</dcterms:created>
  <dcterms:modified xsi:type="dcterms:W3CDTF">2025-06-20T09:58:33Z</dcterms:modified>
  <dc:subject>2025-2031年中国体育中介服务市场研究分析与前景趋势报告</dc:subject>
  <dc:title>2025-2031年中国体育中介服务市场研究分析与前景趋势报告</dc:title>
  <cp:keywords>2025-2031年中国体育中介服务市场研究分析与前景趋势报告</cp:keywords>
  <dc:description>2025-2031年中国体育中介服务市场研究分析与前景趋势报告</dc:description>
</cp:coreProperties>
</file>