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0d548bb9d4034" w:history="1">
              <w:r>
                <w:rPr>
                  <w:rStyle w:val="Hyperlink"/>
                </w:rPr>
                <w:t>2023-2029年中国手写板行业发展预测及未来前景研究报告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0d548bb9d4034" w:history="1">
              <w:r>
                <w:rPr>
                  <w:rStyle w:val="Hyperlink"/>
                </w:rPr>
                <w:t>2023-2029年中国手写板行业发展预测及未来前景研究报告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0d548bb9d4034" w:history="1">
                <w:r>
                  <w:rPr>
                    <w:rStyle w:val="Hyperlink"/>
                  </w:rPr>
                  <w:t>https://www.20087.com/9/27/ShouXieBanShiChangQianJing.html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又称为数位板，近年来在创意设计、教育和办公领域得到了广泛应用。高精度的压感技术和触控技术，使得手写板能够精确捕捉笔迹，提供接近真实纸笔的书写和绘画体验。随着数字化转型的加速，手写板的市场需求持续增长，特别是对于远程协作和在线教学，手写板成为了不可或缺的工具。</w:t>
      </w:r>
      <w:r>
        <w:rPr>
          <w:rFonts w:hint="eastAsia"/>
        </w:rPr>
        <w:br/>
      </w:r>
      <w:r>
        <w:rPr>
          <w:rFonts w:hint="eastAsia"/>
        </w:rPr>
        <w:t>　　未来，手写板将更加注重交互性和便携性。交互性方面，将开发更多与AR/VR技术结合的手写板，提供沉浸式创作体验。便携性方面，轻薄化和无线化将是主要发展趋势，以适应移动办公和随时随地创作的需求。此外，智能手写板将具备更多智能功能，如实时翻译、手写识别和云端存储，以提高工作效率和创作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f0d548bb9d4034" w:history="1">
        <w:r>
          <w:rPr>
            <w:rStyle w:val="Hyperlink"/>
          </w:rPr>
          <w:t>2023-2029年中国手写板行业发展预测及未来前景研究报告</w:t>
        </w:r>
      </w:hyperlink>
      <w:r>
        <w:rPr>
          <w:rFonts w:hint="eastAsia"/>
        </w:rPr>
        <w:t>基于科学的市场调研和数据分析，全面剖析了手写板行业现状、市场需求及市场规模。手写板报告探讨了手写板产业链结构，细分市场的特点，并分析了手写板市场前景及发展趋势。通过科学预测，揭示了手写板行业未来的增长潜力。同时，手写板报告还对重点企业进行了研究，评估了各大品牌在市场竞争中的地位，以及行业集中度的变化。手写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手写板行业发展生命周期分析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中国手写板产品发展环境分析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2022-2023年手写板行业经济环境分析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2022-2023年手写板行业政策环境分析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2018-2023年手写板行业技术环境分析</w:t>
      </w:r>
      <w:r>
        <w:rPr>
          <w:rFonts w:hint="eastAsia"/>
        </w:rPr>
        <w:br/>
      </w:r>
      <w:r>
        <w:rPr>
          <w:rFonts w:hint="eastAsia"/>
        </w:rPr>
        <w:t>　　　　一、手写板技术发展现状</w:t>
      </w:r>
      <w:r>
        <w:rPr>
          <w:rFonts w:hint="eastAsia"/>
        </w:rPr>
        <w:br/>
      </w:r>
      <w:r>
        <w:rPr>
          <w:rFonts w:hint="eastAsia"/>
        </w:rPr>
        <w:t>　　　　二、手写板技术发展趋势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2018-2023年手写板行业上、下游产业链分析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手写板行业产业链概述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二、手写板行业产业链</w:t>
      </w:r>
      <w:r>
        <w:rPr>
          <w:rFonts w:hint="eastAsia"/>
        </w:rPr>
        <w:br/>
      </w:r>
      <w:r>
        <w:rPr>
          <w:rFonts w:hint="eastAsia"/>
        </w:rPr>
        <w:t>　　第二节 2018-2023年手写板行业主要上游产业发展分析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2018-2023年手写板行业主要下游产业发展分析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2018-2023年手写板国内市场供需发展综述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2018-2023年手写板市场现状分析及预测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一、2018-2023年手写板市场现状分析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二、2023-2029年手写板市场规模回归模型预测</w:t>
      </w:r>
      <w:r>
        <w:rPr>
          <w:rFonts w:hint="eastAsia"/>
        </w:rPr>
        <w:br/>
      </w:r>
      <w:r>
        <w:rPr>
          <w:rFonts w:hint="eastAsia"/>
        </w:rPr>
        <w:t>　　第二节 手写板产品产量分析及预测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一、2018-2023年手写板产品产量现状分析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二、2023-2029年手写板产品产量回归模型预测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2018-2023年手写板市场需求分析及预测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一、2018-2023年手写板行业需求市场现状分析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二、2023-2029年手写板行业需求市场回归模型预测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2018-2023年手写板行业市场价格走势分析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一、手写板行业市场价格走势影响因素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二、2018-2023年手写板行业价格走势</w:t>
      </w:r>
      <w:r>
        <w:rPr>
          <w:rFonts w:hint="eastAsia"/>
        </w:rPr>
        <w:br/>
      </w:r>
      <w:r>
        <w:rPr>
          <w:rFonts w:hint="eastAsia"/>
        </w:rPr>
        <w:t>　　第五节 2018-2023年手写板行业发展存在的问题及对策分析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一、手写板行业存在的问题分析</w:t>
      </w:r>
      <w:r>
        <w:rPr>
          <w:rFonts w:hint="eastAsia"/>
        </w:rPr>
        <w:br/>
      </w:r>
      <w:r>
        <w:rPr>
          <w:rFonts w:hint="eastAsia"/>
        </w:rPr>
        <w:t>　　　　二、手写板行业发展策略分析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2018-2023年我国手写板行业进出口市场分析</w:t>
      </w:r>
      <w:r>
        <w:rPr>
          <w:rFonts w:hint="eastAsia"/>
        </w:rPr>
        <w:br/>
      </w:r>
      <w:r>
        <w:rPr>
          <w:rFonts w:hint="eastAsia"/>
        </w:rPr>
        <w:t>　　第一节 手写板行业进口分析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手写板行业出口分析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手写板行业进出口格局分析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手写板行业进出口价格走势分析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2018-2023年手写板行业竞争格局分析</w:t>
      </w:r>
      <w:r>
        <w:rPr>
          <w:rFonts w:hint="eastAsia"/>
        </w:rPr>
        <w:br/>
      </w:r>
      <w:r>
        <w:rPr>
          <w:rFonts w:hint="eastAsia"/>
        </w:rPr>
        <w:t>　　第一节 手写板行业竞争结构分析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手写板行业产品区域结构分析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一、手写板行业不同区域产品供给分析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二、手写板行业不同区域产品需求分析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手写板主要生产厂商、经销商介绍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2018-2023年国内手写板拟在建项目分析及竞争对手动向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2018-2023年国内手写板主要竞争对手动向</w:t>
      </w:r>
      <w:r>
        <w:rPr>
          <w:rFonts w:hint="eastAsia"/>
        </w:rPr>
        <w:br/>
      </w:r>
      <w:r>
        <w:rPr>
          <w:rFonts w:hint="eastAsia"/>
        </w:rPr>
        <w:t>　　　　一、手写板行业单位规模情况分析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二、手写板行业人员规模状况分析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三、手写板行业总资产规模状况分析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中国手写板行业财务能力分析</w:t>
      </w:r>
      <w:r>
        <w:rPr>
          <w:rFonts w:hint="eastAsia"/>
        </w:rPr>
        <w:br/>
      </w:r>
      <w:r>
        <w:rPr>
          <w:rFonts w:hint="eastAsia"/>
        </w:rPr>
        <w:t>　　　　一、手写板行业盈利能力分析</w:t>
      </w:r>
      <w:r>
        <w:rPr>
          <w:rFonts w:hint="eastAsia"/>
        </w:rPr>
        <w:br/>
      </w:r>
      <w:r>
        <w:rPr>
          <w:rFonts w:hint="eastAsia"/>
        </w:rPr>
        <w:t>　　　　二、手写板行业偿债能力分析</w:t>
      </w:r>
      <w:r>
        <w:rPr>
          <w:rFonts w:hint="eastAsia"/>
        </w:rPr>
        <w:br/>
      </w:r>
      <w:r>
        <w:rPr>
          <w:rFonts w:hint="eastAsia"/>
        </w:rPr>
        <w:t>　　　　三、手写板行业营运能力分析</w:t>
      </w:r>
      <w:r>
        <w:rPr>
          <w:rFonts w:hint="eastAsia"/>
        </w:rPr>
        <w:br/>
      </w:r>
      <w:r>
        <w:rPr>
          <w:rFonts w:hint="eastAsia"/>
        </w:rPr>
        <w:t>　　　　四、手写板行业发展能力分析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2018-2023年国内手写板拟在建项目分析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2018-2023年手写板行业主要投资项目分析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2023-2029年手写板行业未来发展预测及投资前景分析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当前手写板行业存在的问题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2023-2029年手写板行业前景分析</w:t>
      </w:r>
      <w:r>
        <w:rPr>
          <w:rFonts w:hint="eastAsia"/>
        </w:rPr>
        <w:br/>
      </w:r>
      <w:r>
        <w:rPr>
          <w:rFonts w:hint="eastAsia"/>
        </w:rPr>
        <w:t>　　　　一、手写板行业环境发展趋势</w:t>
      </w:r>
      <w:r>
        <w:rPr>
          <w:rFonts w:hint="eastAsia"/>
        </w:rPr>
        <w:br/>
      </w:r>
      <w:r>
        <w:rPr>
          <w:rFonts w:hint="eastAsia"/>
        </w:rPr>
        <w:t>　　　　二、手写板行业上下游发展趋势</w:t>
      </w:r>
      <w:r>
        <w:rPr>
          <w:rFonts w:hint="eastAsia"/>
        </w:rPr>
        <w:br/>
      </w:r>
      <w:r>
        <w:rPr>
          <w:rFonts w:hint="eastAsia"/>
        </w:rPr>
        <w:t>　　　　三、手写板行业发展趋势</w:t>
      </w:r>
      <w:r>
        <w:rPr>
          <w:rFonts w:hint="eastAsia"/>
        </w:rPr>
        <w:br/>
      </w:r>
      <w:r>
        <w:rPr>
          <w:rFonts w:hint="eastAsia"/>
        </w:rPr>
        <w:t>　　第三节 2023-2029年手写板行业投资前景分析</w:t>
      </w:r>
      <w:r>
        <w:rPr>
          <w:rFonts w:hint="eastAsia"/>
        </w:rPr>
        <w:br/>
      </w:r>
      <w:r>
        <w:rPr>
          <w:rFonts w:hint="eastAsia"/>
        </w:rPr>
        <w:t>　　　　一、手写板行业供给预测</w:t>
      </w:r>
      <w:r>
        <w:rPr>
          <w:rFonts w:hint="eastAsia"/>
        </w:rPr>
        <w:br/>
      </w:r>
      <w:r>
        <w:rPr>
          <w:rFonts w:hint="eastAsia"/>
        </w:rPr>
        <w:t>　　　　二、手写板行业需求预测</w:t>
      </w:r>
      <w:r>
        <w:rPr>
          <w:rFonts w:hint="eastAsia"/>
        </w:rPr>
        <w:br/>
      </w:r>
      <w:r>
        <w:rPr>
          <w:rFonts w:hint="eastAsia"/>
        </w:rPr>
        <w:t>　　　　三、手写板行业进出口预测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手写板行业投资风险及防范措施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2023-2029年中国手写板行业投资机会分析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2023-2029年中国手写板行业投资风险分析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中.智.林.专家建议及防范措施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0d548bb9d4034" w:history="1">
        <w:r>
          <w:rPr>
            <w:rStyle w:val="Hyperlink"/>
          </w:rPr>
          <w:t>2023-2029年中国手写板行业发展预测及未来前景研究报告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0d548bb9d4034" w:history="1">
        <w:r>
          <w:rPr>
            <w:rStyle w:val="Hyperlink"/>
          </w:rPr>
          <w:t>https://www.20087.com/9/27/ShouXieBanShiChangQianJing.html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f8e37d42a46bd" w:history="1">
      <w:r>
        <w:rPr>
          <w:rStyle w:val="Hyperlink"/>
        </w:rPr>
        <w:t>2023-2029年中国手写板行业发展预测及未来前景研究报告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ouXieBanShiChangQianJing.html" TargetMode="External" Id="R6ff0d548bb9d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ouXieBanShiChangQianJing.html" TargetMode="External" Id="Rf64f8e37d42a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2023-05-25T08:07:00Z</dcterms:created>
  <dcterms:modified xsi:type="dcterms:W3CDTF">2023-05-25T09:07:00Z</dcterms:modified>
  <dc:subject>2023-2029年中国手写板行业发展预测及未来前景研究报告</dc:subject>
  <dc:title>2023-2029年中国手写板行业发展预测及未来前景研究报告</dc:title>
  <cp:keywords>2023-2029年中国手写板行业发展预测及未来前景研究报告</cp:keywords>
  <dc:description>2023-2029年中国手写板行业发展预测及未来前景研究报告</dc:description>
</cp:coreProperties>
</file>