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819cfa2744a01" w:history="1">
              <w:r>
                <w:rPr>
                  <w:rStyle w:val="Hyperlink"/>
                </w:rPr>
                <w:t>2025-2031年中国有机肥及微生物肥料发展现状调研与市场前景分析报告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819cfa2744a01" w:history="1">
              <w:r>
                <w:rPr>
                  <w:rStyle w:val="Hyperlink"/>
                </w:rPr>
                <w:t>2025-2031年中国有机肥及微生物肥料发展现状调研与市场前景分析报告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819cfa2744a01" w:history="1">
                <w:r>
                  <w:rPr>
                    <w:rStyle w:val="Hyperlink"/>
                  </w:rPr>
                  <w:t>https://www.20087.com/9/17/YouJiFeiJiWeiShengWuFeiLiaoDeXianZhuangYuFaZhanQianJing.html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和微生物肥料是现代农业向可持续发展转型的重要推动力。有机肥以其丰富的养分和土壤改良作用，替代了化学肥料，促进了土壤生物多样性和农作物的健康生长。微生物肥料，包括固氮菌、解磷菌和有益真菌，通过促进植物根系发育和提高养分吸收效率，增强了作物的抗逆性和产量。近年来，随着生物技术的进步，微生物肥料的种类和效果得到了显著提升，成为提高农业生产力和减少化肥依赖的关键手段。</w:t>
      </w:r>
      <w:r>
        <w:rPr>
          <w:rFonts w:hint="eastAsia"/>
        </w:rPr>
        <w:br/>
      </w:r>
      <w:r>
        <w:rPr>
          <w:rFonts w:hint="eastAsia"/>
        </w:rPr>
        <w:t>　　有机肥及微生物肥料的未来将更加聚焦于精准农业和生物技术创新。精准施肥技术的应用，结合土壤测试和作物需求分析，将使有机肥和微生物肥料的施用更加精准，避免过度施肥和资源浪费。同时，基因编辑和合成生物学将推动微生物肥料的研发，创造出具有更强适应性和功能性的微生物菌株，以应对气候变化和土壤退化带来的挑战。此外，有机肥和微生物肥料的标准化和认证体系将得到完善，确保产品质量和市场信任度，促进有机农业的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819cfa2744a01" w:history="1">
        <w:r>
          <w:rPr>
            <w:rStyle w:val="Hyperlink"/>
          </w:rPr>
          <w:t>2025-2031年中国有机肥及微生物肥料发展现状调研与市场前景分析报告</w:t>
        </w:r>
      </w:hyperlink>
      <w:r>
        <w:rPr>
          <w:rFonts w:hint="eastAsia"/>
        </w:rPr>
        <w:t>》从市场规模、需求变化及价格动态等维度，系统解析了有机肥及微生物肥料行业的现状与发展趋势。报告深入分析了有机肥及微生物肥料产业链各环节，科学预测了市场前景与技术发展方向，同时聚焦有机肥及微生物肥料细分市场特点及重点企业的经营表现，揭示了有机肥及微生物肥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有机肥及微生物肥料概述</w:t>
      </w:r>
      <w:r>
        <w:rPr>
          <w:rFonts w:hint="eastAsia"/>
        </w:rPr>
        <w:br/>
      </w:r>
      <w:r>
        <w:rPr>
          <w:rFonts w:hint="eastAsia"/>
        </w:rPr>
        <w:t>　　第一节 有机肥及微生物肥料简介</w:t>
      </w:r>
      <w:r>
        <w:rPr>
          <w:rFonts w:hint="eastAsia"/>
        </w:rPr>
        <w:br/>
      </w:r>
      <w:r>
        <w:rPr>
          <w:rFonts w:hint="eastAsia"/>
        </w:rPr>
        <w:t>　　　　一、有机肥及微生物肥料定义</w:t>
      </w:r>
      <w:r>
        <w:rPr>
          <w:rFonts w:hint="eastAsia"/>
        </w:rPr>
        <w:br/>
      </w:r>
      <w:r>
        <w:rPr>
          <w:rFonts w:hint="eastAsia"/>
        </w:rPr>
        <w:t>　　　　二、有机肥及微生物肥料技术发展</w:t>
      </w:r>
      <w:r>
        <w:rPr>
          <w:rFonts w:hint="eastAsia"/>
        </w:rPr>
        <w:br/>
      </w:r>
      <w:r>
        <w:rPr>
          <w:rFonts w:hint="eastAsia"/>
        </w:rPr>
        <w:t>　　第二节 有机肥及微生物肥料发展历史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2024-2025年世界有机肥及微生物肥料行业发展现状分析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2024-2025年世界有机肥及微生物肥料发展概况</w:t>
      </w:r>
      <w:r>
        <w:rPr>
          <w:rFonts w:hint="eastAsia"/>
        </w:rPr>
        <w:br/>
      </w:r>
      <w:r>
        <w:rPr>
          <w:rFonts w:hint="eastAsia"/>
        </w:rPr>
        <w:t>　　第二节 2024-2025年世界主要国家有机肥及微生物肥料行业发展情况分析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2025-2031年世界有机肥及微生物肥料行业发展趋势分析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2025年中国有机肥及微生物肥料行业发展环境分析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二、中国经济预测</w:t>
      </w:r>
      <w:r>
        <w:rPr>
          <w:rFonts w:hint="eastAsia"/>
        </w:rPr>
        <w:br/>
      </w:r>
      <w:r>
        <w:rPr>
          <w:rFonts w:hint="eastAsia"/>
        </w:rPr>
        <w:t>　　第二节 中国有机肥及微生物肥料行业发展政策环境分析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二、相关监管体系</w:t>
      </w:r>
      <w:r>
        <w:rPr>
          <w:rFonts w:hint="eastAsia"/>
        </w:rPr>
        <w:br/>
      </w:r>
      <w:r>
        <w:rPr>
          <w:rFonts w:hint="eastAsia"/>
        </w:rPr>
        <w:t>　　第三节 中国有机肥及微生物肥料行业发展社会环境分析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中国有机肥及微生物肥料行业运行形势分析</w:t>
      </w:r>
      <w:r>
        <w:rPr>
          <w:rFonts w:hint="eastAsia"/>
        </w:rPr>
        <w:br/>
      </w:r>
      <w:r>
        <w:rPr>
          <w:rFonts w:hint="eastAsia"/>
        </w:rPr>
        <w:t>　　第一节 中国有机肥及微生物肥料行业概况</w:t>
      </w:r>
      <w:r>
        <w:rPr>
          <w:rFonts w:hint="eastAsia"/>
        </w:rPr>
        <w:br/>
      </w:r>
      <w:r>
        <w:rPr>
          <w:rFonts w:hint="eastAsia"/>
        </w:rPr>
        <w:t>　　　　一、新型物肥料发展现状</w:t>
      </w:r>
      <w:r>
        <w:rPr>
          <w:rFonts w:hint="eastAsia"/>
        </w:rPr>
        <w:br/>
      </w:r>
      <w:r>
        <w:rPr>
          <w:rFonts w:hint="eastAsia"/>
        </w:rPr>
        <w:t>　　　　二、中国有机肥及微生物肥料发展现状</w:t>
      </w:r>
      <w:r>
        <w:rPr>
          <w:rFonts w:hint="eastAsia"/>
        </w:rPr>
        <w:br/>
      </w:r>
      <w:r>
        <w:rPr>
          <w:rFonts w:hint="eastAsia"/>
        </w:rPr>
        <w:t>　　第二节 近年中国有机肥及微生物肥料存在的问题</w:t>
      </w:r>
      <w:r>
        <w:rPr>
          <w:rFonts w:hint="eastAsia"/>
        </w:rPr>
        <w:br/>
      </w:r>
      <w:r>
        <w:rPr>
          <w:rFonts w:hint="eastAsia"/>
        </w:rPr>
        <w:t>　　　　一、保活材料存的问题</w:t>
      </w:r>
      <w:r>
        <w:rPr>
          <w:rFonts w:hint="eastAsia"/>
        </w:rPr>
        <w:br/>
      </w:r>
      <w:r>
        <w:rPr>
          <w:rFonts w:hint="eastAsia"/>
        </w:rPr>
        <w:t>　　　　二、二次污染问题</w:t>
      </w:r>
      <w:r>
        <w:rPr>
          <w:rFonts w:hint="eastAsia"/>
        </w:rPr>
        <w:br/>
      </w:r>
      <w:r>
        <w:rPr>
          <w:rFonts w:hint="eastAsia"/>
        </w:rPr>
        <w:t>　　　　三、生产工艺问题</w:t>
      </w:r>
      <w:r>
        <w:rPr>
          <w:rFonts w:hint="eastAsia"/>
        </w:rPr>
        <w:br/>
      </w:r>
      <w:r>
        <w:rPr>
          <w:rFonts w:hint="eastAsia"/>
        </w:rPr>
        <w:t>　　第三节 中国有机肥及微生物肥料企业应对措施</w:t>
      </w:r>
      <w:r>
        <w:rPr>
          <w:rFonts w:hint="eastAsia"/>
        </w:rPr>
        <w:br/>
      </w:r>
      <w:r>
        <w:rPr>
          <w:rFonts w:hint="eastAsia"/>
        </w:rPr>
        <w:t>　　　　一、制订微生物肥料产业发展规划</w:t>
      </w:r>
      <w:r>
        <w:rPr>
          <w:rFonts w:hint="eastAsia"/>
        </w:rPr>
        <w:br/>
      </w:r>
      <w:r>
        <w:rPr>
          <w:rFonts w:hint="eastAsia"/>
        </w:rPr>
        <w:t>　　　　二、加大微生物肥料推广应用力度</w:t>
      </w:r>
      <w:r>
        <w:rPr>
          <w:rFonts w:hint="eastAsia"/>
        </w:rPr>
        <w:br/>
      </w:r>
      <w:r>
        <w:rPr>
          <w:rFonts w:hint="eastAsia"/>
        </w:rPr>
        <w:t>　　　　三、规范微生物肥料行业的管理</w:t>
      </w:r>
      <w:r>
        <w:rPr>
          <w:rFonts w:hint="eastAsia"/>
        </w:rPr>
        <w:br/>
      </w:r>
      <w:r>
        <w:rPr>
          <w:rFonts w:hint="eastAsia"/>
        </w:rPr>
        <w:t>　　　　四、强化微生物肥料新产品研发</w:t>
      </w:r>
      <w:r>
        <w:rPr>
          <w:rFonts w:hint="eastAsia"/>
        </w:rPr>
        <w:br/>
      </w:r>
      <w:r>
        <w:rPr>
          <w:rFonts w:hint="eastAsia"/>
        </w:rPr>
        <w:t>　　　　五、加大微生物肥料的宣传培训广大农民认识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中国有机肥及微生物肥料行业市场动态分析</w:t>
      </w:r>
      <w:r>
        <w:rPr>
          <w:rFonts w:hint="eastAsia"/>
        </w:rPr>
        <w:br/>
      </w:r>
      <w:r>
        <w:rPr>
          <w:rFonts w:hint="eastAsia"/>
        </w:rPr>
        <w:t>　　第一节 中国有机肥及微生物肥料生产分析</w:t>
      </w:r>
      <w:r>
        <w:rPr>
          <w:rFonts w:hint="eastAsia"/>
        </w:rPr>
        <w:br/>
      </w:r>
      <w:r>
        <w:rPr>
          <w:rFonts w:hint="eastAsia"/>
        </w:rPr>
        <w:t>　　　　一、有机肥及微生物肥料产品数量</w:t>
      </w:r>
      <w:r>
        <w:rPr>
          <w:rFonts w:hint="eastAsia"/>
        </w:rPr>
        <w:br/>
      </w:r>
      <w:r>
        <w:rPr>
          <w:rFonts w:hint="eastAsia"/>
        </w:rPr>
        <w:t>　　　　二、有机肥及微生物肥料产品类型</w:t>
      </w:r>
      <w:r>
        <w:rPr>
          <w:rFonts w:hint="eastAsia"/>
        </w:rPr>
        <w:br/>
      </w:r>
      <w:r>
        <w:rPr>
          <w:rFonts w:hint="eastAsia"/>
        </w:rPr>
        <w:t>　　第二节 有机肥及微生物肥料市场规模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中国有机肥及微生物肥料需求与客户偏好调查</w:t>
      </w:r>
      <w:r>
        <w:rPr>
          <w:rFonts w:hint="eastAsia"/>
        </w:rPr>
        <w:br/>
      </w:r>
      <w:r>
        <w:rPr>
          <w:rFonts w:hint="eastAsia"/>
        </w:rPr>
        <w:t>　　第一节 中国有机肥及微生物肥料产量统计分析</w:t>
      </w:r>
      <w:r>
        <w:rPr>
          <w:rFonts w:hint="eastAsia"/>
        </w:rPr>
        <w:br/>
      </w:r>
      <w:r>
        <w:rPr>
          <w:rFonts w:hint="eastAsia"/>
        </w:rPr>
        <w:t>　　第二节 中国有机肥及微生物肥料历年消费量统计分析</w:t>
      </w:r>
      <w:r>
        <w:rPr>
          <w:rFonts w:hint="eastAsia"/>
        </w:rPr>
        <w:br/>
      </w:r>
      <w:r>
        <w:rPr>
          <w:rFonts w:hint="eastAsia"/>
        </w:rPr>
        <w:t>　　第三节 有机肥及微生物肥料销售模式</w:t>
      </w:r>
      <w:r>
        <w:rPr>
          <w:rFonts w:hint="eastAsia"/>
        </w:rPr>
        <w:br/>
      </w:r>
      <w:r>
        <w:rPr>
          <w:rFonts w:hint="eastAsia"/>
        </w:rPr>
        <w:t>　　第四节 有机肥及微生物肥料产品应用</w:t>
      </w:r>
      <w:r>
        <w:rPr>
          <w:rFonts w:hint="eastAsia"/>
        </w:rPr>
        <w:br/>
      </w:r>
      <w:r>
        <w:rPr>
          <w:rFonts w:hint="eastAsia"/>
        </w:rPr>
        <w:t>　　　　一、有机肥及微生物肥料应用种类和数量</w:t>
      </w:r>
      <w:r>
        <w:rPr>
          <w:rFonts w:hint="eastAsia"/>
        </w:rPr>
        <w:br/>
      </w:r>
      <w:r>
        <w:rPr>
          <w:rFonts w:hint="eastAsia"/>
        </w:rPr>
        <w:t>　　　　二、有机肥及微生物肥料应用作物和区域</w:t>
      </w:r>
      <w:r>
        <w:rPr>
          <w:rFonts w:hint="eastAsia"/>
        </w:rPr>
        <w:br/>
      </w:r>
      <w:r>
        <w:rPr>
          <w:rFonts w:hint="eastAsia"/>
        </w:rPr>
        <w:t>　　　　三、有机肥及微生物肥料应用效果和农户接受度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中国有机肥及微生物肥料行业市场竞争格局分析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2024-2025年中国有机肥及微生物肥料市场竞争现状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二、企业分布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2025-2031年中国有机肥及微生物肥料市场竞争趋势分析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2020-2025年中国有机肥及微生物肥料优势生产企业竞争力与关键性数据分析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北京澳佳生态农业股份有限公司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安徽省文胜生物工程股份有限公司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云南云叶化肥股份有限公司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西安济邦生态科技股份有限公司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北京世纪阿姆斯生物技术有限公司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2025-2031年中国有机肥及微生物肥料行业发展前景预测分析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2025-2031年中国有机肥及微生物肥料行业发展预测分析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一、未来有机肥及微生物肥料发展分析</w:t>
      </w:r>
      <w:r>
        <w:rPr>
          <w:rFonts w:hint="eastAsia"/>
        </w:rPr>
        <w:br/>
      </w:r>
      <w:r>
        <w:rPr>
          <w:rFonts w:hint="eastAsia"/>
        </w:rPr>
        <w:t>　　　　二、未来有机肥及微生物肥料行业技术开发方向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2025-2031年中国有机肥及微生物肥料行业市场前景分析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2025-2031年中国有机肥及微生物肥料行业投资机会与风险分析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2025-2031年中国有机肥及微生物肥料行业投资环境分析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2025-2031年有机肥及微生物肥料行业投资机会分析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中^智林^2025-2031年中国有机肥及微生物肥料行业投资风险分析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二、社会认知风险分析</w:t>
      </w:r>
      <w:r>
        <w:rPr>
          <w:rFonts w:hint="eastAsia"/>
        </w:rPr>
        <w:br/>
      </w:r>
      <w:r>
        <w:rPr>
          <w:rFonts w:hint="eastAsia"/>
        </w:rPr>
        <w:t>　　　　三、产品使用技术风险</w:t>
      </w:r>
      <w:r>
        <w:rPr>
          <w:rFonts w:hint="eastAsia"/>
        </w:rPr>
        <w:br/>
      </w:r>
      <w:r>
        <w:rPr>
          <w:rFonts w:hint="eastAsia"/>
        </w:rPr>
        <w:t>　　　　四、产品质量待提高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有机肥及微生物肥料行业历程</w:t>
      </w:r>
      <w:r>
        <w:rPr>
          <w:rFonts w:hint="eastAsia"/>
        </w:rPr>
        <w:br/>
      </w:r>
      <w:r>
        <w:rPr>
          <w:rFonts w:hint="eastAsia"/>
        </w:rPr>
        <w:t>　　图表 有机肥及微生物肥料行业生命周期</w:t>
      </w:r>
      <w:r>
        <w:rPr>
          <w:rFonts w:hint="eastAsia"/>
        </w:rPr>
        <w:br/>
      </w:r>
      <w:r>
        <w:rPr>
          <w:rFonts w:hint="eastAsia"/>
        </w:rPr>
        <w:t>　　图表 有机肥及微生物肥料行业产业链分析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2020-2025年有机肥及微生物肥料行业市场容量统计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2020-2025年中国有机肥及微生物肥料行业市场规模及增长情况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2020-2025年中国有机肥及微生物肥料行业销售收入分析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2020-2025年中国有机肥及微生物肥料行业盈利情况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2020-2025年中国有机肥及微生物肥料行业利润总额分析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2020-2025年中国有机肥及微生物肥料行业企业数量情况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2020-2025年中国有机肥及微生物肥料行业企业平均规模情况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2020-2025年中国有机肥及微生物肥料行业竞争力分析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2020-2025年中国有机肥及微生物肥料行业盈利能力分析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2020-2025年中国有机肥及微生物肥料行业运营能力分析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2020-2025年中国有机肥及微生物肥料行业偿债能力分析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2020-2025年中国有机肥及微生物肥料行业发展能力分析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2020-2025年中国有机肥及微生物肥料行业经营效益分析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**地区有机肥及微生物肥料市场规模及增长情况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**地区有机肥及微生物肥料行业市场需求情况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**地区有机肥及微生物肥料市场规模及增长情况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**地区有机肥及微生物肥料行业市场需求情况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**地区有机肥及微生物肥料市场规模及增长情况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**地区有机肥及微生物肥料行业市场需求情况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有机肥及微生物肥料重点企业（一）基本信息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有机肥及微生物肥料重点企业（一）经营情况分析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有机肥及微生物肥料重点企业（一）盈利能力情况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有机肥及微生物肥料重点企业（一）偿债能力情况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有机肥及微生物肥料重点企业（一）运营能力情况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有机肥及微生物肥料重点企业（一）成长能力情况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有机肥及微生物肥料重点企业（二）基本信息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有机肥及微生物肥料重点企业（二）经营情况分析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有机肥及微生物肥料重点企业（二）盈利能力情况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有机肥及微生物肥料重点企业（二）偿债能力情况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有机肥及微生物肥料重点企业（二）运营能力情况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有机肥及微生物肥料重点企业（二）成长能力情况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2025-2031年中国有机肥及微生物肥料行业市场容量预测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2025-2031年中国有机肥及微生物肥料行业市场规模预测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2025-2031年中国有机肥及微生物肥料市场前景分析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2025-2031年中国有机肥及微生物肥料行业发展趋势预测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819cfa2744a01" w:history="1">
        <w:r>
          <w:rPr>
            <w:rStyle w:val="Hyperlink"/>
          </w:rPr>
          <w:t>2025-2031年中国有机肥及微生物肥料发展现状调研与市场前景分析报告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819cfa2744a01" w:history="1">
        <w:r>
          <w:rPr>
            <w:rStyle w:val="Hyperlink"/>
          </w:rPr>
          <w:t>https://www.20087.com/9/17/YouJiFeiJiWeiShengWuFeiLiaoDeXianZhuangYuFaZhanQianJing.html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有机肥、有机肥及微生物肥料销售需要资质、微生物有机肥与生物有机肥的区别、有机肥及微生物肥料的区别、有机生物肥、有机肥及微生物肥料名词解释、微生物菌肥生物有机肥、有机肥料及微生物肥料、微生物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224d393634eed" w:history="1">
      <w:r>
        <w:rPr>
          <w:rStyle w:val="Hyperlink"/>
        </w:rPr>
        <w:t>2025-2031年中国有机肥及微生物肥料发展现状调研与市场前景分析报告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ouJiFeiJiWeiShengWuFeiLiaoDeXianZhuangYuFaZhanQianJing.html" TargetMode="External" Id="R20b819cfa274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ouJiFeiJiWeiShengWuFeiLiaoDeXianZhuangYuFaZhanQianJing.html" TargetMode="External" Id="R636224d39363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2025-03-21T02:45:00Z</dcterms:created>
  <dcterms:modified xsi:type="dcterms:W3CDTF">2025-03-21T03:45:00Z</dcterms:modified>
  <dc:subject>2025-2031年中国有机肥及微生物肥料发展现状调研与市场前景分析报告</dc:subject>
  <dc:title>2025-2031年中国有机肥及微生物肥料发展现状调研与市场前景分析报告</dc:title>
  <cp:keywords>2025-2031年中国有机肥及微生物肥料发展现状调研与市场前景分析报告</cp:keywords>
  <dc:description>2025-2031年中国有机肥及微生物肥料发展现状调研与市场前景分析报告</dc:description>
</cp:coreProperties>
</file>