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d83d59c14016" w:history="1">
              <w:r>
                <w:rPr>
                  <w:rStyle w:val="Hyperlink"/>
                </w:rPr>
                <w:t>2024-2030年中国百货市场深度调查分析及发展前景研究报告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d83d59c14016" w:history="1">
              <w:r>
                <w:rPr>
                  <w:rStyle w:val="Hyperlink"/>
                </w:rPr>
                <w:t>2024-2030年中国百货市场深度调查分析及发展前景研究报告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bd83d59c14016" w:history="1">
                <w:r>
                  <w:rPr>
                    <w:rStyle w:val="Hyperlink"/>
                  </w:rPr>
                  <w:t>https://www.20087.com/9/07/BaiHuoWeiLaiFaZhanQuShi.html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作为传统商业的重要组成部分，近年来受到电商崛起、消费者购物习惯变化的双重冲击，面临着前所未有的挑战。实体百货店不仅要与线上平台竞争，还要应对消费者对个性化、体验式购物需求的提升。为了应对这一局面，许多百货公司开始进行数字化转型，引入智能零售技术，如虚拟试衣间、无人收银等，提升顾客体验。同时，通过优化商品结构，引入更多国内外知名品牌和独家商品，增强吸引力。</w:t>
      </w:r>
      <w:r>
        <w:rPr>
          <w:rFonts w:hint="eastAsia"/>
        </w:rPr>
        <w:br/>
      </w:r>
      <w:r>
        <w:rPr>
          <w:rFonts w:hint="eastAsia"/>
        </w:rPr>
        <w:t>　　未来，百货业将更加注重线上线下融合和消费场景创新。通过建立全渠道销售网络，整合线上线下资源，提供无缝购物体验。同时，强化数据驱动的精准营销，利用大数据分析消费者行为，实现个性化推荐和服务。此外，百货商场将更多地融入餐饮、娱乐、文化等多元业态，打造一站式生活休闲中心，满足消费者全方位的生活需求，从而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d83d59c14016" w:history="1">
        <w:r>
          <w:rPr>
            <w:rStyle w:val="Hyperlink"/>
          </w:rPr>
          <w:t>2024-2030年中国百货市场深度调查分析及发展前景研究报告</w:t>
        </w:r>
      </w:hyperlink>
      <w:r>
        <w:rPr>
          <w:rFonts w:hint="eastAsia"/>
        </w:rPr>
        <w:t>》基于多年监测调研数据，结合百货行业现状与发展前景，全面分析了百货市场需求、市场规模、产业链构成、价格机制以及百货细分市场特性。百货报告客观评估了市场前景，预测了发展趋势，深入分析了品牌竞争、市场集中度及百货重点企业运营状况。同时，百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百货行业相关概述</w:t>
      </w:r>
      <w:r>
        <w:rPr>
          <w:rFonts w:hint="eastAsia"/>
        </w:rPr>
        <w:br/>
      </w:r>
      <w:r>
        <w:rPr>
          <w:rFonts w:hint="eastAsia"/>
        </w:rPr>
        <w:t>　　第一节 百货行业定义及分类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百货行业统计标准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"十三五"中国百货行业经济指标分析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百货行业产业链分析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百货行业"十三五"规划概述</w:t>
      </w:r>
      <w:r>
        <w:rPr>
          <w:rFonts w:hint="eastAsia"/>
        </w:rPr>
        <w:br/>
      </w:r>
      <w:r>
        <w:rPr>
          <w:rFonts w:hint="eastAsia"/>
        </w:rPr>
        <w:t>　　"十三五"百货行业发展回顾</w:t>
      </w:r>
      <w:r>
        <w:rPr>
          <w:rFonts w:hint="eastAsia"/>
        </w:rPr>
        <w:br/>
      </w:r>
      <w:r>
        <w:rPr>
          <w:rFonts w:hint="eastAsia"/>
        </w:rPr>
        <w:t>　　　　一、"十三五"百货行业运行情况</w:t>
      </w:r>
      <w:r>
        <w:rPr>
          <w:rFonts w:hint="eastAsia"/>
        </w:rPr>
        <w:br/>
      </w:r>
      <w:r>
        <w:rPr>
          <w:rFonts w:hint="eastAsia"/>
        </w:rPr>
        <w:t>　　　　二、"十三五"百货行业发展特点</w:t>
      </w:r>
      <w:r>
        <w:rPr>
          <w:rFonts w:hint="eastAsia"/>
        </w:rPr>
        <w:br/>
      </w:r>
      <w:r>
        <w:rPr>
          <w:rFonts w:hint="eastAsia"/>
        </w:rPr>
        <w:t>　　　　三、"十三五"百货行业发展成就</w:t>
      </w:r>
      <w:r>
        <w:rPr>
          <w:rFonts w:hint="eastAsia"/>
        </w:rPr>
        <w:br/>
      </w:r>
      <w:r>
        <w:rPr>
          <w:rFonts w:hint="eastAsia"/>
        </w:rPr>
        <w:t>　　第二节 百货行业"十三五"总体规划</w:t>
      </w:r>
      <w:r>
        <w:rPr>
          <w:rFonts w:hint="eastAsia"/>
        </w:rPr>
        <w:br/>
      </w:r>
      <w:r>
        <w:rPr>
          <w:rFonts w:hint="eastAsia"/>
        </w:rPr>
        <w:t>　　　　一、百货行业"十三五"指导思想</w:t>
      </w:r>
      <w:r>
        <w:rPr>
          <w:rFonts w:hint="eastAsia"/>
        </w:rPr>
        <w:br/>
      </w:r>
      <w:r>
        <w:rPr>
          <w:rFonts w:hint="eastAsia"/>
        </w:rPr>
        <w:t>　　　　二、百货行业"十三五"规划基本原则</w:t>
      </w:r>
      <w:r>
        <w:rPr>
          <w:rFonts w:hint="eastAsia"/>
        </w:rPr>
        <w:br/>
      </w:r>
      <w:r>
        <w:rPr>
          <w:rFonts w:hint="eastAsia"/>
        </w:rPr>
        <w:t>　　　　三、百货行业"十三五"规划主要目标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　　五、我国经济现状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百货行业全球发展分析</w:t>
      </w:r>
      <w:r>
        <w:rPr>
          <w:rFonts w:hint="eastAsia"/>
        </w:rPr>
        <w:br/>
      </w:r>
      <w:r>
        <w:rPr>
          <w:rFonts w:hint="eastAsia"/>
        </w:rPr>
        <w:t>　　第一节 全球百货市场总体情况分析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一、全球百货行业的发展特点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二、2019-2024年全球百货市场结构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三、2019-2024年全球百货行业发展分析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四、2019-2024年全球百货行业竞争格局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五、2019-2024年全球百货市场区域分布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2、2019-2024年欧洲百货市场特点</w:t>
      </w:r>
      <w:r>
        <w:rPr>
          <w:rFonts w:hint="eastAsia"/>
        </w:rPr>
        <w:br/>
      </w:r>
      <w:r>
        <w:rPr>
          <w:rFonts w:hint="eastAsia"/>
        </w:rPr>
        <w:t>　　　　　　3、2024-2030年欧洲百货行业发展前景预测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2、2019-2024年北美百货市场特点</w:t>
      </w:r>
      <w:r>
        <w:rPr>
          <w:rFonts w:hint="eastAsia"/>
        </w:rPr>
        <w:br/>
      </w:r>
      <w:r>
        <w:rPr>
          <w:rFonts w:hint="eastAsia"/>
        </w:rPr>
        <w:t>　　　　　　3、2024-2030年北美百货行业发展前景预测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2、2019-2024年日本百货市场特点</w:t>
      </w:r>
      <w:r>
        <w:rPr>
          <w:rFonts w:hint="eastAsia"/>
        </w:rPr>
        <w:br/>
      </w:r>
      <w:r>
        <w:rPr>
          <w:rFonts w:hint="eastAsia"/>
        </w:rPr>
        <w:t>　　　　　　3、2024-2030年日本百货行业发展前景预测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"十三五"百货所属行业总体发展状况</w:t>
      </w:r>
      <w:r>
        <w:rPr>
          <w:rFonts w:hint="eastAsia"/>
        </w:rPr>
        <w:br/>
      </w:r>
      <w:r>
        <w:rPr>
          <w:rFonts w:hint="eastAsia"/>
        </w:rPr>
        <w:t>　　第一节 百货所属行业特性分析</w:t>
      </w:r>
      <w:r>
        <w:rPr>
          <w:rFonts w:hint="eastAsia"/>
        </w:rPr>
        <w:br/>
      </w:r>
      <w:r>
        <w:rPr>
          <w:rFonts w:hint="eastAsia"/>
        </w:rPr>
        <w:t>　　第二节 百货产业特征与行业重要性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"十三五"百货所属行业发展分析</w:t>
      </w:r>
      <w:r>
        <w:rPr>
          <w:rFonts w:hint="eastAsia"/>
        </w:rPr>
        <w:br/>
      </w:r>
      <w:r>
        <w:rPr>
          <w:rFonts w:hint="eastAsia"/>
        </w:rPr>
        <w:t>　　　　一、"十三五"百货所属行业发展态势分析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二、"十三五"百货所属行业发展特点分析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"十三五"百货所属行业规模情况分析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"十三五"百货所属行业财务能力分析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"十三五"中国百货市场规模分析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"十三五"我国百货区域结构分析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"十三五"中国百货区域市场规模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2024-2030年中国百货市场规模预测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我国百货所属行业运行分析</w:t>
      </w:r>
      <w:r>
        <w:rPr>
          <w:rFonts w:hint="eastAsia"/>
        </w:rPr>
        <w:br/>
      </w:r>
      <w:r>
        <w:rPr>
          <w:rFonts w:hint="eastAsia"/>
        </w:rPr>
        <w:t>　　第一节 我国百货所属行业发展状况分析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一、我国百货所属行业发展阶段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二、我国百货所属行业发展总体概况</w:t>
      </w:r>
      <w:r>
        <w:rPr>
          <w:rFonts w:hint="eastAsia"/>
        </w:rPr>
        <w:br/>
      </w:r>
      <w:r>
        <w:rPr>
          <w:rFonts w:hint="eastAsia"/>
        </w:rPr>
        <w:t>　　　　改革开放后，中国摆脱了计划经济体制，工业消费品不再由商业部门统购包销，工业部门的自销权和商业部门的选购权得到扩大，百货企业开始探索商品的自采自销模式。到，百货商店商品自营比例已达90%，业内也出现了代批代销、引厂进店、出租柜台等多种经营模式。但到了90年代中期，随着中国商业地产的兴起和发展，百货行业规模出现激增，从到，百货店数量增速达560%，但由于商业地产开发商并不擅长零售经营，只能依靠租赁或联营的形式引进百货业态，使得百货业的场地出租和联合经营得到强化。之后，人们的商品需求逐渐由生活必需品转向中高档消费品，百货企业则更加致力于引进知名品牌来吸引客流，对商品自采自销的空间越来越少。因此，联营逐渐取代自营成为主要经营模式，高档百货店联营比例也从90年代中期的50%，逐渐发展至今天的90%左右。</w:t>
      </w:r>
      <w:r>
        <w:rPr>
          <w:rFonts w:hint="eastAsia"/>
        </w:rPr>
        <w:br/>
      </w:r>
      <w:r>
        <w:rPr>
          <w:rFonts w:hint="eastAsia"/>
        </w:rPr>
        <w:t>　　　　中国百货经营模式的演变</w:t>
      </w:r>
      <w:r>
        <w:rPr>
          <w:rFonts w:hint="eastAsia"/>
        </w:rPr>
        <w:br/>
      </w:r>
      <w:r>
        <w:rPr>
          <w:rFonts w:hint="eastAsia"/>
        </w:rPr>
        <w:t>　　　　事实上，联营模式的毛利率水平要低于经销、买断等经营模式，但大多数百货店仍愿意采用这样的模式，是有其他方面的考量。比如，买断商品需要百货店预先垫付账款，资金压力较大，而联营模式下商品由供应商提供，付款方式也是售后结算，百货店承担的风险更低；另外，自营模式下百货需要支出大量资金用于管理存货和支付员工薪酬，联营模式占用的资金相对较少。因此，联营模式的出现是当时市场经济发展的产物，其优势很好地契合了当时的百货行业环境。</w:t>
      </w:r>
      <w:r>
        <w:rPr>
          <w:rFonts w:hint="eastAsia"/>
        </w:rPr>
        <w:br/>
      </w:r>
      <w:r>
        <w:rPr>
          <w:rFonts w:hint="eastAsia"/>
        </w:rPr>
        <w:t>　　　　中国百货经营模式比较</w:t>
      </w:r>
      <w:r>
        <w:rPr>
          <w:rFonts w:hint="eastAsia"/>
        </w:rPr>
        <w:br/>
      </w:r>
      <w:r>
        <w:rPr>
          <w:rFonts w:hint="eastAsia"/>
        </w:rPr>
        <w:t>　　　　三、我国百货行业发展特点分析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四、我国百货行业商业模式分析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2019-2024年百货所属行业发展现状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一、2019-2024年我国百货所属行业市场规模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二、2019-2024年我国百货所属行业发展分析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三、2019-2024年中国百货企业发展分析</w:t>
      </w:r>
      <w:r>
        <w:rPr>
          <w:rFonts w:hint="eastAsia"/>
        </w:rPr>
        <w:br/>
      </w:r>
      <w:r>
        <w:rPr>
          <w:rFonts w:hint="eastAsia"/>
        </w:rPr>
        <w:t>　　第三节 2019-2024年百货市场情况分析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一、2019-2024年中国百货市场总体概况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二、2019-2024年中国百货市场发展分析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2024-2030年我国百货市场供需形势分析</w:t>
      </w:r>
      <w:r>
        <w:rPr>
          <w:rFonts w:hint="eastAsia"/>
        </w:rPr>
        <w:br/>
      </w:r>
      <w:r>
        <w:rPr>
          <w:rFonts w:hint="eastAsia"/>
        </w:rPr>
        <w:t>　　第一节 我国百货市场供需分析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一、2019-2024年我国百货行业供给情况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二、2019-2024年我国百货行业需求情况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三、2019-2024年我国百货行业供需平衡分析</w:t>
      </w:r>
      <w:r>
        <w:rPr>
          <w:rFonts w:hint="eastAsia"/>
        </w:rPr>
        <w:br/>
      </w:r>
      <w:r>
        <w:rPr>
          <w:rFonts w:hint="eastAsia"/>
        </w:rPr>
        <w:t>　　第二节 百货产品（服务）市场应用及需求预测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一、百货产品（服务）应用市场总体需求分析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二、2024-2030年百货行业领域需求量预测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三、重点行业百货产品（服务）需求分析预测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2024-2030年百货行业产业结构调整分析</w:t>
      </w:r>
      <w:r>
        <w:rPr>
          <w:rFonts w:hint="eastAsia"/>
        </w:rPr>
        <w:br/>
      </w:r>
      <w:r>
        <w:rPr>
          <w:rFonts w:hint="eastAsia"/>
        </w:rPr>
        <w:t>　　第一节 百货产业结构分析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三、中国百货行业参与国际竞争的战略市场定位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百货所属行业竞争力优势分析</w:t>
      </w:r>
      <w:r>
        <w:rPr>
          <w:rFonts w:hint="eastAsia"/>
        </w:rPr>
        <w:br/>
      </w:r>
      <w:r>
        <w:rPr>
          <w:rFonts w:hint="eastAsia"/>
        </w:rPr>
        <w:t>　　　　一、所属行业地位分析</w:t>
      </w:r>
      <w:r>
        <w:rPr>
          <w:rFonts w:hint="eastAsia"/>
        </w:rPr>
        <w:br/>
      </w:r>
      <w:r>
        <w:rPr>
          <w:rFonts w:hint="eastAsia"/>
        </w:rPr>
        <w:t>　　　　二、所属行业整体竞争力评价</w:t>
      </w:r>
      <w:r>
        <w:rPr>
          <w:rFonts w:hint="eastAsia"/>
        </w:rPr>
        <w:br/>
      </w:r>
      <w:r>
        <w:rPr>
          <w:rFonts w:hint="eastAsia"/>
        </w:rPr>
        <w:t>　　　　三、所属行业竞争力评价结果分析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中国百货所属行业竞争力分析</w:t>
      </w:r>
      <w:r>
        <w:rPr>
          <w:rFonts w:hint="eastAsia"/>
        </w:rPr>
        <w:br/>
      </w:r>
      <w:r>
        <w:rPr>
          <w:rFonts w:hint="eastAsia"/>
        </w:rPr>
        <w:t>　　　　一、我国百货所属行业竞争力剖析</w:t>
      </w:r>
      <w:r>
        <w:rPr>
          <w:rFonts w:hint="eastAsia"/>
        </w:rPr>
        <w:br/>
      </w:r>
      <w:r>
        <w:rPr>
          <w:rFonts w:hint="eastAsia"/>
        </w:rPr>
        <w:t>　　　　二、我国百货企业市场竞争的优势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三、国内百货企业竞争能力提升途径</w:t>
      </w:r>
      <w:r>
        <w:rPr>
          <w:rFonts w:hint="eastAsia"/>
        </w:rPr>
        <w:br/>
      </w:r>
      <w:r>
        <w:rPr>
          <w:rFonts w:hint="eastAsia"/>
        </w:rPr>
        <w:t>　　第三节 百货行业SWOT分析</w:t>
      </w:r>
      <w:r>
        <w:rPr>
          <w:rFonts w:hint="eastAsia"/>
        </w:rPr>
        <w:br/>
      </w:r>
      <w:r>
        <w:rPr>
          <w:rFonts w:hint="eastAsia"/>
        </w:rPr>
        <w:t>　　　　一、百货行业优势分析</w:t>
      </w:r>
      <w:r>
        <w:rPr>
          <w:rFonts w:hint="eastAsia"/>
        </w:rPr>
        <w:br/>
      </w:r>
      <w:r>
        <w:rPr>
          <w:rFonts w:hint="eastAsia"/>
        </w:rPr>
        <w:t>　　　　二、百货行业劣势分析</w:t>
      </w:r>
      <w:r>
        <w:rPr>
          <w:rFonts w:hint="eastAsia"/>
        </w:rPr>
        <w:br/>
      </w:r>
      <w:r>
        <w:rPr>
          <w:rFonts w:hint="eastAsia"/>
        </w:rPr>
        <w:t>　　　　三、百货行业机会分析</w:t>
      </w:r>
      <w:r>
        <w:rPr>
          <w:rFonts w:hint="eastAsia"/>
        </w:rPr>
        <w:br/>
      </w:r>
      <w:r>
        <w:rPr>
          <w:rFonts w:hint="eastAsia"/>
        </w:rPr>
        <w:t>　　　　四、百货行业威胁分析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2024-2030年百货所属行业市场竞争策略分析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一、百货行业竞争结构分析</w:t>
      </w:r>
      <w:r>
        <w:rPr>
          <w:rFonts w:hint="eastAsia"/>
        </w:rPr>
        <w:br/>
      </w:r>
      <w:r>
        <w:rPr>
          <w:rFonts w:hint="eastAsia"/>
        </w:rPr>
        <w:t>　　　　二、百货行业企业间竞争格局分析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三、百货行业集中度分析</w:t>
      </w:r>
      <w:r>
        <w:rPr>
          <w:rFonts w:hint="eastAsia"/>
        </w:rPr>
        <w:br/>
      </w:r>
      <w:r>
        <w:rPr>
          <w:rFonts w:hint="eastAsia"/>
        </w:rPr>
        <w:t>　　第二节 中国百货行业竞争格局综述</w:t>
      </w:r>
      <w:r>
        <w:rPr>
          <w:rFonts w:hint="eastAsia"/>
        </w:rPr>
        <w:br/>
      </w:r>
      <w:r>
        <w:rPr>
          <w:rFonts w:hint="eastAsia"/>
        </w:rPr>
        <w:t>　　　　一、百货行业竞争概况</w:t>
      </w:r>
      <w:r>
        <w:rPr>
          <w:rFonts w:hint="eastAsia"/>
        </w:rPr>
        <w:br/>
      </w:r>
      <w:r>
        <w:rPr>
          <w:rFonts w:hint="eastAsia"/>
        </w:rPr>
        <w:t>　　　　二、百货行业主要企业竞争力分析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一、2019-2024年国内外百货竞争分析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二、2019-2024年我国百货市场竞争分析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三、2019-2024年我国百货市场集中度分析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四、2019-2024年国内主要百货企业动向</w:t>
      </w:r>
      <w:r>
        <w:rPr>
          <w:rFonts w:hint="eastAsia"/>
        </w:rPr>
        <w:br/>
      </w:r>
      <w:r>
        <w:rPr>
          <w:rFonts w:hint="eastAsia"/>
        </w:rPr>
        <w:t>　　第四节 百货企业竞争策略分析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2024-2030年百货行业重点企业发展形势分析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大商集团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第二节 新华百货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新世界百货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第六节 南京中央商场股份有限公司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第七节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第八节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第九节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t>　　第十节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2024-2030年百货行业投资前景展望</w:t>
      </w:r>
      <w:r>
        <w:rPr>
          <w:rFonts w:hint="eastAsia"/>
        </w:rPr>
        <w:br/>
      </w:r>
      <w:r>
        <w:rPr>
          <w:rFonts w:hint="eastAsia"/>
        </w:rPr>
        <w:t>　　第一节 百货行业"十三五"投资机会分析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一、百货投资项目分析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二、可以投资的百货模式</w:t>
      </w:r>
      <w:r>
        <w:rPr>
          <w:rFonts w:hint="eastAsia"/>
        </w:rPr>
        <w:br/>
      </w:r>
      <w:r>
        <w:rPr>
          <w:rFonts w:hint="eastAsia"/>
        </w:rPr>
        <w:t>　　　　三、"十三五"百货投资机会</w:t>
      </w:r>
      <w:r>
        <w:rPr>
          <w:rFonts w:hint="eastAsia"/>
        </w:rPr>
        <w:br/>
      </w:r>
      <w:r>
        <w:rPr>
          <w:rFonts w:hint="eastAsia"/>
        </w:rPr>
        <w:t>　　第二节 2024-2030年百货行业发展预测分析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一、"十三五"百货发展分析</w:t>
      </w:r>
      <w:r>
        <w:rPr>
          <w:rFonts w:hint="eastAsia"/>
        </w:rPr>
        <w:br/>
      </w:r>
      <w:r>
        <w:rPr>
          <w:rFonts w:hint="eastAsia"/>
        </w:rPr>
        <w:t>　　　　二、"十三五"百货行业技术开发方向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2024-2030年百货行业投资价值评估分析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百货行业投资特性分析</w:t>
      </w:r>
      <w:r>
        <w:rPr>
          <w:rFonts w:hint="eastAsia"/>
        </w:rPr>
        <w:br/>
      </w:r>
      <w:r>
        <w:rPr>
          <w:rFonts w:hint="eastAsia"/>
        </w:rPr>
        <w:t>　　　　一、百货行业进入壁垒分析</w:t>
      </w:r>
      <w:r>
        <w:rPr>
          <w:rFonts w:hint="eastAsia"/>
        </w:rPr>
        <w:br/>
      </w:r>
      <w:r>
        <w:rPr>
          <w:rFonts w:hint="eastAsia"/>
        </w:rPr>
        <w:t>　　　　二、百货行业盈利因素分析</w:t>
      </w:r>
      <w:r>
        <w:rPr>
          <w:rFonts w:hint="eastAsia"/>
        </w:rPr>
        <w:br/>
      </w:r>
      <w:r>
        <w:rPr>
          <w:rFonts w:hint="eastAsia"/>
        </w:rPr>
        <w:t>　　　　三、百货行业盈利模式分析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2024-2030年百货行业发展的影响因素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2024-2030年百货行业投资价值评估分析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2024-2030年中国百货行业投资收益预测</w:t>
      </w:r>
      <w:r>
        <w:rPr>
          <w:rFonts w:hint="eastAsia"/>
        </w:rPr>
        <w:br/>
      </w:r>
      <w:r>
        <w:rPr>
          <w:rFonts w:hint="eastAsia"/>
        </w:rPr>
        <w:t>　　　　一、"十三五"中国百货行业总产值预测</w:t>
      </w:r>
      <w:r>
        <w:rPr>
          <w:rFonts w:hint="eastAsia"/>
        </w:rPr>
        <w:br/>
      </w:r>
      <w:r>
        <w:rPr>
          <w:rFonts w:hint="eastAsia"/>
        </w:rPr>
        <w:t>　　　　二、"十三五"中国百货行业销售收入预测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2024-2030年百货行业发展趋势及投资风险分析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"十三五"百货存在的问题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一、2024-2030年百货发展方向分析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二、2024-2030年百货行业发展趋势预测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2024-2030年百货行业投资风险分析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百货行业"十三五"热点问题探讨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发展绿色经济和百货经济，增强可持续发展能力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2024-2030年百货行业面临的困境及对策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2024年百货行业面临的困境</w:t>
      </w:r>
      <w:r>
        <w:rPr>
          <w:rFonts w:hint="eastAsia"/>
        </w:rPr>
        <w:br/>
      </w:r>
      <w:r>
        <w:rPr>
          <w:rFonts w:hint="eastAsia"/>
        </w:rPr>
        <w:t>　　第二节 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1、重点百货企业面临的困境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2、重点百货企业对策探讨</w:t>
      </w:r>
      <w:r>
        <w:rPr>
          <w:rFonts w:hint="eastAsia"/>
        </w:rPr>
        <w:br/>
      </w:r>
      <w:r>
        <w:rPr>
          <w:rFonts w:hint="eastAsia"/>
        </w:rPr>
        <w:t>　　　　二、中小百货企业发展困境及策略分析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1、中小百货企业面临的困境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2、中小百货企业对策探讨</w:t>
      </w:r>
      <w:r>
        <w:rPr>
          <w:rFonts w:hint="eastAsia"/>
        </w:rPr>
        <w:br/>
      </w:r>
      <w:r>
        <w:rPr>
          <w:rFonts w:hint="eastAsia"/>
        </w:rPr>
        <w:t>　　　　三、国内百货企业的出路分析</w:t>
      </w:r>
      <w:r>
        <w:rPr>
          <w:rFonts w:hint="eastAsia"/>
        </w:rPr>
        <w:br/>
      </w:r>
      <w:r>
        <w:rPr>
          <w:rFonts w:hint="eastAsia"/>
        </w:rPr>
        <w:t>　　第三节 中国百货行业存在的问题及对策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一、中国百货行业存在的问题</w:t>
      </w:r>
      <w:r>
        <w:rPr>
          <w:rFonts w:hint="eastAsia"/>
        </w:rPr>
        <w:br/>
      </w:r>
      <w:r>
        <w:rPr>
          <w:rFonts w:hint="eastAsia"/>
        </w:rPr>
        <w:t>　　　　二、百货行业发展的建议对策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中国百货市场未来发展对策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2024-2030年百货行业投资战略研究</w:t>
      </w:r>
      <w:r>
        <w:rPr>
          <w:rFonts w:hint="eastAsia"/>
        </w:rPr>
        <w:br/>
      </w:r>
      <w:r>
        <w:rPr>
          <w:rFonts w:hint="eastAsia"/>
        </w:rPr>
        <w:t>　　第一节 百货行业发展战略研究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对我国百货品牌的战略思考</w:t>
      </w:r>
      <w:r>
        <w:rPr>
          <w:rFonts w:hint="eastAsia"/>
        </w:rPr>
        <w:br/>
      </w:r>
      <w:r>
        <w:rPr>
          <w:rFonts w:hint="eastAsia"/>
        </w:rPr>
        <w:t>　　　　一、百货品牌的重要性</w:t>
      </w:r>
      <w:r>
        <w:rPr>
          <w:rFonts w:hint="eastAsia"/>
        </w:rPr>
        <w:br/>
      </w:r>
      <w:r>
        <w:rPr>
          <w:rFonts w:hint="eastAsia"/>
        </w:rPr>
        <w:t>　　　　二、百货实施品牌战略的意义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三、百货企业品牌规划分析</w:t>
      </w:r>
      <w:r>
        <w:rPr>
          <w:rFonts w:hint="eastAsia"/>
        </w:rPr>
        <w:br/>
      </w:r>
      <w:r>
        <w:rPr>
          <w:rFonts w:hint="eastAsia"/>
        </w:rPr>
        <w:t>　　　　四、我国百货企业的品牌战略</w:t>
      </w:r>
      <w:r>
        <w:rPr>
          <w:rFonts w:hint="eastAsia"/>
        </w:rPr>
        <w:br/>
      </w:r>
      <w:r>
        <w:rPr>
          <w:rFonts w:hint="eastAsia"/>
        </w:rPr>
        <w:t>　　　　五、百货品牌战略管理的策略</w:t>
      </w:r>
      <w:r>
        <w:rPr>
          <w:rFonts w:hint="eastAsia"/>
        </w:rPr>
        <w:br/>
      </w:r>
      <w:r>
        <w:rPr>
          <w:rFonts w:hint="eastAsia"/>
        </w:rPr>
        <w:t>　　第三节 百货经营策略分析</w:t>
      </w:r>
      <w:r>
        <w:rPr>
          <w:rFonts w:hint="eastAsia"/>
        </w:rPr>
        <w:br/>
      </w:r>
      <w:r>
        <w:rPr>
          <w:rFonts w:hint="eastAsia"/>
        </w:rPr>
        <w:t>　　　　一、百货市场细分策略</w:t>
      </w:r>
      <w:r>
        <w:rPr>
          <w:rFonts w:hint="eastAsia"/>
        </w:rPr>
        <w:br/>
      </w:r>
      <w:r>
        <w:rPr>
          <w:rFonts w:hint="eastAsia"/>
        </w:rPr>
        <w:t>　　　　二、百货市场创新策略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四、百货新产品差异化战略</w:t>
      </w:r>
      <w:r>
        <w:rPr>
          <w:rFonts w:hint="eastAsia"/>
        </w:rPr>
        <w:br/>
      </w:r>
      <w:r>
        <w:rPr>
          <w:rFonts w:hint="eastAsia"/>
        </w:rPr>
        <w:t>　　第四节 百货行业投资战略研究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一、2024年百货行业投资战略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二、2024-2030年百货行业投资战略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百货行业研究结论及建议</w:t>
      </w:r>
      <w:r>
        <w:rPr>
          <w:rFonts w:hint="eastAsia"/>
        </w:rPr>
        <w:br/>
      </w:r>
      <w:r>
        <w:rPr>
          <w:rFonts w:hint="eastAsia"/>
        </w:rPr>
        <w:t>　　第二节 百货子行业研究结论及建议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中^智林－百货行业"十三五"投资建议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2024年经济指标环比增长情况</w:t>
      </w:r>
      <w:r>
        <w:rPr>
          <w:rFonts w:hint="eastAsia"/>
        </w:rPr>
        <w:br/>
      </w:r>
      <w:r>
        <w:rPr>
          <w:rFonts w:hint="eastAsia"/>
        </w:rPr>
        <w:t>　　图表 2019-2024年我国GDP增长速度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2019-2024年我国社会消费品总额名义增速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2019-2024年我国居民消费价格增速</w:t>
      </w:r>
      <w:r>
        <w:rPr>
          <w:rFonts w:hint="eastAsia"/>
        </w:rPr>
        <w:br/>
      </w:r>
      <w:r>
        <w:rPr>
          <w:rFonts w:hint="eastAsia"/>
        </w:rPr>
        <w:t>　　图表 2019-2024年我国工业生产出厂价格涨跌情况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2019-2024年我国城镇居民可支配收入实际增速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2019-2024年我国农村居民人均收入实际增速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全球各业态百货零售数量分布</w:t>
      </w:r>
      <w:r>
        <w:rPr>
          <w:rFonts w:hint="eastAsia"/>
        </w:rPr>
        <w:br/>
      </w:r>
      <w:r>
        <w:rPr>
          <w:rFonts w:hint="eastAsia"/>
        </w:rPr>
        <w:t>　　图表 2024年世界十大百货零售巨头情况</w:t>
      </w:r>
      <w:r>
        <w:rPr>
          <w:rFonts w:hint="eastAsia"/>
        </w:rPr>
        <w:br/>
      </w:r>
      <w:r>
        <w:rPr>
          <w:rFonts w:hint="eastAsia"/>
        </w:rPr>
        <w:t>　　图表 世界250强零售企业收入情况</w:t>
      </w:r>
      <w:r>
        <w:rPr>
          <w:rFonts w:hint="eastAsia"/>
        </w:rPr>
        <w:br/>
      </w:r>
      <w:r>
        <w:rPr>
          <w:rFonts w:hint="eastAsia"/>
        </w:rPr>
        <w:t>　　图表 2024年不同区域百货零售业情况</w:t>
      </w:r>
      <w:r>
        <w:rPr>
          <w:rFonts w:hint="eastAsia"/>
        </w:rPr>
        <w:br/>
      </w:r>
      <w:r>
        <w:rPr>
          <w:rFonts w:hint="eastAsia"/>
        </w:rPr>
        <w:t>　　图表 产业布局优劣势</w:t>
      </w:r>
      <w:r>
        <w:rPr>
          <w:rFonts w:hint="eastAsia"/>
        </w:rPr>
        <w:br/>
      </w:r>
      <w:r>
        <w:rPr>
          <w:rFonts w:hint="eastAsia"/>
        </w:rPr>
        <w:t>　　图表 2019-2024年全国百货零售业经营单位数</w:t>
      </w:r>
      <w:r>
        <w:rPr>
          <w:rFonts w:hint="eastAsia"/>
        </w:rPr>
        <w:br/>
      </w:r>
      <w:r>
        <w:rPr>
          <w:rFonts w:hint="eastAsia"/>
        </w:rPr>
        <w:t>　　图表 2024年全国百货零售业从业人数</w:t>
      </w:r>
      <w:r>
        <w:rPr>
          <w:rFonts w:hint="eastAsia"/>
        </w:rPr>
        <w:br/>
      </w:r>
      <w:r>
        <w:rPr>
          <w:rFonts w:hint="eastAsia"/>
        </w:rPr>
        <w:t>　　图表 2024年全国百货零售业建筑面积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d83d59c14016" w:history="1">
        <w:r>
          <w:rPr>
            <w:rStyle w:val="Hyperlink"/>
          </w:rPr>
          <w:t>2024-2030年中国百货市场深度调查分析及发展前景研究报告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bd83d59c14016" w:history="1">
        <w:r>
          <w:rPr>
            <w:rStyle w:val="Hyperlink"/>
          </w:rPr>
          <w:t>https://www.20087.com/9/07/BaiHuoWeiLaiFaZhanQuShi.html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2110a0a284ad9" w:history="1">
      <w:r>
        <w:rPr>
          <w:rStyle w:val="Hyperlink"/>
        </w:rPr>
        <w:t>2024-2030年中国百货市场深度调查分析及发展前景研究报告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iHuoWeiLaiFaZhanQuShi.html" TargetMode="External" Id="R592bd83d59c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iHuoWeiLaiFaZhanQuShi.html" TargetMode="External" Id="Rf412110a0a2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2024-03-19T08:38:00Z</dcterms:created>
  <dcterms:modified xsi:type="dcterms:W3CDTF">2024-03-19T09:38:00Z</dcterms:modified>
  <dc:subject>2024-2030年中国百货市场深度调查分析及发展前景研究报告</dc:subject>
  <dc:title>2024-2030年中国百货市场深度调查分析及发展前景研究报告</dc:title>
  <cp:keywords>2024-2030年中国百货市场深度调查分析及发展前景研究报告</cp:keywords>
  <dc:description>2024-2030年中国百货市场深度调查分析及发展前景研究报告</dc:description>
</cp:coreProperties>
</file>