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e0ddee0c248ed" w:history="1">
              <w:r>
                <w:rPr>
                  <w:rStyle w:val="Hyperlink"/>
                </w:rPr>
                <w:t>2025-2031年中国移动电竞行业发展研究与前景趋势预测报告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e0ddee0c248ed" w:history="1">
              <w:r>
                <w:rPr>
                  <w:rStyle w:val="Hyperlink"/>
                </w:rPr>
                <w:t>2025-2031年中国移动电竞行业发展研究与前景趋势预测报告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e0ddee0c248ed" w:history="1">
                <w:r>
                  <w:rPr>
                    <w:rStyle w:val="Hyperlink"/>
                  </w:rPr>
                  <w:t>https://www.20087.com/9/07/YiDongDianJingDeFaZhanQuShi.html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是电子竞技的一个分支，近年来随着智能手机和平板电脑的普及而迅速崛起。《王者荣耀》、《和平精英》等游戏的全球成功，证明了移动电竞的巨大潜力。移动电竞赛事的奖金池、观众数量和赞助商投资都在逐年增长，形成了一个完整的产业链，包括游戏开发商、赛事组织者、直播平台、硬件厂商和周边商品。</w:t>
      </w:r>
      <w:r>
        <w:rPr>
          <w:rFonts w:hint="eastAsia"/>
        </w:rPr>
        <w:br/>
      </w:r>
      <w:r>
        <w:rPr>
          <w:rFonts w:hint="eastAsia"/>
        </w:rPr>
        <w:t>　　未来，移动电竞将更加注重社区建设和国际化。随着玩家群体的扩大，构建活跃的玩家社区和粉丝文化将成为游戏品牌忠诚度的关键。同时，国际赛事的举办将促进不同地区玩家之间的交流，推动移动电竞的全球化。技术方面，5G网络和云游戏平台的成熟将提升游戏体验，减少延迟，为更复杂的多人在线游戏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e0ddee0c248ed" w:history="1">
        <w:r>
          <w:rPr>
            <w:rStyle w:val="Hyperlink"/>
          </w:rPr>
          <w:t>2025-2031年中国移动电竞行业发展研究与前景趋势预测报告</w:t>
        </w:r>
      </w:hyperlink>
      <w:r>
        <w:rPr>
          <w:rFonts w:hint="eastAsia"/>
        </w:rPr>
        <w:t>》依据国家统计局、发改委及移动电竞相关协会等的数据资料，深入研究了移动电竞行业的现状，包括移动电竞市场需求、市场规模及产业链状况。移动电竞报告分析了移动电竞的价格波动、各细分市场的动态，以及重点企业的经营状况。同时，报告对移动电竞市场前景及发展趋势进行了科学预测，揭示了潜在的市场需求和投资机会，也指出了移动电竞行业内可能的风险。此外，移动电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移动电竞产业概述</w:t>
      </w:r>
      <w:r>
        <w:rPr>
          <w:rFonts w:hint="eastAsia"/>
        </w:rPr>
        <w:br/>
      </w:r>
      <w:r>
        <w:rPr>
          <w:rFonts w:hint="eastAsia"/>
        </w:rPr>
        <w:t>　　第一节 移动电竞定义</w:t>
      </w:r>
      <w:r>
        <w:rPr>
          <w:rFonts w:hint="eastAsia"/>
        </w:rPr>
        <w:br/>
      </w:r>
      <w:r>
        <w:rPr>
          <w:rFonts w:hint="eastAsia"/>
        </w:rPr>
        <w:t>　　第二节 移动电竞行业特点</w:t>
      </w:r>
      <w:r>
        <w:rPr>
          <w:rFonts w:hint="eastAsia"/>
        </w:rPr>
        <w:br/>
      </w:r>
      <w:r>
        <w:rPr>
          <w:rFonts w:hint="eastAsia"/>
        </w:rPr>
        <w:t>　　第三节 移动电竞产业链分析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2024-2025年中国移动电竞行业运行环境分析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中国移动电竞运行经济环境分析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中国移动电竞产业政策环境分析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一、移动电竞行业监管体制</w:t>
      </w:r>
      <w:r>
        <w:rPr>
          <w:rFonts w:hint="eastAsia"/>
        </w:rPr>
        <w:br/>
      </w:r>
      <w:r>
        <w:rPr>
          <w:rFonts w:hint="eastAsia"/>
        </w:rPr>
        <w:t>　　　　二、移动电竞行业主要法规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三、主要移动电竞产业政策</w:t>
      </w:r>
      <w:r>
        <w:rPr>
          <w:rFonts w:hint="eastAsia"/>
        </w:rPr>
        <w:br/>
      </w:r>
      <w:r>
        <w:rPr>
          <w:rFonts w:hint="eastAsia"/>
        </w:rPr>
        <w:t>　　第三节 中国移动电竞产业社会环境分析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国外移动电竞行业发展态势分析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国外移动电竞市场发展现状分析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国外主要国家移动电竞市场现状</w:t>
      </w:r>
      <w:r>
        <w:rPr>
          <w:rFonts w:hint="eastAsia"/>
        </w:rPr>
        <w:br/>
      </w:r>
      <w:r>
        <w:rPr>
          <w:rFonts w:hint="eastAsia"/>
        </w:rPr>
        <w:t>　　第三节 国外移动电竞行业发展趋势预测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2019-2024年中国移动电竞市场规模情况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2019-2024年中国移动电竞行业盈利情况分析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2019-2024年中国移动电竞市场需求状况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2019-2024年中国移动电竞行业市场供给状况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2019-2024年移动电竞行业市场供需平衡状况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中国重点地区移动电竞行业市场调研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重点地区（一）移动电竞市场调研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重点地区（二）移动电竞市场调研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重点地区（三）移动电竞市场调研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重点地区（四）移动电竞市场调研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重点地区（五）移动电竞市场调研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国内移动电竞行业价格回顾</w:t>
      </w:r>
      <w:r>
        <w:rPr>
          <w:rFonts w:hint="eastAsia"/>
        </w:rPr>
        <w:br/>
      </w:r>
      <w:r>
        <w:rPr>
          <w:rFonts w:hint="eastAsia"/>
        </w:rPr>
        <w:t>　　第二节 国内移动电竞行业价格走势预测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国内移动电竞行业价格影响因素分析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中国移动电竞行业客户调研</w:t>
      </w:r>
      <w:r>
        <w:rPr>
          <w:rFonts w:hint="eastAsia"/>
        </w:rPr>
        <w:br/>
      </w:r>
      <w:r>
        <w:rPr>
          <w:rFonts w:hint="eastAsia"/>
        </w:rPr>
        <w:t>　　　　一、移动电竞行业客户偏好调查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二、客户对移动电竞品牌的首要认知渠道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三、移动电竞品牌忠诚度调查</w:t>
      </w:r>
      <w:r>
        <w:rPr>
          <w:rFonts w:hint="eastAsia"/>
        </w:rPr>
        <w:br/>
      </w:r>
      <w:r>
        <w:rPr>
          <w:rFonts w:hint="eastAsia"/>
        </w:rPr>
        <w:t>　　　　四、移动电竞行业客户消费理念调研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2025年移动电竞行业集中度分析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一、移动电竞市场集中度分析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2024-2025年移动电竞行业竞争格局分析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一、移动电竞行业竞争策略分析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二、移动电竞行业竞争格局展望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三、我国移动电竞市场竞争趋势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移动电竞行业SWOT模型分析</w:t>
      </w:r>
      <w:r>
        <w:rPr>
          <w:rFonts w:hint="eastAsia"/>
        </w:rPr>
        <w:br/>
      </w:r>
      <w:r>
        <w:rPr>
          <w:rFonts w:hint="eastAsia"/>
        </w:rPr>
        <w:t>　　　　一、移动电竞行业优势分析</w:t>
      </w:r>
      <w:r>
        <w:rPr>
          <w:rFonts w:hint="eastAsia"/>
        </w:rPr>
        <w:br/>
      </w:r>
      <w:r>
        <w:rPr>
          <w:rFonts w:hint="eastAsia"/>
        </w:rPr>
        <w:t>　　　　二、移动电竞行业劣势分析</w:t>
      </w:r>
      <w:r>
        <w:rPr>
          <w:rFonts w:hint="eastAsia"/>
        </w:rPr>
        <w:br/>
      </w:r>
      <w:r>
        <w:rPr>
          <w:rFonts w:hint="eastAsia"/>
        </w:rPr>
        <w:t>　　　　三、移动电竞行业机会分析</w:t>
      </w:r>
      <w:r>
        <w:rPr>
          <w:rFonts w:hint="eastAsia"/>
        </w:rPr>
        <w:br/>
      </w:r>
      <w:r>
        <w:rPr>
          <w:rFonts w:hint="eastAsia"/>
        </w:rPr>
        <w:t>　　　　四、移动电竞行业风险分析</w:t>
      </w:r>
      <w:r>
        <w:rPr>
          <w:rFonts w:hint="eastAsia"/>
        </w:rPr>
        <w:br/>
      </w:r>
      <w:r>
        <w:rPr>
          <w:rFonts w:hint="eastAsia"/>
        </w:rPr>
        <w:t>　　第二节 移动电竞行业投资风险及控制策略分析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一、移动电竞市场风险及控制策略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2025-2031年移动电竞行业投资潜力分析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一、移动电竞行业重点可投资领域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二、移动电竞行业目标市场需求潜力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三、移动电竞行业投资潜力综合评判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中.智.林.：2025-2031年中国移动电竞行业发展趋势分析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一、2025年移动电竞市场前景分析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二、2025年移动电竞发展趋势预测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三、2025-2031年我国移动电竞行业发展剖析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五、未来移动电竞行业发展变局剖析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移动电竞行业类别</w:t>
      </w:r>
      <w:r>
        <w:rPr>
          <w:rFonts w:hint="eastAsia"/>
        </w:rPr>
        <w:br/>
      </w:r>
      <w:r>
        <w:rPr>
          <w:rFonts w:hint="eastAsia"/>
        </w:rPr>
        <w:t>　　图表 移动电竞行业产业链调研</w:t>
      </w:r>
      <w:r>
        <w:rPr>
          <w:rFonts w:hint="eastAsia"/>
        </w:rPr>
        <w:br/>
      </w:r>
      <w:r>
        <w:rPr>
          <w:rFonts w:hint="eastAsia"/>
        </w:rPr>
        <w:t>　　图表 移动电竞行业现状</w:t>
      </w:r>
      <w:r>
        <w:rPr>
          <w:rFonts w:hint="eastAsia"/>
        </w:rPr>
        <w:br/>
      </w:r>
      <w:r>
        <w:rPr>
          <w:rFonts w:hint="eastAsia"/>
        </w:rPr>
        <w:t>　　图表 移动电竞行业标准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2025年中国移动电竞行业产能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2019-2024年中国移动电竞行业产量统计</w:t>
      </w:r>
      <w:r>
        <w:rPr>
          <w:rFonts w:hint="eastAsia"/>
        </w:rPr>
        <w:br/>
      </w:r>
      <w:r>
        <w:rPr>
          <w:rFonts w:hint="eastAsia"/>
        </w:rPr>
        <w:t>　　图表 移动电竞行业动态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2019-2024年中国移动电竞市场需求量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2025年中国移动电竞行业需求区域调研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2019-2024年中国移动电竞行情</w:t>
      </w:r>
      <w:r>
        <w:rPr>
          <w:rFonts w:hint="eastAsia"/>
        </w:rPr>
        <w:br/>
      </w:r>
      <w:r>
        <w:rPr>
          <w:rFonts w:hint="eastAsia"/>
        </w:rPr>
        <w:t>　　图表 2019-2024年中国移动电竞价格走势图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2019-2024年中国移动电竞进口统计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2019-2024年中国移动电竞行业企业数量统计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**地区移动电竞市场规模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**地区移动电竞市场调研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**地区移动电竞市场规模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**地区移动电竞市场调研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移动电竞行业竞争对手分析</w:t>
      </w:r>
      <w:r>
        <w:rPr>
          <w:rFonts w:hint="eastAsia"/>
        </w:rPr>
        <w:br/>
      </w:r>
      <w:r>
        <w:rPr>
          <w:rFonts w:hint="eastAsia"/>
        </w:rPr>
        <w:t>　　图表 移动电竞重点企业（一）基本信息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2025-2031年中国移动电竞行业市场规模预测</w:t>
      </w:r>
      <w:r>
        <w:rPr>
          <w:rFonts w:hint="eastAsia"/>
        </w:rPr>
        <w:br/>
      </w:r>
      <w:r>
        <w:rPr>
          <w:rFonts w:hint="eastAsia"/>
        </w:rPr>
        <w:t>　　图表 移动电竞行业准入条件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2025年中国移动电竞市场前景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e0ddee0c248ed" w:history="1">
        <w:r>
          <w:rPr>
            <w:rStyle w:val="Hyperlink"/>
          </w:rPr>
          <w:t>2025-2031年中国移动电竞行业发展研究与前景趋势预测报告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e0ddee0c248ed" w:history="1">
        <w:r>
          <w:rPr>
            <w:rStyle w:val="Hyperlink"/>
          </w:rPr>
          <w:t>https://www.20087.com/9/07/YiDongDianJingDeFaZhanQuShi.html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1d85ef2b44cbd" w:history="1">
      <w:r>
        <w:rPr>
          <w:rStyle w:val="Hyperlink"/>
        </w:rPr>
        <w:t>2025-2031年中国移动电竞行业发展研究与前景趋势预测报告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DongDianJingDeFaZhanQuShi.html" TargetMode="External" Id="Rffde0ddee0c2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DongDianJingDeFaZhanQuShi.html" TargetMode="External" Id="Rf411d85ef2b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2025-01-04T04:03:00Z</dcterms:created>
  <dcterms:modified xsi:type="dcterms:W3CDTF">2025-01-04T05:03:00Z</dcterms:modified>
  <dc:subject>2025-2031年中国移动电竞行业发展研究与前景趋势预测报告</dc:subject>
  <dc:title>2025-2031年中国移动电竞行业发展研究与前景趋势预测报告</dc:title>
  <cp:keywords>2025-2031年中国移动电竞行业发展研究与前景趋势预测报告</cp:keywords>
  <dc:description>2025-2031年中国移动电竞行业发展研究与前景趋势预测报告</dc:description>
</cp:coreProperties>
</file>