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2694484dbc4e9d" w:history="1">
              <w:r>
                <w:rPr>
                  <w:rStyle w:val="Hyperlink"/>
                </w:rPr>
                <w:t>2026-2032年全球与中国自行车里程表发展现状及前景趋势报告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2694484dbc4e9d" w:history="1">
              <w:r>
                <w:rPr>
                  <w:rStyle w:val="Hyperlink"/>
                </w:rPr>
                <w:t>2026-2032年全球与中国自行车里程表发展现状及前景趋势报告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2694484dbc4e9d" w:history="1">
                <w:r>
                  <w:rPr>
                    <w:rStyle w:val="Hyperlink"/>
                  </w:rPr>
                  <w:t>https://www.20087.com/9/07/ZiXingCheLiChengBiaoHangYeQianJing.html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里程表是一种用于记录骑行距离、速度、时间及海拔等运动数据的车载电子设备，常见类型包括有线霍尔传感器式、无线ANT+/蓝牙式及集成于智能码表或运动手表的复合系统。自行车里程表强调GPS定位精度、防水等级（IPX7以上）、长续航及与Strava、Komoot等运动平台同步能力，高端型号支持导航、心率联动及事故自动报警。在全民健身与低碳出行热潮推动下，用户对数据准确性、界面直观性及恶劣天气适应性要求持续提高。然而，部分低端产品GPS信号漂移严重，隧道或林荫路段轨迹失真；电池更换不便或充电接口易腐蚀；此外，功能过度堆砌导致操作复杂，普通通勤用户难以充分利用。</w:t>
      </w:r>
      <w:r>
        <w:rPr>
          <w:rFonts w:hint="eastAsia"/>
        </w:rPr>
        <w:br/>
      </w:r>
      <w:r>
        <w:rPr>
          <w:rFonts w:hint="eastAsia"/>
        </w:rPr>
        <w:t>　　未来，自行车里程表将向轻量化集成、环境感知与骑行安全强化方向演进。柔性OLED屏与车身一体化设计减少风阻与视觉干扰；而毫米波雷达或超声波传感器集成，实现后方车辆接近预警，提升夜间骑行安全。在数据应用上，里程表将结合城市骑行热力图，智能推荐低拥堵、低污染路线，并生成个人碳减排报告。更关键的是，设备将支持V2X（车联万物）通信——与交通信号灯或电动滑板车共享位置信息，预防交叉碰撞。长远看，自行车里程表将从运动记录工具升级为智慧骑行伴侣，在促进绿色出行与守护道路安全之间构筑精准、简洁、主动防护的骑行科技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2694484dbc4e9d" w:history="1">
        <w:r>
          <w:rPr>
            <w:rStyle w:val="Hyperlink"/>
          </w:rPr>
          <w:t>2026-2032年全球与中国自行车里程表发展现状及前景趋势报告</w:t>
        </w:r>
      </w:hyperlink>
      <w:r>
        <w:rPr>
          <w:rFonts w:hint="eastAsia"/>
        </w:rPr>
        <w:t>》基于权威数据和调研资料，采用定量与定性相结合的方法，系统分析了自行车里程表行业的现状和未来趋势。通过对行业的长期跟踪研究，报告提供了清晰的市场分析和趋势预测，帮助投资者更好地理解行业投资价值。同时，结合自行车里程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按产品类型细分，全球自行车里程表市场规模2020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带全球定位功能</w:t>
      </w:r>
      <w:r>
        <w:rPr>
          <w:rFonts w:hint="eastAsia"/>
        </w:rPr>
        <w:br/>
      </w:r>
      <w:r>
        <w:rPr>
          <w:rFonts w:hint="eastAsia"/>
        </w:rPr>
        <w:t>　　　　1.3.3 不带全球定位功能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按应用细分，全球自行车里程表市场规模2020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自行车里程表行业发展总体概况</w:t>
      </w:r>
      <w:r>
        <w:rPr>
          <w:rFonts w:hint="eastAsia"/>
        </w:rPr>
        <w:br/>
      </w:r>
      <w:r>
        <w:rPr>
          <w:rFonts w:hint="eastAsia"/>
        </w:rPr>
        <w:t>　　　　1.5.2 自行车里程表行业发展主要特点</w:t>
      </w:r>
      <w:r>
        <w:rPr>
          <w:rFonts w:hint="eastAsia"/>
        </w:rPr>
        <w:br/>
      </w:r>
      <w:r>
        <w:rPr>
          <w:rFonts w:hint="eastAsia"/>
        </w:rPr>
        <w:t>　　　　1.5.3 自行车里程表行业发展影响因素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自行车里程表有利因素</w:t>
      </w:r>
      <w:r>
        <w:rPr>
          <w:rFonts w:hint="eastAsia"/>
        </w:rPr>
        <w:br/>
      </w:r>
      <w:r>
        <w:rPr>
          <w:rFonts w:hint="eastAsia"/>
        </w:rPr>
        <w:t>　　　　1.5.3 .2 自行车里程表不利因素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全球市场，近三年自行车里程表主要企业占有率及排名（按销量）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自行车里程表主要企业在国际市场占有率（按销量，2022-2025）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2024年自行车里程表主要企业在国际市场排名（按销量）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全球市场主要企业自行车里程表销量（2022-2025）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全球市场，近三年自行车里程表主要企业占有率及排名（按收入）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自行车里程表主要企业在国际市场占有率（按收入，2022-2025）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2024年自行车里程表主要企业在国际市场排名（按收入）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全球市场主要企业自行车里程表销售收入（2022-2025）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全球市场主要企业自行车里程表销售价格（2022-2025）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中国市场，近三年自行车里程表主要企业占有率及排名（按销量）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自行车里程表主要企业在中国市场占有率（按销量，2022-2025）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2024年自行车里程表主要企业在中国市场排名（按销量）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中国市场主要企业自行车里程表销量（2022-2025）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中国市场，近三年自行车里程表主要企业占有率及排名（按收入）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自行车里程表主要企业在中国市场占有率（按收入，2022-2025）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2024年自行车里程表主要企业在中国市场排名（按收入）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中国市场主要企业自行车里程表销售收入（2022-2025）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全球主要厂商自行车里程表总部及产地分布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全球主要厂商成立时间及自行车里程表商业化日期</w:t>
      </w:r>
      <w:r>
        <w:rPr>
          <w:rFonts w:hint="eastAsia"/>
        </w:rPr>
        <w:br/>
      </w:r>
      <w:r>
        <w:rPr>
          <w:rFonts w:hint="eastAsia"/>
        </w:rPr>
        <w:t>　　2.8 全球主要厂商自行车里程表产品类型及应用</w:t>
      </w:r>
      <w:r>
        <w:rPr>
          <w:rFonts w:hint="eastAsia"/>
        </w:rPr>
        <w:br/>
      </w:r>
      <w:r>
        <w:rPr>
          <w:rFonts w:hint="eastAsia"/>
        </w:rPr>
        <w:t>　　2.9 自行车里程表行业集中度、竞争程度分析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自行车里程表行业集中度分析：2024年全球Top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全球自行车里程表第一梯队、第二梯队和第三梯队生产商（品牌）及市场份额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全球自行车里程表总体规模分析</w:t>
      </w:r>
      <w:r>
        <w:rPr>
          <w:rFonts w:hint="eastAsia"/>
        </w:rPr>
        <w:br/>
      </w:r>
      <w:r>
        <w:rPr>
          <w:rFonts w:hint="eastAsia"/>
        </w:rPr>
        <w:t>　　3.1 全球自行车里程表供需现状及预测（2020-2032）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全球自行车里程表产能、产量、产能利用率及发展趋势（2020-2032）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全球自行车里程表产量、需求量及发展趋势（2020-2032）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全球主要地区自行车里程表产量及发展趋势（2020-2032）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全球主要地区自行车里程表产量（2020-2025）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全球主要地区自行车里程表产量（2026-2032）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全球主要地区自行车里程表产量市场份额（2020-2032）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中国自行车里程表供需现状及预测（2020-2032）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中国自行车里程表产能、产量、产能利用率及发展趋势（2020-2032）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中国自行车里程表产量、市场需求量及发展趋势（2020-2032）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中国市场自行车里程表进出口（2020-2032）</w:t>
      </w:r>
      <w:r>
        <w:rPr>
          <w:rFonts w:hint="eastAsia"/>
        </w:rPr>
        <w:br/>
      </w:r>
      <w:r>
        <w:rPr>
          <w:rFonts w:hint="eastAsia"/>
        </w:rPr>
        <w:t>　　3.4 全球自行车里程表销量及销售额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全球市场自行车里程表销售额（2020-2032）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全球市场自行车里程表销量（2020-2032）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全球市场自行车里程表价格趋势（2020-2032）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全球自行车里程表主要地区分析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全球主要地区自行车里程表市场规模分析：2020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全球主要地区自行车里程表销售收入及市场份额（2020-2025年）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全球主要地区自行车里程表销售收入预测（2026-2032年）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全球主要地区自行车里程表销量分析：2020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全球主要地区自行车里程表销量及市场份额（2020-2025年）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全球主要地区自行车里程表销量及市场份额预测（2026-2032）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北美市场自行车里程表销量、收入及增长率（2020-2032）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欧洲市场自行车里程表销量、收入及增长率（2020-2032）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中国市场自行车里程表销量、收入及增长率（2020-2032）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日本市场自行车里程表销量、收入及增长率（2020-2032）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东南亚市场自行车里程表销量、收入及增长率（2020-2032）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印度市场自行车里程表销量、收入及增长率（2020-2032）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重点企业（1）基本信息、自行车里程表生产基地、销售区域、竞争对手及市场地位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自行车里程表产品规格、参数及市场应用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自行车里程表销量、收入、价格及毛利率（2020-2025）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重点企业（2）基本信息、自行车里程表生产基地、销售区域、竞争对手及市场地位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自行车里程表产品规格、参数及市场应用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自行车里程表销量、收入、价格及毛利率（2020-2025）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重点企业（3）基本信息、自行车里程表生产基地、销售区域、竞争对手及市场地位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自行车里程表产品规格、参数及市场应用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自行车里程表销量、收入、价格及毛利率（2020-2025）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重点企业（4）基本信息、自行车里程表生产基地、销售区域、竞争对手及市场地位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自行车里程表产品规格、参数及市场应用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自行车里程表销量、收入、价格及毛利率（2020-2025）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重点企业（5）基本信息、自行车里程表生产基地、销售区域、竞争对手及市场地位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自行车里程表产品规格、参数及市场应用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自行车里程表销量、收入、价格及毛利率（2020-2025）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重点企业（6）基本信息、自行车里程表生产基地、销售区域、竞争对手及市场地位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自行车里程表产品规格、参数及市场应用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自行车里程表销量、收入、价格及毛利率（2020-2025）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重点企业（7）基本信息、自行车里程表生产基地、销售区域、竞争对手及市场地位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自行车里程表产品规格、参数及市场应用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自行车里程表销量、收入、价格及毛利率（2020-2025）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重点企业（8）基本信息、自行车里程表生产基地、销售区域、竞争对手及市场地位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自行车里程表产品规格、参数及市场应用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自行车里程表销量、收入、价格及毛利率（2020-2025）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重点企业（9）基本信息、自行车里程表生产基地、销售区域、竞争对手及市场地位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自行车里程表产品规格、参数及市场应用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自行车里程表销量、收入、价格及毛利率（2020-2025）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重点企业（10）基本信息、自行车里程表生产基地、销售区域、竞争对手及市场地位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自行车里程表产品规格、参数及市场应用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自行车里程表销量、收入、价格及毛利率（2020-2025）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重点企业（11）基本信息、自行车里程表生产基地、销售区域、竞争对手及市场地位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自行车里程表产品规格、参数及市场应用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自行车里程表销量、收入、价格及毛利率（2020-2025）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重点企业（12）基本信息、自行车里程表生产基地、销售区域、竞争对手及市场地位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自行车里程表产品规格、参数及市场应用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自行车里程表销量、收入、价格及毛利率（2020-2025）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重点企业（13）基本信息、自行车里程表生产基地、销售区域、竞争对手及市场地位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自行车里程表产品规格、参数及市场应用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自行车里程表销量、收入、价格及毛利率（2020-2025）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重点企业（14）基本信息、自行车里程表生产基地、销售区域、竞争对手及市场地位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自行车里程表产品规格、参数及市场应用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自行车里程表销量、收入、价格及毛利率（2020-2025）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不同产品类型自行车里程表分析</w:t>
      </w:r>
      <w:r>
        <w:rPr>
          <w:rFonts w:hint="eastAsia"/>
        </w:rPr>
        <w:br/>
      </w:r>
      <w:r>
        <w:rPr>
          <w:rFonts w:hint="eastAsia"/>
        </w:rPr>
        <w:t>　　6.1 全球不同产品类型自行车里程表销量（2020-2032）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全球不同产品类型自行车里程表销量及市场份额（2020-2025）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全球不同产品类型自行车里程表销量预测（2026-2032）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全球不同产品类型自行车里程表收入（2020-2032）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全球不同产品类型自行车里程表收入及市场份额（2020-2025）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全球不同产品类型自行车里程表收入预测（2026-2032）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全球不同产品类型自行车里程表价格走势（2020-2032）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中国不同产品类型自行车里程表销量（2020-2032）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中国不同产品类型自行车里程表销量预测（2026-2032）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中国不同产品类型自行车里程表销量及市场份额（2020-2025）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中国不同产品类型自行车里程表收入（2020-2032）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中国不同产品类型自行车里程表收入及市场份额（2020-2025）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中国不同产品类型自行车里程表收入预测（2026-2032）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不同应用自行车里程表分析</w:t>
      </w:r>
      <w:r>
        <w:rPr>
          <w:rFonts w:hint="eastAsia"/>
        </w:rPr>
        <w:br/>
      </w:r>
      <w:r>
        <w:rPr>
          <w:rFonts w:hint="eastAsia"/>
        </w:rPr>
        <w:t>　　7.1 全球不同应用自行车里程表销量（2020-2032）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全球不同应用自行车里程表销量及市场份额（2020-2025）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全球不同应用自行车里程表销量预测（2026-2032）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全球不同应用自行车里程表收入（2020-2032）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全球不同应用自行车里程表收入及市场份额（2020-2025）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全球不同应用自行车里程表收入预测（2026-2032）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全球不同应用自行车里程表价格走势（2020-2032）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中国不同应用自行车里程表销量（2020-2032）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中国不同应用自行车里程表销量及市场份额（2020-2025）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中国不同应用自行车里程表销量预测（2026-2032）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中国不同应用自行车里程表收入（2020-2032）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中国不同应用自行车里程表收入及市场份额（2020-2025）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中国不同应用自行车里程表收入预测（2026-2032）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自行车里程表行业发展趋势</w:t>
      </w:r>
      <w:r>
        <w:rPr>
          <w:rFonts w:hint="eastAsia"/>
        </w:rPr>
        <w:br/>
      </w:r>
      <w:r>
        <w:rPr>
          <w:rFonts w:hint="eastAsia"/>
        </w:rPr>
        <w:t>　　8.2 自行车里程表行业主要驱动因素</w:t>
      </w:r>
      <w:r>
        <w:rPr>
          <w:rFonts w:hint="eastAsia"/>
        </w:rPr>
        <w:br/>
      </w:r>
      <w:r>
        <w:rPr>
          <w:rFonts w:hint="eastAsia"/>
        </w:rPr>
        <w:t>　　8.3 自行车里程表中国企业SWOT分析</w:t>
      </w:r>
      <w:r>
        <w:rPr>
          <w:rFonts w:hint="eastAsia"/>
        </w:rPr>
        <w:br/>
      </w:r>
      <w:r>
        <w:rPr>
          <w:rFonts w:hint="eastAsia"/>
        </w:rPr>
        <w:t>　　8.4 中国自行车里程表行业政策环境分析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自行车里程表行业产业链简介</w:t>
      </w:r>
      <w:r>
        <w:rPr>
          <w:rFonts w:hint="eastAsia"/>
        </w:rPr>
        <w:br/>
      </w:r>
      <w:r>
        <w:rPr>
          <w:rFonts w:hint="eastAsia"/>
        </w:rPr>
        <w:t>　　　　9.1.1 自行车里程表行业供应链分析</w:t>
      </w:r>
      <w:r>
        <w:rPr>
          <w:rFonts w:hint="eastAsia"/>
        </w:rPr>
        <w:br/>
      </w:r>
      <w:r>
        <w:rPr>
          <w:rFonts w:hint="eastAsia"/>
        </w:rPr>
        <w:t>　　　　9.1.2 自行车里程表主要原料及供应情况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自行车里程表行业采购模式</w:t>
      </w:r>
      <w:r>
        <w:rPr>
          <w:rFonts w:hint="eastAsia"/>
        </w:rPr>
        <w:br/>
      </w:r>
      <w:r>
        <w:rPr>
          <w:rFonts w:hint="eastAsia"/>
        </w:rPr>
        <w:t>　　9.3 自行车里程表行业生产模式</w:t>
      </w:r>
      <w:r>
        <w:rPr>
          <w:rFonts w:hint="eastAsia"/>
        </w:rPr>
        <w:br/>
      </w:r>
      <w:r>
        <w:rPr>
          <w:rFonts w:hint="eastAsia"/>
        </w:rPr>
        <w:t>　　9.4 自行车里程表行业销售模式及销售渠道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按产品类型细分，全球自行车里程表市场规模2020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按应用细分，全球自行车里程表市场规模（CAGR）2020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自行车里程表行业发展主要特点</w:t>
      </w:r>
      <w:r>
        <w:rPr>
          <w:rFonts w:hint="eastAsia"/>
        </w:rPr>
        <w:br/>
      </w:r>
      <w:r>
        <w:rPr>
          <w:rFonts w:hint="eastAsia"/>
        </w:rPr>
        <w:t>　　表 4： 自行车里程表行业发展有利因素分析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自行车里程表行业发展不利因素分析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进入自行车里程表行业壁垒</w:t>
      </w:r>
      <w:r>
        <w:rPr>
          <w:rFonts w:hint="eastAsia"/>
        </w:rPr>
        <w:br/>
      </w:r>
      <w:r>
        <w:rPr>
          <w:rFonts w:hint="eastAsia"/>
        </w:rPr>
        <w:t>　　表 7： 自行车里程表主要企业在国际市场占有率（按销量，2022-2025）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2024年自行车里程表主要企业在国际市场排名（按销量）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全球市场主要企业自行车里程表销量（2022-2025）&amp;（千件）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自行车里程表主要企业在国际市场占有率（按收入，2022-2025）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2024年自行车里程表主要企业在国际市场排名（按收入）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全球市场主要企业自行车里程表销售收入（2022-2025）&amp;（万元）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全球市场主要企业自行车里程表销售价格（2022-2025）&amp;（元/件）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自行车里程表主要企业在中国市场占有率（按销量，2022-2025）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2024年自行车里程表主要企业在中国市场排名（按销量）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中国市场主要企业自行车里程表销量（2022-2025）&amp;（千件）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自行车里程表主要企业在中国市场占有率（按收入，2022-2025）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2024年自行车里程表主要企业在中国市场排名（按收入）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中国市场主要企业自行车里程表销售收入（2022-2025）&amp;（万元）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全球主要厂商自行车里程表总部及产地分布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全球主要厂商成立时间及自行车里程表商业化日期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全球主要厂商自行车里程表产品类型及应用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2024年全球自行车里程表主要厂商市场地位（第一梯队、第二梯队和第三梯队）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全球自行车里程表市场投资、并购等现状分析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全球主要地区自行车里程表产量增速（CAGR）：（2020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全球主要地区自行车里程表产量（2020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全球主要地区自行车里程表产量（2020-2025）&amp;（千件）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全球主要地区自行车里程表产量（2026-2032）&amp;（千件）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全球主要地区自行车里程表产量市场份额（2020-2025）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全球主要地区自行车里程表产量（2026-2032）&amp;（千件）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中国市场自行车里程表产量、销量、进出口（2020-2025年）&amp;（千件）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中国市场自行车里程表产量、销量、进出口预测（2026-2032）&amp;（千件）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全球主要地区自行车里程表销售收入增速：（2020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全球主要地区自行车里程表销售收入（2020-2025）&amp;（万元）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全球主要地区自行车里程表销售收入市场份额（2020-2025）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全球主要地区自行车里程表收入（2026-2032）&amp;（万元）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全球主要地区自行车里程表收入市场份额（2026-2032）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全球主要地区自行车里程表销量（千件）：2020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全球主要地区自行车里程表销量（2020-2025）&amp;（千件）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全球主要地区自行车里程表销量市场份额（2020-2025）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全球主要地区自行车里程表销量（2026-2032）&amp;（千件）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全球主要地区自行车里程表销量份额（2026-2032）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自行车里程表生产基地、销售区域、竞争对手及市场地位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自行车里程表产品规格、参数及市场应用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自行车里程表销量（千件）、收入（万元）、价格（元/件）及毛利率（2020-2025）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自行车里程表生产基地、销售区域、竞争对手及市场地位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自行车里程表产品规格、参数及市场应用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自行车里程表销量（千件）、收入（万元）、价格（元/件）及毛利率（2020-2025）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自行车里程表生产基地、销售区域、竞争对手及市场地位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自行车里程表产品规格、参数及市场应用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自行车里程表销量（千件）、收入（万元）、价格（元/件）及毛利率（2020-2025）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自行车里程表生产基地、销售区域、竞争对手及市场地位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自行车里程表产品规格、参数及市场应用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自行车里程表销量（千件）、收入（万元）、价格（元/件）及毛利率（2020-2025）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自行车里程表生产基地、销售区域、竞争对手及市场地位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自行车里程表产品规格、参数及市场应用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自行车里程表销量（千件）、收入（万元）、价格（元/件）及毛利率（2020-2025）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自行车里程表生产基地、销售区域、竞争对手及市场地位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自行车里程表产品规格、参数及市场应用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自行车里程表销量（千件）、收入（万元）、价格（元/件）及毛利率（2020-2025）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自行车里程表生产基地、销售区域、竞争对手及市场地位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自行车里程表产品规格、参数及市场应用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自行车里程表销量（千件）、收入（万元）、价格（元/件）及毛利率（2020-2025）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自行车里程表生产基地、销售区域、竞争对手及市场地位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自行车里程表产品规格、参数及市场应用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自行车里程表销量（千件）、收入（万元）、价格（元/件）及毛利率（2020-2025）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自行车里程表生产基地、销售区域、竞争对手及市场地位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自行车里程表产品规格、参数及市场应用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自行车里程表销量（千件）、收入（万元）、价格（元/件）及毛利率（2020-2025）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自行车里程表生产基地、销售区域、竞争对手及市场地位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自行车里程表产品规格、参数及市场应用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自行车里程表销量（千件）、收入（万元）、价格（元/件）及毛利率（2020-2025）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自行车里程表生产基地、销售区域、竞争对手及市场地位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自行车里程表产品规格、参数及市场应用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自行车里程表销量（千件）、收入（万元）、价格（元/件）及毛利率（2020-2025）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自行车里程表生产基地、销售区域、竞争对手及市场地位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自行车里程表产品规格、参数及市场应用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自行车里程表销量（千件）、收入（万元）、价格（元/件）及毛利率（2020-2025）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自行车里程表生产基地、销售区域、竞争对手及市场地位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自行车里程表产品规格、参数及市场应用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自行车里程表销量（千件）、收入（万元）、价格（元/件）及毛利率（2020-2025）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自行车里程表生产基地、销售区域、竞争对手及市场地位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自行车里程表产品规格、参数及市场应用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自行车里程表销量（千件）、收入（万元）、价格（元/件）及毛利率（2020-2025）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全球不同产品类型自行车里程表销量（2020-2025年）&amp;（千件）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全球不同产品类型自行车里程表销量市场份额（2020-2025）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全球不同产品类型自行车里程表销量预测（2026-2032）&amp;（千件）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全球市场不同产品类型自行车里程表销量市场份额预测（2026-2032）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全球不同产品类型自行车里程表收入（2020-2025年）&amp;（万元）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全球不同产品类型自行车里程表收入市场份额（2020-2025）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全球不同产品类型自行车里程表收入预测（2026-2032）&amp;（万元）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全球不同产品类型自行车里程表收入市场份额预测（2026-2032）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中国不同产品类型自行车里程表销量预测（2026-2032）&amp;（千件）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全球市场不同产品类型自行车里程表销量市场份额预测（2026-2032）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中国不同产品类型自行车里程表销量（2020-2025年）&amp;（千件）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中国不同产品类型自行车里程表销量市场份额（2020-2025）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中国不同产品类型自行车里程表收入（2020-2025年）&amp;（万元）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中国不同产品类型自行车里程表收入市场份额（2020-2025）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中国不同产品类型自行车里程表收入预测（2026-2032）&amp;（万元）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中国不同产品类型自行车里程表收入市场份额预测（2026-2032）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全球不同应用自行车里程表销量（2020-2025年）&amp;（千件）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全球不同应用自行车里程表销量市场份额（2020-2025）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全球不同应用自行车里程表销量预测（2026-2032）&amp;（千件）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全球市场不同应用自行车里程表销量市场份额预测（2026-2032）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全球不同应用自行车里程表收入（2020-2025年）&amp;（万元）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全球不同应用自行车里程表收入市场份额（2020-2025）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全球不同应用自行车里程表收入预测（2026-2032）&amp;（万元）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全球不同应用自行车里程表收入市场份额预测（2026-2032）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中国不同应用自行车里程表销量（2020-2025年）&amp;（千件）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中国不同应用自行车里程表销量市场份额（2020-2025）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中国不同应用自行车里程表销量预测（2026-2032）&amp;（千件）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中国市场不同应用自行车里程表销量市场份额预测（2026-2032）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中国不同应用自行车里程表收入（2020-2025年）&amp;（万元）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中国不同应用自行车里程表收入市场份额（2020-2025）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中国不同应用自行车里程表收入预测（2026-2032）&amp;（万元）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中国不同应用自行车里程表收入市场份额预测（2026-2032）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自行车里程表行业发展趋势</w:t>
      </w:r>
      <w:r>
        <w:rPr>
          <w:rFonts w:hint="eastAsia"/>
        </w:rPr>
        <w:br/>
      </w:r>
      <w:r>
        <w:rPr>
          <w:rFonts w:hint="eastAsia"/>
        </w:rPr>
        <w:t>　　表 146： 自行车里程表行业主要驱动因素</w:t>
      </w:r>
      <w:r>
        <w:rPr>
          <w:rFonts w:hint="eastAsia"/>
        </w:rPr>
        <w:br/>
      </w:r>
      <w:r>
        <w:rPr>
          <w:rFonts w:hint="eastAsia"/>
        </w:rPr>
        <w:t>　　表 147： 自行车里程表行业供应链分析</w:t>
      </w:r>
      <w:r>
        <w:rPr>
          <w:rFonts w:hint="eastAsia"/>
        </w:rPr>
        <w:br/>
      </w:r>
      <w:r>
        <w:rPr>
          <w:rFonts w:hint="eastAsia"/>
        </w:rPr>
        <w:t>　　表 148： 自行车里程表上游原料供应商</w:t>
      </w:r>
      <w:r>
        <w:rPr>
          <w:rFonts w:hint="eastAsia"/>
        </w:rPr>
        <w:br/>
      </w:r>
      <w:r>
        <w:rPr>
          <w:rFonts w:hint="eastAsia"/>
        </w:rPr>
        <w:t>　　表 149： 自行车里程表主要地区不同应用客户分析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自行车里程表典型经销商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自行车里程表产品图片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全球不同产品类型自行车里程表销售额2020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全球不同产品类型自行车里程表市场份额2024 &amp; 2032</w:t>
      </w:r>
      <w:r>
        <w:rPr>
          <w:rFonts w:hint="eastAsia"/>
        </w:rPr>
        <w:br/>
      </w:r>
      <w:r>
        <w:rPr>
          <w:rFonts w:hint="eastAsia"/>
        </w:rPr>
        <w:t>　　图 4： 带全球定位功能产品图片</w:t>
      </w:r>
      <w:r>
        <w:rPr>
          <w:rFonts w:hint="eastAsia"/>
        </w:rPr>
        <w:br/>
      </w:r>
      <w:r>
        <w:rPr>
          <w:rFonts w:hint="eastAsia"/>
        </w:rPr>
        <w:t>　　图 5： 不带全球定位功能产品图片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全球不同应用自行车里程表市场份额2024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2024年全球前五大生产商自行车里程表市场份额</w:t>
      </w:r>
      <w:r>
        <w:rPr>
          <w:rFonts w:hint="eastAsia"/>
        </w:rPr>
        <w:br/>
      </w:r>
      <w:r>
        <w:rPr>
          <w:rFonts w:hint="eastAsia"/>
        </w:rPr>
        <w:t>　　图 11： 2024年全球自行车里程表第一梯队、第二梯队和第三梯队厂商及市场份额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全球自行车里程表产能、产量、产能利用率及发展趋势（2020-2032）&amp;（千件）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全球自行车里程表产量、需求量及发展趋势（2020-2032）&amp;（千件）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全球主要地区自行车里程表产量市场份额（2020-2032）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中国自行车里程表产能、产量、产能利用率及发展趋势（2020-2032）&amp;（千件）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中国自行车里程表产量、市场需求量及发展趋势（2020-2032）&amp;（千件）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全球自行车里程表市场销售额及增长率：（2020-2032）&amp;（万元）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全球市场自行车里程表市场规模：2020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全球市场自行车里程表销量及增长率（2020-2032）&amp;（千件）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全球市场自行车里程表价格趋势（2020-2032）&amp;（元/件）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全球主要地区自行车里程表销售收入（2020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全球主要地区自行车里程表销售收入市场份额（2020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北美市场自行车里程表销量及增长率（2020-2032）&amp;（千件）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北美市场自行车里程表收入及增长率（2020-2032）&amp;（万元）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欧洲市场自行车里程表销量及增长率（2020-2032）&amp;（千件）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欧洲市场自行车里程表收入及增长率（2020-2032）&amp;（万元）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中国市场自行车里程表销量及增长率（2020-2032）&amp;（千件）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中国市场自行车里程表收入及增长率（2020-2032）&amp;（万元）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日本市场自行车里程表销量及增长率（2020-2032）&amp;（千件）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日本市场自行车里程表收入及增长率（2020-2032）&amp;（万元）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东南亚市场自行车里程表销量及增长率（2020-2032）&amp;（千件）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东南亚市场自行车里程表收入及增长率（2020-2032）&amp;（万元）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印度市场自行车里程表销量及增长率（2020-2032）&amp;（千件）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印度市场自行车里程表收入及增长率（2020-2032）&amp;（万元）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全球不同产品类型自行车里程表价格走势（2020-2032）&amp;（元/件）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全球不同应用自行车里程表价格走势（2020-2032）&amp;（元/件）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自行车里程表中国企业SWOT分析</w:t>
      </w:r>
      <w:r>
        <w:rPr>
          <w:rFonts w:hint="eastAsia"/>
        </w:rPr>
        <w:br/>
      </w:r>
      <w:r>
        <w:rPr>
          <w:rFonts w:hint="eastAsia"/>
        </w:rPr>
        <w:t>　　图 38： 自行车里程表产业链</w:t>
      </w:r>
      <w:r>
        <w:rPr>
          <w:rFonts w:hint="eastAsia"/>
        </w:rPr>
        <w:br/>
      </w:r>
      <w:r>
        <w:rPr>
          <w:rFonts w:hint="eastAsia"/>
        </w:rPr>
        <w:t>　　图 39： 自行车里程表行业采购模式分析</w:t>
      </w:r>
      <w:r>
        <w:rPr>
          <w:rFonts w:hint="eastAsia"/>
        </w:rPr>
        <w:br/>
      </w:r>
      <w:r>
        <w:rPr>
          <w:rFonts w:hint="eastAsia"/>
        </w:rPr>
        <w:t>　　图 40： 自行车里程表行业生产模式</w:t>
      </w:r>
      <w:r>
        <w:rPr>
          <w:rFonts w:hint="eastAsia"/>
        </w:rPr>
        <w:br/>
      </w:r>
      <w:r>
        <w:rPr>
          <w:rFonts w:hint="eastAsia"/>
        </w:rPr>
        <w:t>　　图 41： 自行车里程表行业销售模式分析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2694484dbc4e9d" w:history="1">
        <w:r>
          <w:rPr>
            <w:rStyle w:val="Hyperlink"/>
          </w:rPr>
          <w:t>2026-2032年全球与中国自行车里程表发展现状及前景趋势报告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2694484dbc4e9d" w:history="1">
        <w:r>
          <w:rPr>
            <w:rStyle w:val="Hyperlink"/>
          </w:rPr>
          <w:t>https://www.20087.com/9/07/ZiXingCheLiChengBiaoHangYeQianJing.html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热点：自行车码表设置说明书、自行车里程表怎么安装、自行车公里计数器、自行车里程表工作原理、自行车码表有必要买吗、自行车里程表设计、车码表、自行车里程表安装视频、gps码表和无线码表哪个好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47ac3a1f36406f" w:history="1">
      <w:r>
        <w:rPr>
          <w:rStyle w:val="Hyperlink"/>
        </w:rPr>
        <w:t>2026-2032年全球与中国自行车里程表发展现状及前景趋势报告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ZiXingCheLiChengBiaoHangYeQianJing.html" TargetMode="External" Id="Rec2694484dbc4e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ZiXingCheLiChengBiaoHangYeQianJing.html" TargetMode="External" Id="Rbd47ac3a1f3640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2025-11-13T07:38:39Z</dcterms:created>
  <dcterms:modified xsi:type="dcterms:W3CDTF">2025-11-13T08:38:39Z</dcterms:modified>
  <dc:subject>2026-2032年全球与中国自行车里程表发展现状及前景趋势报告</dc:subject>
  <dc:title>2026-2032年全球与中国自行车里程表发展现状及前景趋势报告</dc:title>
  <cp:keywords>2026-2032年全球与中国自行车里程表发展现状及前景趋势报告</cp:keywords>
  <dc:description>2026-2032年全球与中国自行车里程表发展现状及前景趋势报告</dc:description>
</cp:coreProperties>
</file>