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2fd926ca0492c" w:history="1">
              <w:r>
                <w:rPr>
                  <w:rStyle w:val="Hyperlink"/>
                </w:rPr>
                <w:t>全球与中国虚拟呼叫中心服务市场现状分析及发展前景报告（2026-2032年）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2fd926ca0492c" w:history="1">
              <w:r>
                <w:rPr>
                  <w:rStyle w:val="Hyperlink"/>
                </w:rPr>
                <w:t>全球与中国虚拟呼叫中心服务市场现状分析及发展前景报告（2026-2032年）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2fd926ca0492c" w:history="1">
                <w:r>
                  <w:rPr>
                    <w:rStyle w:val="Hyperlink"/>
                  </w:rPr>
                  <w:t>https://www.20087.com/9/27/XuNiHuJiaoZhongXinFuWuShiChangQianJingYuCe.html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呼叫中心服务依托云计算、VoIP与联络中心即服务（CCaaS）架构，为企业提供无需自建机房的远程客户服务解决方案。当前平台普遍集成全渠道接入（电话、微信、邮件、网页聊天）、智能路由、语音识别（ASR）、话术提示及质检分析功能，支持坐席居家或分布式办公。中小企业因其部署快、按需付费、弹性扩容等优势加速采纳，而大型企业则用于灾备与业务连续性保障。然而，网络稳定性依赖、数据跨境合规风险（如GDPR、个人信息保护法）及坐席管理难度上升仍是主要挑战；部分低端平台缺乏AI深度集成，仅实现基础通话转移，未能提升服务效能。</w:t>
      </w:r>
      <w:r>
        <w:rPr>
          <w:rFonts w:hint="eastAsia"/>
        </w:rPr>
        <w:br/>
      </w:r>
      <w:r>
        <w:rPr>
          <w:rFonts w:hint="eastAsia"/>
        </w:rPr>
        <w:t>　　未来，虚拟呼叫中心服务将深度融合生成式AI与情感计算，迈向“智能协呼”新阶段。市场调研网指出，大模型驱动的实时坐席助手可自动生成回复建议、摘要工单并预测客户情绪，显著提升首次解决率。语音克隆与多语种实时翻译将打破语言障碍，支撑全球化服务。安全架构上，端到端加密、本地化数据存储与隐私计算将满足严苛合规要求。服务模式亦将从“人力外包”转向“能力输出”，例如为电商提供大促期间的峰值弹性支援，或为SaaS企业提供嵌入式客服模块。长远看，虚拟呼叫中心将不再是成本中心，而是通过客户洞察反哺产品优化与精准营销，成为企业客户体验战略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2fd926ca0492c" w:history="1">
        <w:r>
          <w:rPr>
            <w:rStyle w:val="Hyperlink"/>
          </w:rPr>
          <w:t>全球与中国虚拟呼叫中心服务市场现状分析及发展前景报告（2026-2032年）</w:t>
        </w:r>
      </w:hyperlink>
      <w:r>
        <w:rPr>
          <w:rFonts w:hint="eastAsia"/>
        </w:rPr>
        <w:t>》依据国家统计局、相关行业协会及科研机构的详实资料数据，客观呈现了虚拟呼叫中心服务行业的市场规模、技术发展水平和竞争格局。报告分析了虚拟呼叫中心服务行业重点企业的市场表现，评估了当前技术路线的发展方向，并对虚拟呼叫中心服务市场趋势做出合理预测。通过梳理虚拟呼叫中心服务行业面临的机遇与风险，为企业和投资者了解市场动态、把握发展机会提供了数据支持和参考建议，有助于相关决策者更准确地判断虚拟呼叫中心服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全球市场虚拟呼叫中心服务市场总体规模</w:t>
      </w:r>
      <w:r>
        <w:rPr>
          <w:rFonts w:hint="eastAsia"/>
        </w:rPr>
        <w:br/>
      </w:r>
      <w:r>
        <w:rPr>
          <w:rFonts w:hint="eastAsia"/>
        </w:rPr>
        <w:t>　　1.4 中国市场虚拟呼叫中心服务市场总体规模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虚拟呼叫中心服务行业发展总体概况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虚拟呼叫中心服务行业发展主要特点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虚拟呼叫中心服务行业发展影响因素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虚拟呼叫中心服务有利因素</w:t>
      </w:r>
      <w:r>
        <w:rPr>
          <w:rFonts w:hint="eastAsia"/>
        </w:rPr>
        <w:br/>
      </w:r>
      <w:r>
        <w:rPr>
          <w:rFonts w:hint="eastAsia"/>
        </w:rPr>
        <w:t>　　　　1.5.3 .2 虚拟呼叫中心服务不利因素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全球市场，近三年虚拟呼叫中心服务主要企业占有率及排名（按收入）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虚拟呼叫中心服务主要企业在国际市场占有率（按收入，2023-2026）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2025年虚拟呼叫中心服务主要企业在国际市场排名（按收入）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全球市场主要企业虚拟呼叫中心服务销售收入（2023-2026）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中国市场，近三年虚拟呼叫中心服务主要企业占有率及排名（按收入）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虚拟呼叫中心服务主要企业在中国市场占有率（按收入，2023-2026）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2025年虚拟呼叫中心服务主要企业在中国市场排名（按收入）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中国市场主要企业虚拟呼叫中心服务销售收入（2023-2026）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全球主要厂商虚拟呼叫中心服务总部及产地分布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全球主要厂商成立时间及虚拟呼叫中心服务商业化日期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全球主要厂商虚拟呼叫中心服务产品类型及应用</w:t>
      </w:r>
      <w:r>
        <w:rPr>
          <w:rFonts w:hint="eastAsia"/>
        </w:rPr>
        <w:br/>
      </w:r>
      <w:r>
        <w:rPr>
          <w:rFonts w:hint="eastAsia"/>
        </w:rPr>
        <w:t>　　2.6 虚拟呼叫中心服务行业集中度、竞争程度分析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虚拟呼叫中心服务行业集中度分析：2025年全球Top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全球虚拟呼叫中心服务第一梯队、第二梯队和第三梯队厂商（品牌）及市场份额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全球虚拟呼叫中心服务主要地区分析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全球主要地区虚拟呼叫中心服务市场规模分析：2021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全球主要地区虚拟呼叫中心服务销售额及份额（2021-2026）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全球主要地区虚拟呼叫中心服务销售额及份额预测（2027-2032）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大型呼叫中心</w:t>
      </w:r>
      <w:r>
        <w:rPr>
          <w:rFonts w:hint="eastAsia"/>
        </w:rPr>
        <w:br/>
      </w:r>
      <w:r>
        <w:rPr>
          <w:rFonts w:hint="eastAsia"/>
        </w:rPr>
        <w:t>　　　　4.1.2 中小型呼叫中心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按产品类型细分，全球虚拟呼叫中心服务销售额对比（2021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按产品类型细分，全球虚拟呼叫中心服务销售额及市场份额（2021-2026）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按产品类型细分，全球虚拟呼叫中心服务销售额预测（2027-2032）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按产品类型细分，中国虚拟呼叫中心服务销售额及市场份额（2021-2026）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按产品类型细分，中国虚拟呼叫中心服务销售额预测（2027-2032）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　　5.1.3 社会组织</w:t>
      </w:r>
      <w:r>
        <w:rPr>
          <w:rFonts w:hint="eastAsia"/>
        </w:rPr>
        <w:br/>
      </w:r>
      <w:r>
        <w:rPr>
          <w:rFonts w:hint="eastAsia"/>
        </w:rPr>
        <w:t>　　5.2 按应用细分，全球虚拟呼叫中心服务销售额对比（2021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按应用细分，全球虚拟呼叫中心服务销售额及市场份额（2021-2026）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按应用细分，全球虚拟呼叫中心服务销售额预测（2027-2032）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中国不同应用虚拟呼叫中心服务销售额及预测（2021-2032）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中国不同应用虚拟呼叫中心服务销售额及市场份额（2021-2026）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中国不同应用虚拟呼叫中心服务销售额预测（2027-2032）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虚拟呼叫中心服务行业发展趋势</w:t>
      </w:r>
      <w:r>
        <w:rPr>
          <w:rFonts w:hint="eastAsia"/>
        </w:rPr>
        <w:br/>
      </w:r>
      <w:r>
        <w:rPr>
          <w:rFonts w:hint="eastAsia"/>
        </w:rPr>
        <w:t>　　7.2 虚拟呼叫中心服务行业主要驱动因素</w:t>
      </w:r>
      <w:r>
        <w:rPr>
          <w:rFonts w:hint="eastAsia"/>
        </w:rPr>
        <w:br/>
      </w:r>
      <w:r>
        <w:rPr>
          <w:rFonts w:hint="eastAsia"/>
        </w:rPr>
        <w:t>　　7.3 虚拟呼叫中心服务中国企业SWOT分析</w:t>
      </w:r>
      <w:r>
        <w:rPr>
          <w:rFonts w:hint="eastAsia"/>
        </w:rPr>
        <w:br/>
      </w:r>
      <w:r>
        <w:rPr>
          <w:rFonts w:hint="eastAsia"/>
        </w:rPr>
        <w:t>　　7.4 中国虚拟呼叫中心服务行业政策环境分析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虚拟呼叫中心服务行业产业链简介</w:t>
      </w:r>
      <w:r>
        <w:rPr>
          <w:rFonts w:hint="eastAsia"/>
        </w:rPr>
        <w:br/>
      </w:r>
      <w:r>
        <w:rPr>
          <w:rFonts w:hint="eastAsia"/>
        </w:rPr>
        <w:t>　　　　8.1.1 虚拟呼叫中心服务行业供应链分析</w:t>
      </w:r>
      <w:r>
        <w:rPr>
          <w:rFonts w:hint="eastAsia"/>
        </w:rPr>
        <w:br/>
      </w:r>
      <w:r>
        <w:rPr>
          <w:rFonts w:hint="eastAsia"/>
        </w:rPr>
        <w:t>　　　　8.1.2 虚拟呼叫中心服务主要原料及供应情况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虚拟呼叫中心服务行业主要下游客户</w:t>
      </w:r>
      <w:r>
        <w:rPr>
          <w:rFonts w:hint="eastAsia"/>
        </w:rPr>
        <w:br/>
      </w:r>
      <w:r>
        <w:rPr>
          <w:rFonts w:hint="eastAsia"/>
        </w:rPr>
        <w:t>　　8.2 虚拟呼叫中心服务行业采购模式</w:t>
      </w:r>
      <w:r>
        <w:rPr>
          <w:rFonts w:hint="eastAsia"/>
        </w:rPr>
        <w:br/>
      </w:r>
      <w:r>
        <w:rPr>
          <w:rFonts w:hint="eastAsia"/>
        </w:rPr>
        <w:t>　　8.3 虚拟呼叫中心服务行业生产模式</w:t>
      </w:r>
      <w:r>
        <w:rPr>
          <w:rFonts w:hint="eastAsia"/>
        </w:rPr>
        <w:br/>
      </w:r>
      <w:r>
        <w:rPr>
          <w:rFonts w:hint="eastAsia"/>
        </w:rPr>
        <w:t>　　8.4 虚拟呼叫中心服务行业销售模式及销售渠道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虚拟呼叫中心服务行业发展主要特点</w:t>
      </w:r>
      <w:r>
        <w:rPr>
          <w:rFonts w:hint="eastAsia"/>
        </w:rPr>
        <w:br/>
      </w:r>
      <w:r>
        <w:rPr>
          <w:rFonts w:hint="eastAsia"/>
        </w:rPr>
        <w:t>　　表 2： 虚拟呼叫中心服务行业发展有利因素分析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虚拟呼叫中心服务行业发展不利因素分析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进入虚拟呼叫中心服务行业壁垒</w:t>
      </w:r>
      <w:r>
        <w:rPr>
          <w:rFonts w:hint="eastAsia"/>
        </w:rPr>
        <w:br/>
      </w:r>
      <w:r>
        <w:rPr>
          <w:rFonts w:hint="eastAsia"/>
        </w:rPr>
        <w:t>　　表 5： 虚拟呼叫中心服务主要企业在国际市场占有率（按收入，2023-2026）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2025年虚拟呼叫中心服务主要企业在国际市场排名（按收入）&amp;（万元）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全球市场主要企业虚拟呼叫中心服务销售收入（2023-2026）&amp;（万元）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虚拟呼叫中心服务主要企业在中国市场占有率（按收入，2023-2026）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2025年虚拟呼叫中心服务主要企业在中国市场排名（按收入）&amp;（万元）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中国市场主要企业虚拟呼叫中心服务销售收入（2023-2026）&amp;（万元）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全球主要厂商虚拟呼叫中心服务总部及产地分布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全球主要厂商成立时间及虚拟呼叫中心服务商业化日期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全球主要厂商虚拟呼叫中心服务产品类型及应用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2025年全球虚拟呼叫中心服务主要厂商市场地位（第一梯队、第二梯队和第三梯队）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全球虚拟呼叫中心服务市场投资、并购等现状分析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全球主要地区虚拟呼叫中心服务销售额：（2021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全球主要地区虚拟呼叫中心服务销售额（2021-2026）&amp;（万元）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全球主要地区虚拟呼叫中心服务销售额及份额列表（2021-2026）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全球主要地区虚拟呼叫中心服务销售额预测（2027-2032）&amp;（万元）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全球主要地区虚拟呼叫中心服务销售额及份额列表预测（2027-2032）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大型呼叫中心主要企业列表</w:t>
      </w:r>
      <w:r>
        <w:rPr>
          <w:rFonts w:hint="eastAsia"/>
        </w:rPr>
        <w:br/>
      </w:r>
      <w:r>
        <w:rPr>
          <w:rFonts w:hint="eastAsia"/>
        </w:rPr>
        <w:t>　　表 22： 中小型呼叫中心主要企业列表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按产品类型细分，全球虚拟呼叫中心服务销售额及增长率对比（2021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按产品类型细分，全球虚拟呼叫中心服务销售额（2021-2026）&amp;（万元）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按产品类型细分，全球虚拟呼叫中心服务销售额市场份额列表（2021-2026）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按产品类型细分，全球虚拟呼叫中心服务销售额预测（2027-2032）&amp;（万元）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按产品类型细分，全球虚拟呼叫中心服务销售额市场份额预测（2027-2032）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按产品类型细分，中国虚拟呼叫中心服务销售额（2021-2026）&amp;（万元）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按产品类型细分，中国虚拟呼叫中心服务销售额市场份额列表（2021-2026）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按产品类型细分，中国虚拟呼叫中心服务销售额预测（2027-2032）&amp;（万元）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按产品类型细分，中国虚拟呼叫中心服务销售额市场份额预测（2027-2032）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按应用细分，全球虚拟呼叫中心服务销售额及增长率对比（2021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按应用细分，全球虚拟呼叫中心服务销售额（2021-2026）&amp;（万元）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按应用细分，全球虚拟呼叫中心服务销售额市场份额列表（2021-2026）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按应用细分，全球虚拟呼叫中心服务销售额预测（2027-2032）&amp;（万元）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按应用细分，全球虚拟呼叫中心服务市场份额预测（2027-2032）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中国不同应用虚拟呼叫中心服务销售额（2021-2026）&amp;（万元）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中国不同应用虚拟呼叫中心服务销售额市场份额列表（2021-2026）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中国不同应用虚拟呼叫中心服务销售额预测（2027-2032）&amp;（万元）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中国不同应用虚拟呼叫中心服务销售额市场份额预测（2027-2032）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重点企业（12）公司信息、总部、虚拟呼叫中心服务市场地位以及主要的竞争对手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虚拟呼叫中心服务产品及服务介绍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虚拟呼叫中心服务收入及毛利率（2021-2026）&amp;（万元）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虚拟呼叫中心服务行业发展趋势</w:t>
      </w:r>
      <w:r>
        <w:rPr>
          <w:rFonts w:hint="eastAsia"/>
        </w:rPr>
        <w:br/>
      </w:r>
      <w:r>
        <w:rPr>
          <w:rFonts w:hint="eastAsia"/>
        </w:rPr>
        <w:t>　　表 101： 虚拟呼叫中心服务行业主要驱动因素</w:t>
      </w:r>
      <w:r>
        <w:rPr>
          <w:rFonts w:hint="eastAsia"/>
        </w:rPr>
        <w:br/>
      </w:r>
      <w:r>
        <w:rPr>
          <w:rFonts w:hint="eastAsia"/>
        </w:rPr>
        <w:t>　　表 102： 虚拟呼叫中心服务行业供应链分析</w:t>
      </w:r>
      <w:r>
        <w:rPr>
          <w:rFonts w:hint="eastAsia"/>
        </w:rPr>
        <w:br/>
      </w:r>
      <w:r>
        <w:rPr>
          <w:rFonts w:hint="eastAsia"/>
        </w:rPr>
        <w:t>　　表 103： 虚拟呼叫中心服务上游原料供应商</w:t>
      </w:r>
      <w:r>
        <w:rPr>
          <w:rFonts w:hint="eastAsia"/>
        </w:rPr>
        <w:br/>
      </w:r>
      <w:r>
        <w:rPr>
          <w:rFonts w:hint="eastAsia"/>
        </w:rPr>
        <w:t>　　表 104： 虚拟呼叫中心服务行业主要下游客户</w:t>
      </w:r>
      <w:r>
        <w:rPr>
          <w:rFonts w:hint="eastAsia"/>
        </w:rPr>
        <w:br/>
      </w:r>
      <w:r>
        <w:rPr>
          <w:rFonts w:hint="eastAsia"/>
        </w:rPr>
        <w:t>　　表 105： 虚拟呼叫中心服务典型经销商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虚拟呼叫中心服务产品图片</w:t>
      </w:r>
      <w:r>
        <w:rPr>
          <w:rFonts w:hint="eastAsia"/>
        </w:rPr>
        <w:br/>
      </w:r>
      <w:r>
        <w:rPr>
          <w:rFonts w:hint="eastAsia"/>
        </w:rPr>
        <w:t>　　图 2： 全球市场虚拟呼叫中心服务市场规模，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全球虚拟呼叫中心服务市场销售额预测：（万元）&amp;（2021-2032）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中国市场虚拟呼叫中心服务销售额及未来趋势（2021-2032）&amp;（万元）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2025年全球前五大厂商虚拟呼叫中心服务市场份额</w:t>
      </w:r>
      <w:r>
        <w:rPr>
          <w:rFonts w:hint="eastAsia"/>
        </w:rPr>
        <w:br/>
      </w:r>
      <w:r>
        <w:rPr>
          <w:rFonts w:hint="eastAsia"/>
        </w:rPr>
        <w:t>　　图 6： 2025年全球虚拟呼叫中心服务第一梯队、第二梯队和第三梯队厂商及市场份额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全球主要地区虚拟呼叫中心服务销售额市场份额（2021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北美虚拟呼叫中心服务销售额及预测（2021-2032）&amp;（万元）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欧洲虚拟呼叫中心服务销售额及预测（2021-2032）&amp;（万元）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中国虚拟呼叫中心服务销售额及预测（2021-2032）&amp;（万元）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日本虚拟呼叫中心服务销售额及预测（2021-2032）&amp;（万元）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东南亚虚拟呼叫中心服务销售额及预测（2021-2032）&amp;（万元）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印度虚拟呼叫中心服务销售额及预测（2021-2032）&amp;（万元）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南美虚拟呼叫中心服务销售额及预测（2021-2032）&amp;（万元）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中东虚拟呼叫中心服务销售额及预测（2021-2032）&amp;（万元）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大型呼叫中心 产品图片</w:t>
      </w:r>
      <w:r>
        <w:rPr>
          <w:rFonts w:hint="eastAsia"/>
        </w:rPr>
        <w:br/>
      </w:r>
      <w:r>
        <w:rPr>
          <w:rFonts w:hint="eastAsia"/>
        </w:rPr>
        <w:t>　　图 17： 全球大型呼叫中心规模及增长率（2021-2032）&amp;（万元）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中小型呼叫中心产品图片</w:t>
      </w:r>
      <w:r>
        <w:rPr>
          <w:rFonts w:hint="eastAsia"/>
        </w:rPr>
        <w:br/>
      </w:r>
      <w:r>
        <w:rPr>
          <w:rFonts w:hint="eastAsia"/>
        </w:rPr>
        <w:t>　　图 19： 全球中小型呼叫中心规模及增长率（2021-2032）&amp;（万元）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按产品类型细分，全球虚拟呼叫中心服务市场份额2025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按产品类型细分，全球虚拟呼叫中心服务市场份额2021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按产品类型细分，全球虚拟呼叫中心服务市场份额预测2026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按产品类型细分，中国虚拟呼叫中心服务市场份额2021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按产品类型细分，中国虚拟呼叫中心服务市场份额预测2026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企业</w:t>
      </w:r>
      <w:r>
        <w:rPr>
          <w:rFonts w:hint="eastAsia"/>
        </w:rPr>
        <w:br/>
      </w:r>
      <w:r>
        <w:rPr>
          <w:rFonts w:hint="eastAsia"/>
        </w:rPr>
        <w:t>　　图 27： 社会组织</w:t>
      </w:r>
      <w:r>
        <w:rPr>
          <w:rFonts w:hint="eastAsia"/>
        </w:rPr>
        <w:br/>
      </w:r>
      <w:r>
        <w:rPr>
          <w:rFonts w:hint="eastAsia"/>
        </w:rPr>
        <w:t>　　图 28： 按应用细分，全球虚拟呼叫中心服务市场份额2025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按应用细分，全球虚拟呼叫中心服务市场份额2021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虚拟呼叫中心服务中国企业SWOT分析</w:t>
      </w:r>
      <w:r>
        <w:rPr>
          <w:rFonts w:hint="eastAsia"/>
        </w:rPr>
        <w:br/>
      </w:r>
      <w:r>
        <w:rPr>
          <w:rFonts w:hint="eastAsia"/>
        </w:rPr>
        <w:t>　　图 31： 虚拟呼叫中心服务产业链</w:t>
      </w:r>
      <w:r>
        <w:rPr>
          <w:rFonts w:hint="eastAsia"/>
        </w:rPr>
        <w:br/>
      </w:r>
      <w:r>
        <w:rPr>
          <w:rFonts w:hint="eastAsia"/>
        </w:rPr>
        <w:t>　　图 32： 虚拟呼叫中心服务行业采购模式分析</w:t>
      </w:r>
      <w:r>
        <w:rPr>
          <w:rFonts w:hint="eastAsia"/>
        </w:rPr>
        <w:br/>
      </w:r>
      <w:r>
        <w:rPr>
          <w:rFonts w:hint="eastAsia"/>
        </w:rPr>
        <w:t>　　图 33： 虚拟呼叫中心服务行业生产模式</w:t>
      </w:r>
      <w:r>
        <w:rPr>
          <w:rFonts w:hint="eastAsia"/>
        </w:rPr>
        <w:br/>
      </w:r>
      <w:r>
        <w:rPr>
          <w:rFonts w:hint="eastAsia"/>
        </w:rPr>
        <w:t>　　图 34： 虚拟呼叫中心服务行业销售模式分析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2fd926ca0492c" w:history="1">
        <w:r>
          <w:rPr>
            <w:rStyle w:val="Hyperlink"/>
          </w:rPr>
          <w:t>全球与中国虚拟呼叫中心服务市场现状分析及发展前景报告（2026-2032年）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2fd926ca0492c" w:history="1">
        <w:r>
          <w:rPr>
            <w:rStyle w:val="Hyperlink"/>
          </w:rPr>
          <w:t>https://www.20087.com/9/27/XuNiHuJiaoZhongXinFuWuShiChangQianJingYuCe.html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238b2b68649fe" w:history="1">
      <w:r>
        <w:rPr>
          <w:rStyle w:val="Hyperlink"/>
        </w:rPr>
        <w:t>全球与中国虚拟呼叫中心服务市场现状分析及发展前景报告（2026-2032年）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uNiHuJiaoZhongXinFuWuShiChangQianJingYuCe.html" TargetMode="External" Id="R2c02fd926ca0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uNiHuJiaoZhongXinFuWuShiChangQianJingYuCe.html" TargetMode="External" Id="R511238b2b686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2026-02-07T04:05:18Z</dcterms:created>
  <dcterms:modified xsi:type="dcterms:W3CDTF">2026-02-07T05:05:18Z</dcterms:modified>
  <dc:subject>全球与中国虚拟呼叫中心服务市场现状分析及发展前景报告（2026-2032年）</dc:subject>
  <dc:title>全球与中国虚拟呼叫中心服务市场现状分析及发展前景报告（2026-2032年）</dc:title>
  <cp:keywords>全球与中国虚拟呼叫中心服务市场现状分析及发展前景报告（2026-2032年）</cp:keywords>
  <dc:description>全球与中国虚拟呼叫中心服务市场现状分析及发展前景报告（2026-2032年）</dc:description>
</cp:coreProperties>
</file>