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e69d2ef8a4747" w:history="1">
              <w:r>
                <w:rPr>
                  <w:rStyle w:val="Hyperlink"/>
                </w:rPr>
                <w:t>中国奥特莱斯行业调查分析及市场前景预测报告（2025-2031年）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e69d2ef8a4747" w:history="1">
              <w:r>
                <w:rPr>
                  <w:rStyle w:val="Hyperlink"/>
                </w:rPr>
                <w:t>中国奥特莱斯行业调查分析及市场前景预测报告（2025-2031年）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e69d2ef8a4747" w:history="1">
                <w:r>
                  <w:rPr>
                    <w:rStyle w:val="Hyperlink"/>
                  </w:rPr>
                  <w:t>https://www.20087.com/M_QiTa/7A/AoTeLaiSiWeiLaiFaZhanQuShiYuCe.html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特莱斯是一种零售业态，主要以销售名牌商品的过季或断码款式为主，近年来在全球范围内迅速发展。它通过提供低于市场价的折扣商品吸引顾客，满足了消费者对品牌商品的购买需求同时又追求性价比的心理。随着电子商务的兴起，奥特莱斯开始探索线上销售模式，通过官方网站或电商平台扩展销售渠道，以适应数字化时代的消费者购物习惯。</w:t>
      </w:r>
      <w:r>
        <w:rPr>
          <w:rFonts w:hint="eastAsia"/>
        </w:rPr>
        <w:br/>
      </w:r>
      <w:r>
        <w:rPr>
          <w:rFonts w:hint="eastAsia"/>
        </w:rPr>
        <w:t>　　未来，奥特莱斯行业将继续拓展其线上线下融合的零售模式，利用大数据和人工智能技术进行精准营销，提供个性化购物体验。同时，奥特莱斯可能会更加注重体验式消费，将休闲、餐饮、娱乐等元素融入购物中心，打造一站式休闲购物目的地，以吸引更多的客流。此外，可持续性和环保理念的融入，如二手商品区或可持续时尚品牌的引入，也将成为奥特莱斯未来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e69d2ef8a4747" w:history="1">
        <w:r>
          <w:rPr>
            <w:rStyle w:val="Hyperlink"/>
          </w:rPr>
          <w:t>中国奥特莱斯行业调查分析及市场前景预测报告（2025-2031年）</w:t>
        </w:r>
      </w:hyperlink>
      <w:r>
        <w:rPr>
          <w:rFonts w:hint="eastAsia"/>
        </w:rPr>
        <w:t>》系统分析了奥特莱斯行业的现状，全面梳理了奥特莱斯市场需求、市场规模、产业链结构及价格体系，详细解读了奥特莱斯细分市场特点。报告结合权威数据，科学预测了奥特莱斯市场前景与发展趋势，客观分析了品牌竞争格局、市场集中度及重点企业的运营表现，并指出了奥特莱斯行业面临的机遇与风险。为奥特莱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奥特莱斯发展综述分析</w:t>
      </w:r>
      <w:r>
        <w:rPr>
          <w:rFonts w:hint="eastAsia"/>
        </w:rPr>
        <w:br/>
      </w:r>
      <w:r>
        <w:rPr>
          <w:rFonts w:hint="eastAsia"/>
        </w:rPr>
        <w:t>　　第一节 奥特莱斯的定义与起源</w:t>
      </w:r>
      <w:r>
        <w:rPr>
          <w:rFonts w:hint="eastAsia"/>
        </w:rPr>
        <w:br/>
      </w:r>
      <w:r>
        <w:rPr>
          <w:rFonts w:hint="eastAsia"/>
        </w:rPr>
        <w:t>　　　　一、奥特莱斯的概念</w:t>
      </w:r>
      <w:r>
        <w:rPr>
          <w:rFonts w:hint="eastAsia"/>
        </w:rPr>
        <w:br/>
      </w:r>
      <w:r>
        <w:rPr>
          <w:rFonts w:hint="eastAsia"/>
        </w:rPr>
        <w:t>　　　　二、历史起源与发展阶段</w:t>
      </w:r>
      <w:r>
        <w:rPr>
          <w:rFonts w:hint="eastAsia"/>
        </w:rPr>
        <w:br/>
      </w:r>
      <w:r>
        <w:rPr>
          <w:rFonts w:hint="eastAsia"/>
        </w:rPr>
        <w:t>　　　　三、奥特莱斯的特点分析</w:t>
      </w:r>
      <w:r>
        <w:rPr>
          <w:rFonts w:hint="eastAsia"/>
        </w:rPr>
        <w:br/>
      </w:r>
      <w:r>
        <w:rPr>
          <w:rFonts w:hint="eastAsia"/>
        </w:rPr>
        <w:t>　　第二节 奥特莱斯的发展意义</w:t>
      </w:r>
      <w:r>
        <w:rPr>
          <w:rFonts w:hint="eastAsia"/>
        </w:rPr>
        <w:br/>
      </w:r>
      <w:r>
        <w:rPr>
          <w:rFonts w:hint="eastAsia"/>
        </w:rPr>
        <w:t>　　　　一、奥特莱斯的社会价值</w:t>
      </w:r>
      <w:r>
        <w:rPr>
          <w:rFonts w:hint="eastAsia"/>
        </w:rPr>
        <w:br/>
      </w:r>
      <w:r>
        <w:rPr>
          <w:rFonts w:hint="eastAsia"/>
        </w:rPr>
        <w:t>　　　　二、奥特莱斯的投资者价值</w:t>
      </w:r>
      <w:r>
        <w:rPr>
          <w:rFonts w:hint="eastAsia"/>
        </w:rPr>
        <w:br/>
      </w:r>
      <w:r>
        <w:rPr>
          <w:rFonts w:hint="eastAsia"/>
        </w:rPr>
        <w:t>　　　　三、奥特莱斯的品牌商价值</w:t>
      </w:r>
      <w:r>
        <w:rPr>
          <w:rFonts w:hint="eastAsia"/>
        </w:rPr>
        <w:br/>
      </w:r>
      <w:r>
        <w:rPr>
          <w:rFonts w:hint="eastAsia"/>
        </w:rPr>
        <w:t>　　　　四、奥特莱斯的消费者价值</w:t>
      </w:r>
      <w:r>
        <w:rPr>
          <w:rFonts w:hint="eastAsia"/>
        </w:rPr>
        <w:br/>
      </w:r>
      <w:r>
        <w:rPr>
          <w:rFonts w:hint="eastAsia"/>
        </w:rPr>
        <w:t>　　第三节 奥特莱斯与其他业态相比</w:t>
      </w:r>
      <w:r>
        <w:rPr>
          <w:rFonts w:hint="eastAsia"/>
        </w:rPr>
        <w:br/>
      </w:r>
      <w:r>
        <w:rPr>
          <w:rFonts w:hint="eastAsia"/>
        </w:rPr>
        <w:t>　　　　一、奥特莱斯与购物中心</w:t>
      </w:r>
      <w:r>
        <w:rPr>
          <w:rFonts w:hint="eastAsia"/>
        </w:rPr>
        <w:br/>
      </w:r>
      <w:r>
        <w:rPr>
          <w:rFonts w:hint="eastAsia"/>
        </w:rPr>
        <w:t>　　　　二、奥特莱斯与城市综合体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奥特莱斯开发与运营环境分析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一、GDP增长轨迹分析</w:t>
      </w:r>
      <w:r>
        <w:rPr>
          <w:rFonts w:hint="eastAsia"/>
        </w:rPr>
        <w:br/>
      </w:r>
      <w:r>
        <w:rPr>
          <w:rFonts w:hint="eastAsia"/>
        </w:rPr>
        <w:t>　　　　二、金融机构贷款投向</w:t>
      </w:r>
      <w:r>
        <w:rPr>
          <w:rFonts w:hint="eastAsia"/>
        </w:rPr>
        <w:br/>
      </w:r>
      <w:r>
        <w:rPr>
          <w:rFonts w:hint="eastAsia"/>
        </w:rPr>
        <w:t>　　　　三、贸易发展规模分析</w:t>
      </w:r>
      <w:r>
        <w:rPr>
          <w:rFonts w:hint="eastAsia"/>
        </w:rPr>
        <w:br/>
      </w:r>
      <w:r>
        <w:rPr>
          <w:rFonts w:hint="eastAsia"/>
        </w:rPr>
        <w:t>　　　　四、外资利用现状分析</w:t>
      </w:r>
      <w:r>
        <w:rPr>
          <w:rFonts w:hint="eastAsia"/>
        </w:rPr>
        <w:br/>
      </w:r>
      <w:r>
        <w:rPr>
          <w:rFonts w:hint="eastAsia"/>
        </w:rPr>
        <w:t>　　第二节 消费环境分析</w:t>
      </w:r>
      <w:r>
        <w:rPr>
          <w:rFonts w:hint="eastAsia"/>
        </w:rPr>
        <w:br/>
      </w:r>
      <w:r>
        <w:rPr>
          <w:rFonts w:hint="eastAsia"/>
        </w:rPr>
        <w:t>　　　　一、居民消费结构分析</w:t>
      </w:r>
      <w:r>
        <w:rPr>
          <w:rFonts w:hint="eastAsia"/>
        </w:rPr>
        <w:br/>
      </w:r>
      <w:r>
        <w:rPr>
          <w:rFonts w:hint="eastAsia"/>
        </w:rPr>
        <w:t>　　　　二、居民消费能力分析</w:t>
      </w:r>
      <w:r>
        <w:rPr>
          <w:rFonts w:hint="eastAsia"/>
        </w:rPr>
        <w:br/>
      </w:r>
      <w:r>
        <w:rPr>
          <w:rFonts w:hint="eastAsia"/>
        </w:rPr>
        <w:t>　　　　　　1、人均GDP增长分析</w:t>
      </w:r>
      <w:r>
        <w:rPr>
          <w:rFonts w:hint="eastAsia"/>
        </w:rPr>
        <w:br/>
      </w:r>
      <w:r>
        <w:rPr>
          <w:rFonts w:hint="eastAsia"/>
        </w:rPr>
        <w:t>　　　　　　2、城乡居民收入分析</w:t>
      </w:r>
      <w:r>
        <w:rPr>
          <w:rFonts w:hint="eastAsia"/>
        </w:rPr>
        <w:br/>
      </w:r>
      <w:r>
        <w:rPr>
          <w:rFonts w:hint="eastAsia"/>
        </w:rPr>
        <w:t>　　　　　　3、城乡居民储蓄率分析</w:t>
      </w:r>
      <w:r>
        <w:rPr>
          <w:rFonts w:hint="eastAsia"/>
        </w:rPr>
        <w:br/>
      </w:r>
      <w:r>
        <w:rPr>
          <w:rFonts w:hint="eastAsia"/>
        </w:rPr>
        <w:t>　　　　三、居民消费倾向分析</w:t>
      </w:r>
      <w:r>
        <w:rPr>
          <w:rFonts w:hint="eastAsia"/>
        </w:rPr>
        <w:br/>
      </w:r>
      <w:r>
        <w:rPr>
          <w:rFonts w:hint="eastAsia"/>
        </w:rPr>
        <w:t>　　　　四、居民消费信心分析</w:t>
      </w:r>
      <w:r>
        <w:rPr>
          <w:rFonts w:hint="eastAsia"/>
        </w:rPr>
        <w:br/>
      </w:r>
      <w:r>
        <w:rPr>
          <w:rFonts w:hint="eastAsia"/>
        </w:rPr>
        <w:t>　　第三节 商业环境分析</w:t>
      </w:r>
      <w:r>
        <w:rPr>
          <w:rFonts w:hint="eastAsia"/>
        </w:rPr>
        <w:br/>
      </w:r>
      <w:r>
        <w:rPr>
          <w:rFonts w:hint="eastAsia"/>
        </w:rPr>
        <w:t>　　　　一、零售行业发展规模</w:t>
      </w:r>
      <w:r>
        <w:rPr>
          <w:rFonts w:hint="eastAsia"/>
        </w:rPr>
        <w:br/>
      </w:r>
      <w:r>
        <w:rPr>
          <w:rFonts w:hint="eastAsia"/>
        </w:rPr>
        <w:t>　　　　二、零售行业盈利分析</w:t>
      </w:r>
      <w:r>
        <w:rPr>
          <w:rFonts w:hint="eastAsia"/>
        </w:rPr>
        <w:br/>
      </w:r>
      <w:r>
        <w:rPr>
          <w:rFonts w:hint="eastAsia"/>
        </w:rPr>
        <w:t>　　　　三、零售行业运营分析</w:t>
      </w:r>
      <w:r>
        <w:rPr>
          <w:rFonts w:hint="eastAsia"/>
        </w:rPr>
        <w:br/>
      </w:r>
      <w:r>
        <w:rPr>
          <w:rFonts w:hint="eastAsia"/>
        </w:rPr>
        <w:t>　　　　四、零售行业偿债分析</w:t>
      </w:r>
      <w:r>
        <w:rPr>
          <w:rFonts w:hint="eastAsia"/>
        </w:rPr>
        <w:br/>
      </w:r>
      <w:r>
        <w:rPr>
          <w:rFonts w:hint="eastAsia"/>
        </w:rPr>
        <w:t>　　第四节 奢侈品市场消费趋势</w:t>
      </w:r>
      <w:r>
        <w:rPr>
          <w:rFonts w:hint="eastAsia"/>
        </w:rPr>
        <w:br/>
      </w:r>
      <w:r>
        <w:rPr>
          <w:rFonts w:hint="eastAsia"/>
        </w:rPr>
        <w:t>　　　　一、我国奢侈品市场现状</w:t>
      </w:r>
      <w:r>
        <w:rPr>
          <w:rFonts w:hint="eastAsia"/>
        </w:rPr>
        <w:br/>
      </w:r>
      <w:r>
        <w:rPr>
          <w:rFonts w:hint="eastAsia"/>
        </w:rPr>
        <w:t>　　　　　　1、我国奢侈品消费规模</w:t>
      </w:r>
      <w:r>
        <w:rPr>
          <w:rFonts w:hint="eastAsia"/>
        </w:rPr>
        <w:br/>
      </w:r>
      <w:r>
        <w:rPr>
          <w:rFonts w:hint="eastAsia"/>
        </w:rPr>
        <w:t>　　　　　　2、中国奢侈品消费新增市场</w:t>
      </w:r>
      <w:r>
        <w:rPr>
          <w:rFonts w:hint="eastAsia"/>
        </w:rPr>
        <w:br/>
      </w:r>
      <w:r>
        <w:rPr>
          <w:rFonts w:hint="eastAsia"/>
        </w:rPr>
        <w:t>　　　　二、奢侈品消费趋势分析</w:t>
      </w:r>
      <w:r>
        <w:rPr>
          <w:rFonts w:hint="eastAsia"/>
        </w:rPr>
        <w:br/>
      </w:r>
      <w:r>
        <w:rPr>
          <w:rFonts w:hint="eastAsia"/>
        </w:rPr>
        <w:t>　　　　　　1、境内消费持续增加趋势</w:t>
      </w:r>
      <w:r>
        <w:rPr>
          <w:rFonts w:hint="eastAsia"/>
        </w:rPr>
        <w:br/>
      </w:r>
      <w:r>
        <w:rPr>
          <w:rFonts w:hint="eastAsia"/>
        </w:rPr>
        <w:t>　　　　　　2、二、三线城市作为新消费市场趋势</w:t>
      </w:r>
      <w:r>
        <w:rPr>
          <w:rFonts w:hint="eastAsia"/>
        </w:rPr>
        <w:br/>
      </w:r>
      <w:r>
        <w:rPr>
          <w:rFonts w:hint="eastAsia"/>
        </w:rPr>
        <w:t>　　　　　　3、消费者全面的差异化服务体验趋势</w:t>
      </w:r>
      <w:r>
        <w:rPr>
          <w:rFonts w:hint="eastAsia"/>
        </w:rPr>
        <w:br/>
      </w:r>
      <w:r>
        <w:rPr>
          <w:rFonts w:hint="eastAsia"/>
        </w:rPr>
        <w:t>　　　　　　4、网络消费升温趋势</w:t>
      </w:r>
      <w:r>
        <w:rPr>
          <w:rFonts w:hint="eastAsia"/>
        </w:rPr>
        <w:br/>
      </w:r>
      <w:r>
        <w:rPr>
          <w:rFonts w:hint="eastAsia"/>
        </w:rPr>
        <w:t>　　　　　　5、品牌建设增加和本地元素趋势</w:t>
      </w:r>
      <w:r>
        <w:rPr>
          <w:rFonts w:hint="eastAsia"/>
        </w:rPr>
        <w:br/>
      </w:r>
      <w:r>
        <w:rPr>
          <w:rFonts w:hint="eastAsia"/>
        </w:rPr>
        <w:t>　　　　　　6、奢侈品礼品消费增加和多元化趋势</w:t>
      </w:r>
      <w:r>
        <w:rPr>
          <w:rFonts w:hint="eastAsia"/>
        </w:rPr>
        <w:br/>
      </w:r>
      <w:r>
        <w:rPr>
          <w:rFonts w:hint="eastAsia"/>
        </w:rPr>
        <w:t>　　　　三、奢侈品消费带来的投资机会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长三角经济区奥特莱斯投资机会分析</w:t>
      </w:r>
      <w:r>
        <w:rPr>
          <w:rFonts w:hint="eastAsia"/>
        </w:rPr>
        <w:br/>
      </w:r>
      <w:r>
        <w:rPr>
          <w:rFonts w:hint="eastAsia"/>
        </w:rPr>
        <w:t>　　第一节 经济区整体发展状况</w:t>
      </w:r>
      <w:r>
        <w:rPr>
          <w:rFonts w:hint="eastAsia"/>
        </w:rPr>
        <w:br/>
      </w:r>
      <w:r>
        <w:rPr>
          <w:rFonts w:hint="eastAsia"/>
        </w:rPr>
        <w:t>　　　　一、地理位置及历史起源</w:t>
      </w:r>
      <w:r>
        <w:rPr>
          <w:rFonts w:hint="eastAsia"/>
        </w:rPr>
        <w:br/>
      </w:r>
      <w:r>
        <w:rPr>
          <w:rFonts w:hint="eastAsia"/>
        </w:rPr>
        <w:t>　　　　二、经济区域现状分析</w:t>
      </w:r>
      <w:r>
        <w:rPr>
          <w:rFonts w:hint="eastAsia"/>
        </w:rPr>
        <w:br/>
      </w:r>
      <w:r>
        <w:rPr>
          <w:rFonts w:hint="eastAsia"/>
        </w:rPr>
        <w:t>　　　　三、土地供需现状分析</w:t>
      </w:r>
      <w:r>
        <w:rPr>
          <w:rFonts w:hint="eastAsia"/>
        </w:rPr>
        <w:br/>
      </w:r>
      <w:r>
        <w:rPr>
          <w:rFonts w:hint="eastAsia"/>
        </w:rPr>
        <w:t>　　　　四、商业市场发展分析</w:t>
      </w:r>
      <w:r>
        <w:rPr>
          <w:rFonts w:hint="eastAsia"/>
        </w:rPr>
        <w:br/>
      </w:r>
      <w:r>
        <w:rPr>
          <w:rFonts w:hint="eastAsia"/>
        </w:rPr>
        <w:t>　　第二节 中~智林~－重点省市奥特莱斯分析</w:t>
      </w:r>
      <w:r>
        <w:rPr>
          <w:rFonts w:hint="eastAsia"/>
        </w:rPr>
        <w:br/>
      </w:r>
      <w:r>
        <w:rPr>
          <w:rFonts w:hint="eastAsia"/>
        </w:rPr>
        <w:t>　　　　一、上海市奥特莱斯市场调研与投资可行性分析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　　1、上海市奥特莱斯市场政策与规划</w:t>
      </w:r>
      <w:r>
        <w:rPr>
          <w:rFonts w:hint="eastAsia"/>
        </w:rPr>
        <w:br/>
      </w:r>
      <w:r>
        <w:rPr>
          <w:rFonts w:hint="eastAsia"/>
        </w:rPr>
        <w:t>　　　　　　2、上海市奥特莱斯市场的需求潜力</w:t>
      </w:r>
      <w:r>
        <w:rPr>
          <w:rFonts w:hint="eastAsia"/>
        </w:rPr>
        <w:br/>
      </w:r>
      <w:r>
        <w:rPr>
          <w:rFonts w:hint="eastAsia"/>
        </w:rPr>
        <w:t>　　　　　　3、上海市奥特莱斯市场的业态布局</w:t>
      </w:r>
      <w:r>
        <w:rPr>
          <w:rFonts w:hint="eastAsia"/>
        </w:rPr>
        <w:br/>
      </w:r>
      <w:r>
        <w:rPr>
          <w:rFonts w:hint="eastAsia"/>
        </w:rPr>
        <w:t>　　　　　　4、上海市奥特莱斯市场的位置分布</w:t>
      </w:r>
      <w:r>
        <w:rPr>
          <w:rFonts w:hint="eastAsia"/>
        </w:rPr>
        <w:br/>
      </w:r>
      <w:r>
        <w:rPr>
          <w:rFonts w:hint="eastAsia"/>
        </w:rPr>
        <w:t>　　　　　　5、上海市奥特莱斯市场的竞争格局</w:t>
      </w:r>
      <w:r>
        <w:rPr>
          <w:rFonts w:hint="eastAsia"/>
        </w:rPr>
        <w:br/>
      </w:r>
      <w:r>
        <w:rPr>
          <w:rFonts w:hint="eastAsia"/>
        </w:rPr>
        <w:t>　　　　　　6、上海市奥特莱斯市场的经营效益</w:t>
      </w:r>
      <w:r>
        <w:rPr>
          <w:rFonts w:hint="eastAsia"/>
        </w:rPr>
        <w:br/>
      </w:r>
      <w:r>
        <w:rPr>
          <w:rFonts w:hint="eastAsia"/>
        </w:rPr>
        <w:t>　　　　　　7、上海市重点城市的奥莱投资建议</w:t>
      </w:r>
      <w:r>
        <w:rPr>
          <w:rFonts w:hint="eastAsia"/>
        </w:rPr>
        <w:br/>
      </w:r>
      <w:r>
        <w:rPr>
          <w:rFonts w:hint="eastAsia"/>
        </w:rPr>
        <w:t>　　　　二、浙江省奥特莱斯市场调研与投资可行性分析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　　1、浙江省奥特莱斯市场政策与规划</w:t>
      </w:r>
      <w:r>
        <w:rPr>
          <w:rFonts w:hint="eastAsia"/>
        </w:rPr>
        <w:br/>
      </w:r>
      <w:r>
        <w:rPr>
          <w:rFonts w:hint="eastAsia"/>
        </w:rPr>
        <w:t>　　　　　　2、浙江省奥特莱斯市场的需求潜力</w:t>
      </w:r>
      <w:r>
        <w:rPr>
          <w:rFonts w:hint="eastAsia"/>
        </w:rPr>
        <w:br/>
      </w:r>
      <w:r>
        <w:rPr>
          <w:rFonts w:hint="eastAsia"/>
        </w:rPr>
        <w:t>　　　　　　3、浙江省奥特莱斯市场的业态布局</w:t>
      </w:r>
      <w:r>
        <w:rPr>
          <w:rFonts w:hint="eastAsia"/>
        </w:rPr>
        <w:br/>
      </w:r>
      <w:r>
        <w:rPr>
          <w:rFonts w:hint="eastAsia"/>
        </w:rPr>
        <w:t>　　　　　　4、浙江省奥特莱斯市场的位置分布</w:t>
      </w:r>
      <w:r>
        <w:rPr>
          <w:rFonts w:hint="eastAsia"/>
        </w:rPr>
        <w:br/>
      </w:r>
      <w:r>
        <w:rPr>
          <w:rFonts w:hint="eastAsia"/>
        </w:rPr>
        <w:t>　　　　　　5、浙江省奥特莱斯市场的竞争格局</w:t>
      </w:r>
      <w:r>
        <w:rPr>
          <w:rFonts w:hint="eastAsia"/>
        </w:rPr>
        <w:br/>
      </w:r>
      <w:r>
        <w:rPr>
          <w:rFonts w:hint="eastAsia"/>
        </w:rPr>
        <w:t>　　　　　　6、浙江省奥特莱斯市场的经营效益</w:t>
      </w:r>
      <w:r>
        <w:rPr>
          <w:rFonts w:hint="eastAsia"/>
        </w:rPr>
        <w:br/>
      </w:r>
      <w:r>
        <w:rPr>
          <w:rFonts w:hint="eastAsia"/>
        </w:rPr>
        <w:t>　　　　　　7、浙江省重点城市的奥莱投资建议</w:t>
      </w:r>
      <w:r>
        <w:rPr>
          <w:rFonts w:hint="eastAsia"/>
        </w:rPr>
        <w:br/>
      </w:r>
      <w:r>
        <w:rPr>
          <w:rFonts w:hint="eastAsia"/>
        </w:rPr>
        <w:t>　　　　三、江苏省奥特莱斯市场调研与投资可行性分析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　　1、江苏省奥特莱斯市场政策与规划</w:t>
      </w:r>
      <w:r>
        <w:rPr>
          <w:rFonts w:hint="eastAsia"/>
        </w:rPr>
        <w:br/>
      </w:r>
      <w:r>
        <w:rPr>
          <w:rFonts w:hint="eastAsia"/>
        </w:rPr>
        <w:t>　　　　　　2、江苏省奥特莱斯市场的需求潜力</w:t>
      </w:r>
      <w:r>
        <w:rPr>
          <w:rFonts w:hint="eastAsia"/>
        </w:rPr>
        <w:br/>
      </w:r>
      <w:r>
        <w:rPr>
          <w:rFonts w:hint="eastAsia"/>
        </w:rPr>
        <w:t>　　　　　　3、江苏省奥特莱斯市场的业态布局</w:t>
      </w:r>
      <w:r>
        <w:rPr>
          <w:rFonts w:hint="eastAsia"/>
        </w:rPr>
        <w:br/>
      </w:r>
      <w:r>
        <w:rPr>
          <w:rFonts w:hint="eastAsia"/>
        </w:rPr>
        <w:t>　　　　　　4、江苏省奥特莱斯市场的位置分布</w:t>
      </w:r>
      <w:r>
        <w:rPr>
          <w:rFonts w:hint="eastAsia"/>
        </w:rPr>
        <w:br/>
      </w:r>
      <w:r>
        <w:rPr>
          <w:rFonts w:hint="eastAsia"/>
        </w:rPr>
        <w:t>　　　　　　5、江苏省奥特莱斯市场的竞争格局</w:t>
      </w:r>
      <w:r>
        <w:rPr>
          <w:rFonts w:hint="eastAsia"/>
        </w:rPr>
        <w:br/>
      </w:r>
      <w:r>
        <w:rPr>
          <w:rFonts w:hint="eastAsia"/>
        </w:rPr>
        <w:t>　　　　　　6、江苏省奥特莱斯市场的经营效益</w:t>
      </w:r>
      <w:r>
        <w:rPr>
          <w:rFonts w:hint="eastAsia"/>
        </w:rPr>
        <w:br/>
      </w:r>
      <w:r>
        <w:rPr>
          <w:rFonts w:hint="eastAsia"/>
        </w:rPr>
        <w:t>　　　　　　7、江苏省重点城市的奥莱投资建议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1：中国主要零售业态分类规范及其特点</w:t>
      </w:r>
      <w:r>
        <w:rPr>
          <w:rFonts w:hint="eastAsia"/>
        </w:rPr>
        <w:br/>
      </w:r>
      <w:r>
        <w:rPr>
          <w:rFonts w:hint="eastAsia"/>
        </w:rPr>
        <w:t>　　图表 2：2025-2031年中国GDP总量及其同比增速（单位：亿元，%）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3：2025-2031年住户贷款和企业贷款及其占比（单位：亿元，%）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4：2025年中国进出口总值（单位：亿美元，%）</w:t>
      </w:r>
      <w:r>
        <w:rPr>
          <w:rFonts w:hint="eastAsia"/>
        </w:rPr>
        <w:br/>
      </w:r>
      <w:r>
        <w:rPr>
          <w:rFonts w:hint="eastAsia"/>
        </w:rPr>
        <w:t>　　图表 5：2025年农村居民消费结构（单位：%）</w:t>
      </w:r>
      <w:r>
        <w:rPr>
          <w:rFonts w:hint="eastAsia"/>
        </w:rPr>
        <w:br/>
      </w:r>
      <w:r>
        <w:rPr>
          <w:rFonts w:hint="eastAsia"/>
        </w:rPr>
        <w:t>　　图表 6：2025年城镇居民消费结构（单位：%）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7：2025-2031年中国人均GDP及其增长情况（单位：元，%）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8：2025-2031年城镇居民人均可支配收入及其增速（单位：元，%）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9：2025-2031年农村居民人均纯收入及其增速（单位：元，%）</w:t>
      </w:r>
      <w:r>
        <w:rPr>
          <w:rFonts w:hint="eastAsia"/>
        </w:rPr>
        <w:br/>
      </w:r>
      <w:r>
        <w:rPr>
          <w:rFonts w:hint="eastAsia"/>
        </w:rPr>
        <w:t>　　图表 10：2025-2031年城乡居民人民币储蓄存款余额及其变化（单位：亿元，%）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11：2025-2031年消费者指数分析（单位：%）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12：2025-2031年重点零售企业销售增速（单位：%）</w:t>
      </w:r>
      <w:r>
        <w:rPr>
          <w:rFonts w:hint="eastAsia"/>
        </w:rPr>
        <w:br/>
      </w:r>
      <w:r>
        <w:rPr>
          <w:rFonts w:hint="eastAsia"/>
        </w:rPr>
        <w:t>　　图表 13：2025-2031年重点零售企业分商品类别销售增速（单位：%）</w:t>
      </w:r>
      <w:r>
        <w:rPr>
          <w:rFonts w:hint="eastAsia"/>
        </w:rPr>
        <w:br/>
      </w:r>
      <w:r>
        <w:rPr>
          <w:rFonts w:hint="eastAsia"/>
        </w:rPr>
        <w:t>　　图表 14：2025-2031年零售行业上市企业营业收入同比增速（单位：%）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15：2025-2031年零售行业上市企业净利润同比增速（单位：%）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16：2025-2031年零售行业上市企业毛利率（单位：%）</w:t>
      </w:r>
      <w:r>
        <w:rPr>
          <w:rFonts w:hint="eastAsia"/>
        </w:rPr>
        <w:br/>
      </w:r>
      <w:r>
        <w:rPr>
          <w:rFonts w:hint="eastAsia"/>
        </w:rPr>
        <w:t>　　图表 17：2025-2031年零售行业上市企业净利率（单位：%）</w:t>
      </w:r>
      <w:r>
        <w:rPr>
          <w:rFonts w:hint="eastAsia"/>
        </w:rPr>
        <w:br/>
      </w:r>
      <w:r>
        <w:rPr>
          <w:rFonts w:hint="eastAsia"/>
        </w:rPr>
        <w:t>　　图表 18：2025-2031年零售行业上市企业三项费用变化情况（单位：%）</w:t>
      </w:r>
      <w:r>
        <w:rPr>
          <w:rFonts w:hint="eastAsia"/>
        </w:rPr>
        <w:br/>
      </w:r>
      <w:r>
        <w:rPr>
          <w:rFonts w:hint="eastAsia"/>
        </w:rPr>
        <w:t>　　图表 19：2025-2031年零售行业上市企业资产负债率（单位：%）</w:t>
      </w:r>
      <w:r>
        <w:rPr>
          <w:rFonts w:hint="eastAsia"/>
        </w:rPr>
        <w:br/>
      </w:r>
      <w:r>
        <w:rPr>
          <w:rFonts w:hint="eastAsia"/>
        </w:rPr>
        <w:t>　　图表 20：2025-2031年零售行业上市企业资产负债率（单位：%）</w:t>
      </w:r>
      <w:r>
        <w:rPr>
          <w:rFonts w:hint="eastAsia"/>
        </w:rPr>
        <w:br/>
      </w:r>
      <w:r>
        <w:rPr>
          <w:rFonts w:hint="eastAsia"/>
        </w:rPr>
        <w:t>　　图表 21：2025年上海市用地供应计划（单位：公顷，%）</w:t>
      </w:r>
      <w:r>
        <w:rPr>
          <w:rFonts w:hint="eastAsia"/>
        </w:rPr>
        <w:br/>
      </w:r>
      <w:r>
        <w:rPr>
          <w:rFonts w:hint="eastAsia"/>
        </w:rPr>
        <w:t>　　图表 22：江苏省“十四五”建设土地供应规划</w:t>
      </w:r>
      <w:r>
        <w:rPr>
          <w:rFonts w:hint="eastAsia"/>
        </w:rPr>
        <w:br/>
      </w:r>
      <w:r>
        <w:rPr>
          <w:rFonts w:hint="eastAsia"/>
        </w:rPr>
        <w:t>　　图表 23：2025年浙江省保障性安居工程计划用地（单位：公顷，%）</w:t>
      </w:r>
      <w:r>
        <w:rPr>
          <w:rFonts w:hint="eastAsia"/>
        </w:rPr>
        <w:br/>
      </w:r>
      <w:r>
        <w:rPr>
          <w:rFonts w:hint="eastAsia"/>
        </w:rPr>
        <w:t>　　图表 24：2025年浙江省商业及公共服务计划用地（单位：公顷，%）</w:t>
      </w:r>
      <w:r>
        <w:rPr>
          <w:rFonts w:hint="eastAsia"/>
        </w:rPr>
        <w:br/>
      </w:r>
      <w:r>
        <w:rPr>
          <w:rFonts w:hint="eastAsia"/>
        </w:rPr>
        <w:t>　　图表 25：上海市人均可支配收入组成结构</w:t>
      </w:r>
      <w:r>
        <w:rPr>
          <w:rFonts w:hint="eastAsia"/>
        </w:rPr>
        <w:br/>
      </w:r>
      <w:r>
        <w:rPr>
          <w:rFonts w:hint="eastAsia"/>
        </w:rPr>
        <w:t>　　图表 26：上海市人均消费性支出组成结构</w:t>
      </w:r>
      <w:r>
        <w:rPr>
          <w:rFonts w:hint="eastAsia"/>
        </w:rPr>
        <w:br/>
      </w:r>
      <w:r>
        <w:rPr>
          <w:rFonts w:hint="eastAsia"/>
        </w:rPr>
        <w:t>　　图表 27：上海市奥特莱斯业态构成</w:t>
      </w:r>
      <w:r>
        <w:rPr>
          <w:rFonts w:hint="eastAsia"/>
        </w:rPr>
        <w:br/>
      </w:r>
      <w:r>
        <w:rPr>
          <w:rFonts w:hint="eastAsia"/>
        </w:rPr>
        <w:t>　　图表 28：浙江省温州市“十四五”期间零售业态发展重点</w:t>
      </w:r>
      <w:r>
        <w:rPr>
          <w:rFonts w:hint="eastAsia"/>
        </w:rPr>
        <w:br/>
      </w:r>
      <w:r>
        <w:rPr>
          <w:rFonts w:hint="eastAsia"/>
        </w:rPr>
        <w:t>　　图表 29：浙江省温州市“十四五”期间重点建设综合体</w:t>
      </w:r>
      <w:r>
        <w:rPr>
          <w:rFonts w:hint="eastAsia"/>
        </w:rPr>
        <w:br/>
      </w:r>
      <w:r>
        <w:rPr>
          <w:rFonts w:hint="eastAsia"/>
        </w:rPr>
        <w:t>　　图表 30：浙江省人均消费性支出组成结构</w:t>
      </w:r>
      <w:r>
        <w:rPr>
          <w:rFonts w:hint="eastAsia"/>
        </w:rPr>
        <w:br/>
      </w:r>
      <w:r>
        <w:rPr>
          <w:rFonts w:hint="eastAsia"/>
        </w:rPr>
        <w:t>　　图表 31：江苏省人均消费性支出组成结构</w:t>
      </w:r>
      <w:r>
        <w:rPr>
          <w:rFonts w:hint="eastAsia"/>
        </w:rPr>
        <w:br/>
      </w:r>
      <w:r>
        <w:rPr>
          <w:rFonts w:hint="eastAsia"/>
        </w:rPr>
        <w:t>　　图表 32：苏州市奥特莱斯业态构成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e69d2ef8a4747" w:history="1">
        <w:r>
          <w:rPr>
            <w:rStyle w:val="Hyperlink"/>
          </w:rPr>
          <w:t>中国奥特莱斯行业调查分析及市场前景预测报告（2025-2031年）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e69d2ef8a4747" w:history="1">
        <w:r>
          <w:rPr>
            <w:rStyle w:val="Hyperlink"/>
          </w:rPr>
          <w:t>https://www.20087.com/M_QiTa/7A/AoTeLaiSiWeiLaiFaZhanQuShiYuCe.html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热点：奥特莱斯衣服logo、奥特莱斯是正品吗、奥特莱斯和专柜的区别、奥特莱斯折扣店加盟、包包品牌排行榜前十名、奥特莱斯品牌折扣店是正品吗、coach、奥特莱斯属于什么档次、深圳奥特莱斯折扣店哪家最大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2d9cdbdab4163" w:history="1">
      <w:r>
        <w:rPr>
          <w:rStyle w:val="Hyperlink"/>
        </w:rPr>
        <w:t>中国奥特莱斯行业调查分析及市场前景预测报告（2025-2031年）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A/AoTeLaiSiWeiLaiFaZhanQuShiYuCe.html" TargetMode="External" Id="Rbb9e69d2ef8a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A/AoTeLaiSiWeiLaiFaZhanQuShiYuCe.html" TargetMode="External" Id="R3702d9cdbdab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2025-01-30T05:00:00Z</dcterms:created>
  <dcterms:modified xsi:type="dcterms:W3CDTF">2025-01-30T06:00:00Z</dcterms:modified>
  <dc:subject>中国奥特莱斯行业调查分析及市场前景预测报告（2025-2031年）</dc:subject>
  <dc:title>中国奥特莱斯行业调查分析及市场前景预测报告（2025-2031年）</dc:title>
  <cp:keywords>中国奥特莱斯行业调查分析及市场前景预测报告（2025-2031年）</cp:keywords>
  <dc:description>中国奥特莱斯行业调查分析及市场前景预测报告（2025-2031年）</dc:description>
</cp:coreProperties>
</file>