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a5ae6d9e04364" w:history="1">
              <w:r>
                <w:rPr>
                  <w:rStyle w:val="Hyperlink"/>
                </w:rPr>
                <w:t>2023-2029年中国网络剧行业发展全面调研与未来趋势报告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a5ae6d9e04364" w:history="1">
              <w:r>
                <w:rPr>
                  <w:rStyle w:val="Hyperlink"/>
                </w:rPr>
                <w:t>2023-2029年中国网络剧行业发展全面调研与未来趋势报告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a5ae6d9e04364" w:history="1">
                <w:r>
                  <w:rPr>
                    <w:rStyle w:val="Hyperlink"/>
                  </w:rPr>
                  <w:t>https://www.20087.com/0/38/WangLuoJuFaZhanQuShi.html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是数字媒体时代新兴的娱乐形式，近年来在全球范围内迅速崛起。得益于流媒体平台的普及和技术的进步，网络剧能够触及更广泛的观众群体，提供多样化的观看体验。内容创作方面，网络剧不再局限于传统电视节目的框架，而是探索更多元的主题、叙事手法和表现形式，满足不同文化背景和年龄层次的观众需求。同时，随着大数据分析的运用，内容创作者能够更精准地掌握观众偏好，实现内容的个性化推送。</w:t>
      </w:r>
      <w:r>
        <w:rPr>
          <w:rFonts w:hint="eastAsia"/>
        </w:rPr>
        <w:br/>
      </w:r>
      <w:r>
        <w:rPr>
          <w:rFonts w:hint="eastAsia"/>
        </w:rPr>
        <w:t>　　未来，网络剧将更加注重原创性和国际化。随着全球化的加深，跨文化故事讲述和国际合作项目将成为常态，推动网络剧市场向更加多元和包容的方向发展。同时，技术的创新，如虚拟现实（VR）、增强现实（AR）和互动叙事，将为网络剧带来全新的观看体验，让观众能够更加沉浸于剧情之中，增强参与感和互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ca5ae6d9e04364" w:history="1">
        <w:r>
          <w:rPr>
            <w:rStyle w:val="Hyperlink"/>
          </w:rPr>
          <w:t>2023-2029年中国网络剧行业发展全面调研与未来趋势报告</w:t>
        </w:r>
      </w:hyperlink>
      <w:r>
        <w:rPr>
          <w:rFonts w:hint="eastAsia"/>
        </w:rPr>
        <w:t>全面分析了网络剧行业的市场规模、需求和价格动态，同时对网络剧产业链进行了探讨。报告客观描述了网络剧行业现状，审慎预测了网络剧市场前景及发展趋势。此外，报告还聚焦于网络剧重点企业，剖析了市场竞争格局、集中度以及品牌影响力，并对网络剧细分市场进行了研究。网络剧报告以专业、科学的视角，为投资者和行业决策者提供了权威的市场洞察与决策参考，是网络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中国网络剧行业发展概述</w:t>
      </w:r>
      <w:r>
        <w:rPr>
          <w:rFonts w:hint="eastAsia"/>
        </w:rPr>
        <w:br/>
      </w:r>
      <w:r>
        <w:rPr>
          <w:rFonts w:hint="eastAsia"/>
        </w:rPr>
        <w:t>　　第一节 网络剧行业发展情况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最近3-5年中国网络剧所属行业经济指标分析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中国网络剧所属行业竞争力指标分析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中国网络剧所属行业经济指标国际比较分析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全球网络剧所属行业市场需求分析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全球网络剧行业市场供给分析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2023年中国网络剧所属行业整体运行指标分析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中国网络剧所属行业总体规模分析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二、所属行业规模分析</w:t>
      </w:r>
      <w:r>
        <w:rPr>
          <w:rFonts w:hint="eastAsia"/>
        </w:rPr>
        <w:br/>
      </w:r>
      <w:r>
        <w:rPr>
          <w:rFonts w:hint="eastAsia"/>
        </w:rPr>
        <w:t>　　第二节 中国网络剧所属行业分析</w:t>
      </w:r>
      <w:r>
        <w:rPr>
          <w:rFonts w:hint="eastAsia"/>
        </w:rPr>
        <w:br/>
      </w:r>
      <w:r>
        <w:rPr>
          <w:rFonts w:hint="eastAsia"/>
        </w:rPr>
        <w:t>　　2018-2023年平均单部纯网剧点击量（亿次）</w:t>
      </w:r>
      <w:r>
        <w:rPr>
          <w:rFonts w:hint="eastAsia"/>
        </w:rPr>
        <w:br/>
      </w:r>
      <w:r>
        <w:rPr>
          <w:rFonts w:hint="eastAsia"/>
        </w:rPr>
        <w:t>　　　　一、所属行业情况总体分析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中国网络剧所属行业财务指标总体分析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网络剧产业链的分析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网络剧行业主要市场大区发展状况及竞争力研究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网络剧行业领域2023-2029年需求量预测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2023-2029年网络剧行业领域需求功能预测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2023-2029年网络剧行业领域需求市场格局预测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网络剧市场竞争格局分析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网络剧所属行业主要企业竞争力分析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网络剧行业竞争格局分析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一、2023年网络剧行业竞争分析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二、2023年国内外网络剧竞争分析</w:t>
      </w:r>
      <w:r>
        <w:rPr>
          <w:rFonts w:hint="eastAsia"/>
        </w:rPr>
        <w:br/>
      </w:r>
      <w:r>
        <w:rPr>
          <w:rFonts w:hint="eastAsia"/>
        </w:rPr>
        <w:t>　　　　三、2023年中国网络剧市场竞争分析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四、2023年中国网络剧市场集中度分析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三、中国网络剧行业参与国际竞争的战略市场定位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慈文传媒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华策影视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鹿港科技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骅威股份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欢瑞世纪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唐人影视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一、网络剧行业需求市场</w:t>
      </w:r>
      <w:r>
        <w:rPr>
          <w:rFonts w:hint="eastAsia"/>
        </w:rPr>
        <w:br/>
      </w:r>
      <w:r>
        <w:rPr>
          <w:rFonts w:hint="eastAsia"/>
        </w:rPr>
        <w:t>　　　　二、网络剧行业客户结构</w:t>
      </w:r>
      <w:r>
        <w:rPr>
          <w:rFonts w:hint="eastAsia"/>
        </w:rPr>
        <w:br/>
      </w:r>
      <w:r>
        <w:rPr>
          <w:rFonts w:hint="eastAsia"/>
        </w:rPr>
        <w:t>　　　　三、网络剧行业需求的地区差异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一、网络剧行业的需求预测</w:t>
      </w:r>
      <w:r>
        <w:rPr>
          <w:rFonts w:hint="eastAsia"/>
        </w:rPr>
        <w:br/>
      </w:r>
      <w:r>
        <w:rPr>
          <w:rFonts w:hint="eastAsia"/>
        </w:rPr>
        <w:t>　　　　二、网络剧行业的供应预测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中国网络剧行业SWOT分析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2023-2029年网络剧行业投资价值评估分析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中⋅智林⋅－营销分析与营销模式推荐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网络剧产业链分析</w:t>
      </w:r>
      <w:r>
        <w:rPr>
          <w:rFonts w:hint="eastAsia"/>
        </w:rPr>
        <w:br/>
      </w:r>
      <w:r>
        <w:rPr>
          <w:rFonts w:hint="eastAsia"/>
        </w:rPr>
        <w:t>　　图表 国际网络剧市场规模</w:t>
      </w:r>
      <w:r>
        <w:rPr>
          <w:rFonts w:hint="eastAsia"/>
        </w:rPr>
        <w:br/>
      </w:r>
      <w:r>
        <w:rPr>
          <w:rFonts w:hint="eastAsia"/>
        </w:rPr>
        <w:t>　　图表 国际网络剧生命周期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2018-2023年我国网络剧供应情况</w:t>
      </w:r>
      <w:r>
        <w:rPr>
          <w:rFonts w:hint="eastAsia"/>
        </w:rPr>
        <w:br/>
      </w:r>
      <w:r>
        <w:rPr>
          <w:rFonts w:hint="eastAsia"/>
        </w:rPr>
        <w:t>　　图表 2018-2023年我国网络剧需求情况</w:t>
      </w:r>
      <w:r>
        <w:rPr>
          <w:rFonts w:hint="eastAsia"/>
        </w:rPr>
        <w:br/>
      </w:r>
      <w:r>
        <w:rPr>
          <w:rFonts w:hint="eastAsia"/>
        </w:rPr>
        <w:t>　　图表 2023-2029年中国网络剧市场规模预测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2023-2029年我国网络剧供应情况预测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2023-2029年我国网络剧需求情况预测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2018-2023年我国网络剧市场规模统计表</w:t>
      </w:r>
      <w:r>
        <w:rPr>
          <w:rFonts w:hint="eastAsia"/>
        </w:rPr>
        <w:br/>
      </w:r>
      <w:r>
        <w:rPr>
          <w:rFonts w:hint="eastAsia"/>
        </w:rPr>
        <w:t>　　图表 2023-2029年中国网络剧行业市场规模预测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2023-2029年中国网络剧行业资产规模预测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2023-2029年中国网络剧行业利润合计预测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2023-2029年中国网络剧行业盈利能力预测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a5ae6d9e04364" w:history="1">
        <w:r>
          <w:rPr>
            <w:rStyle w:val="Hyperlink"/>
          </w:rPr>
          <w:t>2023-2029年中国网络剧行业发展全面调研与未来趋势报告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a5ae6d9e04364" w:history="1">
        <w:r>
          <w:rPr>
            <w:rStyle w:val="Hyperlink"/>
          </w:rPr>
          <w:t>https://www.20087.com/0/38/WangLuoJuFaZhanQuShi.html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af54177804546" w:history="1">
      <w:r>
        <w:rPr>
          <w:rStyle w:val="Hyperlink"/>
        </w:rPr>
        <w:t>2023-2029年中国网络剧行业发展全面调研与未来趋势报告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angLuoJuFaZhanQuShi.html" TargetMode="External" Id="R65ca5ae6d9e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angLuoJuFaZhanQuShi.html" TargetMode="External" Id="R2ebaf5417780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2023-07-05T03:03:00Z</dcterms:created>
  <dcterms:modified xsi:type="dcterms:W3CDTF">2023-07-05T04:03:00Z</dcterms:modified>
  <dc:subject>2023-2029年中国网络剧行业发展全面调研与未来趋势报告</dc:subject>
  <dc:title>2023-2029年中国网络剧行业发展全面调研与未来趋势报告</dc:title>
  <cp:keywords>2023-2029年中国网络剧行业发展全面调研与未来趋势报告</cp:keywords>
  <dc:description>2023-2029年中国网络剧行业发展全面调研与未来趋势报告</dc:description>
</cp:coreProperties>
</file>