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f59605e0eb4e23" w:history="1">
              <w:r>
                <w:rPr>
                  <w:rStyle w:val="Hyperlink"/>
                </w:rPr>
                <w:t>2025-2031年中国网络剧行业发展全面调研与未来趋势报告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f59605e0eb4e23" w:history="1">
              <w:r>
                <w:rPr>
                  <w:rStyle w:val="Hyperlink"/>
                </w:rPr>
                <w:t>2025-2031年中国网络剧行业发展全面调研与未来趋势报告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2620380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f59605e0eb4e23" w:history="1">
                <w:r>
                  <w:rPr>
                    <w:rStyle w:val="Hyperlink"/>
                  </w:rPr>
                  <w:t>https://www.20087.com/0/38/WangLuoJuFaZhanQuShi.html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剧是数字媒体时代新兴的娱乐形式，近年来在全球范围内迅速崛起。得益于流媒体平台的普及和技术的进步，网络剧能够触及更广泛的观众群体，提供多样化的观看体验。内容创作方面，网络剧不再局限于传统电视节目的框架，而是探索更多元的主题、叙事手法和表现形式，满足不同文化背景和年龄层次的观众需求。同时，随着大数据分析的运用，内容创作者能够更精准地掌握观众偏好，实现内容的个性化推送。</w:t>
      </w:r>
      <w:r>
        <w:rPr>
          <w:rFonts w:hint="eastAsia"/>
        </w:rPr>
        <w:br/>
      </w:r>
      <w:r>
        <w:rPr>
          <w:rFonts w:hint="eastAsia"/>
        </w:rPr>
        <w:t>　　未来，网络剧将更加注重原创性和国际化。随着全球化的加深，跨文化故事讲述和国际合作项目将成为常态，推动网络剧市场向更加多元和包容的方向发展。同时，技术的创新，如虚拟现实（VR）、增强现实（AR）和互动叙事，将为网络剧带来全新的观看体验，让观众能够更加沉浸于剧情之中，增强参与感和互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f59605e0eb4e23" w:history="1">
        <w:r>
          <w:rPr>
            <w:rStyle w:val="Hyperlink"/>
          </w:rPr>
          <w:t>2025-2031年中国网络剧行业发展全面调研与未来趋势报告</w:t>
        </w:r>
      </w:hyperlink>
      <w:r>
        <w:rPr>
          <w:rFonts w:hint="eastAsia"/>
        </w:rPr>
        <w:t>》基于详实数据，从市场规模、需求变化及价格动态等维度，全面解析了网络剧行业的现状与发展趋势，并对网络剧产业链各环节进行了系统性探讨。报告科学预测了网络剧行业未来发展方向，重点分析了网络剧技术现状及创新路径，同时聚焦网络剧重点企业的经营表现，评估了市场竞争格局、品牌影响力及市场集中度。通过对细分市场的深入研究及SWOT分析，报告揭示了网络剧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中国网络剧行业发展概述</w:t>
      </w:r>
      <w:r>
        <w:rPr>
          <w:rFonts w:hint="eastAsia"/>
        </w:rPr>
        <w:br/>
      </w:r>
      <w:r>
        <w:rPr>
          <w:rFonts w:hint="eastAsia"/>
        </w:rPr>
        <w:t>　　第一节 网络剧行业发展情况</w:t>
      </w:r>
      <w:r>
        <w:rPr>
          <w:rFonts w:hint="eastAsia"/>
        </w:rPr>
        <w:br/>
      </w:r>
      <w:r>
        <w:rPr>
          <w:rFonts w:hint="eastAsia"/>
        </w:rPr>
        <w:t>　　第二节 最近3-5年中国网络剧所属行业经济指标分析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中国网络剧行业的国际比较分析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中国网络剧所属行业竞争力指标分析</w:t>
      </w:r>
      <w:r>
        <w:rPr>
          <w:rFonts w:hint="eastAsia"/>
        </w:rPr>
        <w:br/>
      </w:r>
      <w:r>
        <w:rPr>
          <w:rFonts w:hint="eastAsia"/>
        </w:rPr>
        <w:t>　　第二节 中国网络剧所属行业经济指标国际比较分析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全球网络剧所属行业市场需求分析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三、市场前景展望</w:t>
      </w:r>
      <w:r>
        <w:rPr>
          <w:rFonts w:hint="eastAsia"/>
        </w:rPr>
        <w:br/>
      </w:r>
      <w:r>
        <w:rPr>
          <w:rFonts w:hint="eastAsia"/>
        </w:rPr>
        <w:t>　　第四节 全球网络剧行业市场供给分析</w:t>
      </w:r>
      <w:r>
        <w:rPr>
          <w:rFonts w:hint="eastAsia"/>
        </w:rPr>
        <w:br/>
      </w:r>
      <w:r>
        <w:rPr>
          <w:rFonts w:hint="eastAsia"/>
        </w:rPr>
        <w:t>　　　　一、市场价格走势</w:t>
      </w:r>
      <w:r>
        <w:rPr>
          <w:rFonts w:hint="eastAsia"/>
        </w:rPr>
        <w:br/>
      </w:r>
      <w:r>
        <w:rPr>
          <w:rFonts w:hint="eastAsia"/>
        </w:rPr>
        <w:t>　　　　二、重点企业分布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产业发展关键趋势</w:t>
      </w:r>
      <w:r>
        <w:rPr>
          <w:rFonts w:hint="eastAsia"/>
        </w:rPr>
        <w:br/>
      </w:r>
      <w:r>
        <w:rPr>
          <w:rFonts w:hint="eastAsia"/>
        </w:rPr>
        <w:t>第三章 2025年中国网络剧所属行业整体运行指标分析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中国网络剧所属行业总体规模分析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二、所属行业规模分析</w:t>
      </w:r>
      <w:r>
        <w:rPr>
          <w:rFonts w:hint="eastAsia"/>
        </w:rPr>
        <w:br/>
      </w:r>
      <w:r>
        <w:rPr>
          <w:rFonts w:hint="eastAsia"/>
        </w:rPr>
        <w:t>　　第二节 中国网络剧所属行业分析</w:t>
      </w:r>
      <w:r>
        <w:rPr>
          <w:rFonts w:hint="eastAsia"/>
        </w:rPr>
        <w:br/>
      </w:r>
      <w:r>
        <w:rPr>
          <w:rFonts w:hint="eastAsia"/>
        </w:rPr>
        <w:t>　　2020-2025年平均单部纯网剧点击量（亿次）</w:t>
      </w:r>
      <w:r>
        <w:rPr>
          <w:rFonts w:hint="eastAsia"/>
        </w:rPr>
        <w:br/>
      </w:r>
      <w:r>
        <w:rPr>
          <w:rFonts w:hint="eastAsia"/>
        </w:rPr>
        <w:t>　　　　一、所属行业情况总体分析</w:t>
      </w:r>
      <w:r>
        <w:rPr>
          <w:rFonts w:hint="eastAsia"/>
        </w:rPr>
        <w:br/>
      </w:r>
      <w:r>
        <w:rPr>
          <w:rFonts w:hint="eastAsia"/>
        </w:rPr>
        <w:t>　　　　二、所属行业销售收入总体分析</w:t>
      </w:r>
      <w:r>
        <w:rPr>
          <w:rFonts w:hint="eastAsia"/>
        </w:rPr>
        <w:br/>
      </w:r>
      <w:r>
        <w:rPr>
          <w:rFonts w:hint="eastAsia"/>
        </w:rPr>
        <w:t>　　第三节 中国网络剧所属行业财务指标总体分析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网络剧产业链的分析</w:t>
      </w:r>
      <w:r>
        <w:rPr>
          <w:rFonts w:hint="eastAsia"/>
        </w:rPr>
        <w:br/>
      </w:r>
      <w:r>
        <w:rPr>
          <w:rFonts w:hint="eastAsia"/>
        </w:rPr>
        <w:t>　　第一节 行业集中度</w:t>
      </w:r>
      <w:r>
        <w:rPr>
          <w:rFonts w:hint="eastAsia"/>
        </w:rPr>
        <w:br/>
      </w:r>
      <w:r>
        <w:rPr>
          <w:rFonts w:hint="eastAsia"/>
        </w:rPr>
        <w:t>　　第二节 主要环节的增值空间</w:t>
      </w:r>
      <w:r>
        <w:rPr>
          <w:rFonts w:hint="eastAsia"/>
        </w:rPr>
        <w:br/>
      </w:r>
      <w:r>
        <w:rPr>
          <w:rFonts w:hint="eastAsia"/>
        </w:rPr>
        <w:t>　　第三节 行业进入壁垒和驱动因素</w:t>
      </w:r>
      <w:r>
        <w:rPr>
          <w:rFonts w:hint="eastAsia"/>
        </w:rPr>
        <w:br/>
      </w:r>
      <w:r>
        <w:rPr>
          <w:rFonts w:hint="eastAsia"/>
        </w:rPr>
        <w:t>　　第四节 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网络剧行业主要市场大区发展状况及竞争力研究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第五节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2025-2031年需求预测分析</w:t>
      </w:r>
      <w:r>
        <w:rPr>
          <w:rFonts w:hint="eastAsia"/>
        </w:rPr>
        <w:br/>
      </w:r>
      <w:r>
        <w:rPr>
          <w:rFonts w:hint="eastAsia"/>
        </w:rPr>
        <w:t>　　第一节 网络剧行业领域2025-2031年需求量预测</w:t>
      </w:r>
      <w:r>
        <w:rPr>
          <w:rFonts w:hint="eastAsia"/>
        </w:rPr>
        <w:br/>
      </w:r>
      <w:r>
        <w:rPr>
          <w:rFonts w:hint="eastAsia"/>
        </w:rPr>
        <w:t>　　第二节 2025-2031年网络剧行业领域需求功能预测</w:t>
      </w:r>
      <w:r>
        <w:rPr>
          <w:rFonts w:hint="eastAsia"/>
        </w:rPr>
        <w:br/>
      </w:r>
      <w:r>
        <w:rPr>
          <w:rFonts w:hint="eastAsia"/>
        </w:rPr>
        <w:t>　　第三节 2025-2031年网络剧行业领域需求市场格局预测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产业竞争格局分析</w:t>
      </w:r>
      <w:r>
        <w:rPr>
          <w:rFonts w:hint="eastAsia"/>
        </w:rPr>
        <w:br/>
      </w:r>
      <w:r>
        <w:rPr>
          <w:rFonts w:hint="eastAsia"/>
        </w:rPr>
        <w:t>第七章 网络剧市场竞争格局分析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网络剧所属行业主要企业竞争力分析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网络剧行业竞争格局分析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一、2025年网络剧行业竞争分析</w:t>
      </w:r>
      <w:r>
        <w:rPr>
          <w:rFonts w:hint="eastAsia"/>
        </w:rPr>
        <w:br/>
      </w:r>
      <w:r>
        <w:rPr>
          <w:rFonts w:hint="eastAsia"/>
        </w:rPr>
        <w:t>　　　　二、2025年国内外网络剧竞争分析</w:t>
      </w:r>
      <w:r>
        <w:rPr>
          <w:rFonts w:hint="eastAsia"/>
        </w:rPr>
        <w:br/>
      </w:r>
      <w:r>
        <w:rPr>
          <w:rFonts w:hint="eastAsia"/>
        </w:rPr>
        <w:t>　　　　三、2025年中国网络剧市场竞争分析</w:t>
      </w:r>
      <w:r>
        <w:rPr>
          <w:rFonts w:hint="eastAsia"/>
        </w:rPr>
        <w:br/>
      </w:r>
      <w:r>
        <w:rPr>
          <w:rFonts w:hint="eastAsia"/>
        </w:rPr>
        <w:t>　　　　四、2025年中国网络剧市场集中度分析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行业企业排名分析</w:t>
      </w:r>
      <w:r>
        <w:rPr>
          <w:rFonts w:hint="eastAsia"/>
        </w:rPr>
        <w:br/>
      </w:r>
      <w:r>
        <w:rPr>
          <w:rFonts w:hint="eastAsia"/>
        </w:rPr>
        <w:t>　　第二节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第三节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一、产业结构调整的方向政府产业指导政策分析（投资政策、外资政策、限制性政策）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三、中国网络剧行业参与国际竞争的战略市场定位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前十大领先企业分析</w:t>
      </w:r>
      <w:r>
        <w:rPr>
          <w:rFonts w:hint="eastAsia"/>
        </w:rPr>
        <w:br/>
      </w:r>
      <w:r>
        <w:rPr>
          <w:rFonts w:hint="eastAsia"/>
        </w:rPr>
        <w:t>　　第一节 慈文传媒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第二节 华策影视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第三节 鹿港科技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第四节 骅威股份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第五节 欢瑞世纪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第六节 唐人影视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市场需求分析与投资方向推荐</w:t>
      </w:r>
      <w:r>
        <w:rPr>
          <w:rFonts w:hint="eastAsia"/>
        </w:rPr>
        <w:br/>
      </w:r>
      <w:r>
        <w:rPr>
          <w:rFonts w:hint="eastAsia"/>
        </w:rPr>
        <w:t>第十章 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一、网络剧行业需求市场</w:t>
      </w:r>
      <w:r>
        <w:rPr>
          <w:rFonts w:hint="eastAsia"/>
        </w:rPr>
        <w:br/>
      </w:r>
      <w:r>
        <w:rPr>
          <w:rFonts w:hint="eastAsia"/>
        </w:rPr>
        <w:t>　　　　二、网络剧行业客户结构</w:t>
      </w:r>
      <w:r>
        <w:rPr>
          <w:rFonts w:hint="eastAsia"/>
        </w:rPr>
        <w:br/>
      </w:r>
      <w:r>
        <w:rPr>
          <w:rFonts w:hint="eastAsia"/>
        </w:rPr>
        <w:t>　　　　三、网络剧行业需求的地区差异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一、网络剧行业的需求预测</w:t>
      </w:r>
      <w:r>
        <w:rPr>
          <w:rFonts w:hint="eastAsia"/>
        </w:rPr>
        <w:br/>
      </w:r>
      <w:r>
        <w:rPr>
          <w:rFonts w:hint="eastAsia"/>
        </w:rPr>
        <w:t>　　　　二、网络剧行业的供应预测</w:t>
      </w:r>
      <w:r>
        <w:rPr>
          <w:rFonts w:hint="eastAsia"/>
        </w:rPr>
        <w:br/>
      </w:r>
      <w:r>
        <w:rPr>
          <w:rFonts w:hint="eastAsia"/>
        </w:rPr>
        <w:t>　　　　三、供求平衡分析</w:t>
      </w:r>
      <w:r>
        <w:rPr>
          <w:rFonts w:hint="eastAsia"/>
        </w:rPr>
        <w:br/>
      </w:r>
      <w:r>
        <w:rPr>
          <w:rFonts w:hint="eastAsia"/>
        </w:rPr>
        <w:t>　　　　四、供求平衡预测</w:t>
      </w:r>
      <w:r>
        <w:rPr>
          <w:rFonts w:hint="eastAsia"/>
        </w:rPr>
        <w:br/>
      </w:r>
      <w:r>
        <w:rPr>
          <w:rFonts w:hint="eastAsia"/>
        </w:rPr>
        <w:t>　　第四节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影响企业经营的关键趋势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中国网络剧行业SWOT分析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2025-2031年网络剧行业投资价值评估分析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中⋅智⋅林⋅－营销分析与营销模式推荐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网络剧产业链分析</w:t>
      </w:r>
      <w:r>
        <w:rPr>
          <w:rFonts w:hint="eastAsia"/>
        </w:rPr>
        <w:br/>
      </w:r>
      <w:r>
        <w:rPr>
          <w:rFonts w:hint="eastAsia"/>
        </w:rPr>
        <w:t>　　图表 国际网络剧市场规模</w:t>
      </w:r>
      <w:r>
        <w:rPr>
          <w:rFonts w:hint="eastAsia"/>
        </w:rPr>
        <w:br/>
      </w:r>
      <w:r>
        <w:rPr>
          <w:rFonts w:hint="eastAsia"/>
        </w:rPr>
        <w:t>　　图表 国际网络剧生命周期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2020-2025年我国网络剧供应情况</w:t>
      </w:r>
      <w:r>
        <w:rPr>
          <w:rFonts w:hint="eastAsia"/>
        </w:rPr>
        <w:br/>
      </w:r>
      <w:r>
        <w:rPr>
          <w:rFonts w:hint="eastAsia"/>
        </w:rPr>
        <w:t>　　图表 2020-2025年我国网络剧需求情况</w:t>
      </w:r>
      <w:r>
        <w:rPr>
          <w:rFonts w:hint="eastAsia"/>
        </w:rPr>
        <w:br/>
      </w:r>
      <w:r>
        <w:rPr>
          <w:rFonts w:hint="eastAsia"/>
        </w:rPr>
        <w:t>　　图表 2025-2031年中国网络剧市场规模预测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2025-2031年我国网络剧供应情况预测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2025-2031年我国网络剧需求情况预测</w:t>
      </w:r>
      <w:r>
        <w:rPr>
          <w:rFonts w:hint="eastAsia"/>
        </w:rPr>
        <w:br/>
      </w:r>
      <w:r>
        <w:rPr>
          <w:rFonts w:hint="eastAsia"/>
        </w:rPr>
        <w:t>　　图表 2020-2025年我国网络剧市场规模统计表</w:t>
      </w:r>
      <w:r>
        <w:rPr>
          <w:rFonts w:hint="eastAsia"/>
        </w:rPr>
        <w:br/>
      </w:r>
      <w:r>
        <w:rPr>
          <w:rFonts w:hint="eastAsia"/>
        </w:rPr>
        <w:t>　　图表 2025-2031年中国网络剧行业市场规模预测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2025-2031年中国网络剧行业资产规模预测</w:t>
      </w:r>
      <w:r>
        <w:rPr>
          <w:rFonts w:hint="eastAsia"/>
        </w:rPr>
        <w:br/>
      </w:r>
      <w:r>
        <w:rPr>
          <w:rFonts w:hint="eastAsia"/>
        </w:rPr>
        <w:t>　　图表 2025-2031年中国网络剧行业利润合计预测</w:t>
      </w:r>
      <w:r>
        <w:rPr>
          <w:rFonts w:hint="eastAsia"/>
        </w:rPr>
        <w:br/>
      </w:r>
      <w:r>
        <w:rPr>
          <w:rFonts w:hint="eastAsia"/>
        </w:rPr>
        <w:t>　　图表 2025-2031年中国网络剧行业盈利能力预测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f59605e0eb4e23" w:history="1">
        <w:r>
          <w:rPr>
            <w:rStyle w:val="Hyperlink"/>
          </w:rPr>
          <w:t>2025-2031年中国网络剧行业发展全面调研与未来趋势报告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2620380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f59605e0eb4e23" w:history="1">
        <w:r>
          <w:rPr>
            <w:rStyle w:val="Hyperlink"/>
          </w:rPr>
          <w:t>https://www.20087.com/0/38/WangLuoJuFaZhanQuShi.html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热点：短剧大全电视剧大全免费、网络剧片发行许可证、网络剧排行榜前十名、热播短剧下载、网络剧排行榜前十名2023、网络影视剧、星空影院免费观看电视剧电影、网络剧备案、网络剧在线观看免费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63ee14a77b4063" w:history="1">
      <w:r>
        <w:rPr>
          <w:rStyle w:val="Hyperlink"/>
        </w:rPr>
        <w:t>2025-2031年中国网络剧行业发展全面调研与未来趋势报告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WangLuoJuFaZhanQuShi.html" TargetMode="External" Id="Rfbf59605e0eb4e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WangLuoJuFaZhanQuShi.html" TargetMode="External" Id="Rda63ee14a77b40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2025-05-02T05:19:00Z</dcterms:created>
  <dcterms:modified xsi:type="dcterms:W3CDTF">2025-05-02T06:19:00Z</dcterms:modified>
  <dc:subject>2025-2031年中国网络剧行业发展全面调研与未来趋势报告</dc:subject>
  <dc:title>2025-2031年中国网络剧行业发展全面调研与未来趋势报告</dc:title>
  <cp:keywords>2025-2031年中国网络剧行业发展全面调研与未来趋势报告</cp:keywords>
  <dc:description>2025-2031年中国网络剧行业发展全面调研与未来趋势报告</dc:description>
</cp:coreProperties>
</file>