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bc1624fe4cf6" w:history="1">
              <w:r>
                <w:rPr>
                  <w:rStyle w:val="Hyperlink"/>
                </w:rPr>
                <w:t>2025-2031年中国陶凳行业发展研究与前景分析报告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bc1624fe4cf6" w:history="1">
              <w:r>
                <w:rPr>
                  <w:rStyle w:val="Hyperlink"/>
                </w:rPr>
                <w:t>2025-2031年中国陶凳行业发展研究与前景分析报告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9bc1624fe4cf6" w:history="1">
                <w:r>
                  <w:rPr>
                    <w:rStyle w:val="Hyperlink"/>
                  </w:rPr>
                  <w:t>https://www.20087.com/0/28/TaoDengHangYeXianZhuangJiQianJing.html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凳是以陶土为主要原料，经过成型、烧制、表面处理等工艺制成的坐具，广泛应用于庭院、民宿、茶室、艺术空间及家居环境中。目前，陶凳因其天然材质、古朴质感、耐候性好等特点，在休闲文化兴起与东方美学回归的背景下受到市场青睐。产品形式多样，涵盖传统圆凳、异形雕塑凳、组合式多用凳等，部分作品结合手绘、釉变、浮雕等工艺，展现出较强的艺术表现力。随着手工陶艺复兴和个性化消费需求增长，陶凳正从功能性家具向兼具实用与装饰价值的文化载体转变。行业内企业也在探索标准化生产与定制化服务并行的发展路径，以满足不同消费层级的需求。</w:t>
      </w:r>
      <w:r>
        <w:rPr>
          <w:rFonts w:hint="eastAsia"/>
        </w:rPr>
        <w:br/>
      </w:r>
      <w:r>
        <w:rPr>
          <w:rFonts w:hint="eastAsia"/>
        </w:rPr>
        <w:t>　　未来，陶凳行业将在材料创新、文化表达与应用场景拓展方面持续深化发展。环保陶土、轻质发泡陶瓷、抗菌釉料等材料的应用，将提升其舒适性、安全性与环境适应性，拓宽在公共场所与现代家居中的使用范围。同时，国潮文化、地域特色与IP联名的融合，将进一步丰富陶凳的设计语言与品牌内涵，增强消费者的情感认同与收藏意愿。此外，智能家居理念的渗透也可能推动陶凳与照明、音响、温控等功能模块的集成，打造更具互动性的空间体验。整体来看，陶凳将在传统工艺与现代生活方式的交汇中，逐步演变为承载文化记忆与审美趣味的生活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bc1624fe4cf6" w:history="1">
        <w:r>
          <w:rPr>
            <w:rStyle w:val="Hyperlink"/>
          </w:rPr>
          <w:t>2025-2031年中国陶凳行业发展研究与前景分析报告</w:t>
        </w:r>
      </w:hyperlink>
      <w:r>
        <w:rPr>
          <w:rFonts w:hint="eastAsia"/>
        </w:rPr>
        <w:t>》基于权威数据和长期市场监测，全面分析了陶凳行业的市场规模、供需状况及竞争格局。报告梳理了陶凳技术现状与未来方向，预测了市场前景与趋势，并评估了重点企业的表现与地位。同时，报告揭示了陶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陶凳行业概述</w:t>
      </w:r>
      <w:r>
        <w:rPr>
          <w:rFonts w:hint="eastAsia"/>
        </w:rPr>
        <w:br/>
      </w:r>
      <w:r>
        <w:rPr>
          <w:rFonts w:hint="eastAsia"/>
        </w:rPr>
        <w:t>　　第一节 陶凳定义与分类</w:t>
      </w:r>
      <w:r>
        <w:rPr>
          <w:rFonts w:hint="eastAsia"/>
        </w:rPr>
        <w:br/>
      </w:r>
      <w:r>
        <w:rPr>
          <w:rFonts w:hint="eastAsia"/>
        </w:rPr>
        <w:t>　　第二节 陶凳应用领域</w:t>
      </w:r>
      <w:r>
        <w:rPr>
          <w:rFonts w:hint="eastAsia"/>
        </w:rPr>
        <w:br/>
      </w:r>
      <w:r>
        <w:rPr>
          <w:rFonts w:hint="eastAsia"/>
        </w:rPr>
        <w:t>　　第三节 陶凳行业经济指标分析</w:t>
      </w:r>
      <w:r>
        <w:rPr>
          <w:rFonts w:hint="eastAsia"/>
        </w:rPr>
        <w:br/>
      </w:r>
      <w:r>
        <w:rPr>
          <w:rFonts w:hint="eastAsia"/>
        </w:rPr>
        <w:t>　　　　一、陶凳行业赢利性评估</w:t>
      </w:r>
      <w:r>
        <w:rPr>
          <w:rFonts w:hint="eastAsia"/>
        </w:rPr>
        <w:br/>
      </w:r>
      <w:r>
        <w:rPr>
          <w:rFonts w:hint="eastAsia"/>
        </w:rPr>
        <w:t>　　　　二、陶凳行业成长速度分析</w:t>
      </w:r>
      <w:r>
        <w:rPr>
          <w:rFonts w:hint="eastAsia"/>
        </w:rPr>
        <w:br/>
      </w:r>
      <w:r>
        <w:rPr>
          <w:rFonts w:hint="eastAsia"/>
        </w:rPr>
        <w:t>　　　　三、陶凳附加值提升空间探讨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四、陶凳行业进入壁垒分析</w:t>
      </w:r>
      <w:r>
        <w:rPr>
          <w:rFonts w:hint="eastAsia"/>
        </w:rPr>
        <w:br/>
      </w:r>
      <w:r>
        <w:rPr>
          <w:rFonts w:hint="eastAsia"/>
        </w:rPr>
        <w:t>　　　　五、陶凳行业风险性评估</w:t>
      </w:r>
      <w:r>
        <w:rPr>
          <w:rFonts w:hint="eastAsia"/>
        </w:rPr>
        <w:br/>
      </w:r>
      <w:r>
        <w:rPr>
          <w:rFonts w:hint="eastAsia"/>
        </w:rPr>
        <w:t>　　　　六、陶凳行业周期性分析</w:t>
      </w:r>
      <w:r>
        <w:rPr>
          <w:rFonts w:hint="eastAsia"/>
        </w:rPr>
        <w:br/>
      </w:r>
      <w:r>
        <w:rPr>
          <w:rFonts w:hint="eastAsia"/>
        </w:rPr>
        <w:t>　　　　七、陶凳行业竞争程度指标</w:t>
      </w:r>
      <w:r>
        <w:rPr>
          <w:rFonts w:hint="eastAsia"/>
        </w:rPr>
        <w:br/>
      </w:r>
      <w:r>
        <w:rPr>
          <w:rFonts w:hint="eastAsia"/>
        </w:rPr>
        <w:t>　　　　八、陶凳行业成熟度综合分析</w:t>
      </w:r>
      <w:r>
        <w:rPr>
          <w:rFonts w:hint="eastAsia"/>
        </w:rPr>
        <w:br/>
      </w:r>
      <w:r>
        <w:rPr>
          <w:rFonts w:hint="eastAsia"/>
        </w:rPr>
        <w:t>　　第四节 陶凳产业链及经营模式分析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2024-2025年全球陶凳行业发展分析</w:t>
      </w:r>
      <w:r>
        <w:rPr>
          <w:rFonts w:hint="eastAsia"/>
        </w:rPr>
        <w:br/>
      </w:r>
      <w:r>
        <w:rPr>
          <w:rFonts w:hint="eastAsia"/>
        </w:rPr>
        <w:t>　　　　一、全球陶凳行业市场规模与趋势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二、全球陶凳行业发展特点</w:t>
      </w:r>
      <w:r>
        <w:rPr>
          <w:rFonts w:hint="eastAsia"/>
        </w:rPr>
        <w:br/>
      </w:r>
      <w:r>
        <w:rPr>
          <w:rFonts w:hint="eastAsia"/>
        </w:rPr>
        <w:t>　　　　三、全球陶凳行业竞争格局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一、陶凳行业发展趋势</w:t>
      </w:r>
      <w:r>
        <w:rPr>
          <w:rFonts w:hint="eastAsia"/>
        </w:rPr>
        <w:br/>
      </w:r>
      <w:r>
        <w:rPr>
          <w:rFonts w:hint="eastAsia"/>
        </w:rPr>
        <w:t>　　　　二、陶凳行业发展潜力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三、2025-2031年陶凳产量预测</w:t>
      </w:r>
      <w:r>
        <w:rPr>
          <w:rFonts w:hint="eastAsia"/>
        </w:rPr>
        <w:br/>
      </w:r>
      <w:r>
        <w:rPr>
          <w:rFonts w:hint="eastAsia"/>
        </w:rPr>
        <w:t>　　第三节 2025-2031年陶凳市场需求与销售分析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一、2024-2025年陶凳行业需求现状</w:t>
      </w:r>
      <w:r>
        <w:rPr>
          <w:rFonts w:hint="eastAsia"/>
        </w:rPr>
        <w:br/>
      </w:r>
      <w:r>
        <w:rPr>
          <w:rFonts w:hint="eastAsia"/>
        </w:rPr>
        <w:t>　　　　二、陶凳客户群体与需求特点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2019-2024年中国陶凳行业进出口情况分析</w:t>
      </w:r>
      <w:r>
        <w:rPr>
          <w:rFonts w:hint="eastAsia"/>
        </w:rPr>
        <w:br/>
      </w:r>
      <w:r>
        <w:rPr>
          <w:rFonts w:hint="eastAsia"/>
        </w:rPr>
        <w:t>　　第一节 陶凳行业进口规模与来源分析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一、2019-2024年陶凳进口规模分析</w:t>
      </w:r>
      <w:r>
        <w:rPr>
          <w:rFonts w:hint="eastAsia"/>
        </w:rPr>
        <w:br/>
      </w:r>
      <w:r>
        <w:rPr>
          <w:rFonts w:hint="eastAsia"/>
        </w:rPr>
        <w:t>　　　　二、陶凳主要进口来源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一、2019-2024年陶凳出口规模分析</w:t>
      </w:r>
      <w:r>
        <w:rPr>
          <w:rFonts w:hint="eastAsia"/>
        </w:rPr>
        <w:br/>
      </w:r>
      <w:r>
        <w:rPr>
          <w:rFonts w:hint="eastAsia"/>
        </w:rPr>
        <w:t>　　　　二、陶凳主要出口目的地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中国陶凳行业总体规模分析</w:t>
      </w:r>
      <w:r>
        <w:rPr>
          <w:rFonts w:hint="eastAsia"/>
        </w:rPr>
        <w:br/>
      </w:r>
      <w:r>
        <w:rPr>
          <w:rFonts w:hint="eastAsia"/>
        </w:rPr>
        <w:t>　　　　一、陶凳企业数量与结构</w:t>
      </w:r>
      <w:r>
        <w:rPr>
          <w:rFonts w:hint="eastAsia"/>
        </w:rPr>
        <w:br/>
      </w:r>
      <w:r>
        <w:rPr>
          <w:rFonts w:hint="eastAsia"/>
        </w:rPr>
        <w:t>　　　　二、陶凳从业人员规模</w:t>
      </w:r>
      <w:r>
        <w:rPr>
          <w:rFonts w:hint="eastAsia"/>
        </w:rPr>
        <w:br/>
      </w:r>
      <w:r>
        <w:rPr>
          <w:rFonts w:hint="eastAsia"/>
        </w:rPr>
        <w:t>　　　　三、陶凳行业资产状况</w:t>
      </w:r>
      <w:r>
        <w:rPr>
          <w:rFonts w:hint="eastAsia"/>
        </w:rPr>
        <w:br/>
      </w:r>
      <w:r>
        <w:rPr>
          <w:rFonts w:hint="eastAsia"/>
        </w:rPr>
        <w:t>　　第二节 中国陶凳行业财务指标总体分析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中国陶凳行业竞争格局分析</w:t>
      </w:r>
      <w:r>
        <w:rPr>
          <w:rFonts w:hint="eastAsia"/>
        </w:rPr>
        <w:br/>
      </w:r>
      <w:r>
        <w:rPr>
          <w:rFonts w:hint="eastAsia"/>
        </w:rPr>
        <w:t>　　第一节 陶凳行业竞争格局总览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2024-2025年陶凳行业竞争力分析</w:t>
      </w:r>
      <w:r>
        <w:rPr>
          <w:rFonts w:hint="eastAsia"/>
        </w:rPr>
        <w:br/>
      </w:r>
      <w:r>
        <w:rPr>
          <w:rFonts w:hint="eastAsia"/>
        </w:rPr>
        <w:t>　　　　一、陶凳供应商议价能力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2025年中国陶凳企业发展策略分析</w:t>
      </w:r>
      <w:r>
        <w:rPr>
          <w:rFonts w:hint="eastAsia"/>
        </w:rPr>
        <w:br/>
      </w:r>
      <w:r>
        <w:rPr>
          <w:rFonts w:hint="eastAsia"/>
        </w:rPr>
        <w:t>　　第一节 陶凳市场策略分析</w:t>
      </w:r>
      <w:r>
        <w:rPr>
          <w:rFonts w:hint="eastAsia"/>
        </w:rPr>
        <w:br/>
      </w:r>
      <w:r>
        <w:rPr>
          <w:rFonts w:hint="eastAsia"/>
        </w:rPr>
        <w:t>　　　　一、陶凳市场定位与拓展策略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二、陶凳市场细分与目标客户</w:t>
      </w:r>
      <w:r>
        <w:rPr>
          <w:rFonts w:hint="eastAsia"/>
        </w:rPr>
        <w:br/>
      </w:r>
      <w:r>
        <w:rPr>
          <w:rFonts w:hint="eastAsia"/>
        </w:rPr>
        <w:t>　　第二节 陶凳销售策略分析</w:t>
      </w:r>
      <w:r>
        <w:rPr>
          <w:rFonts w:hint="eastAsia"/>
        </w:rPr>
        <w:br/>
      </w:r>
      <w:r>
        <w:rPr>
          <w:rFonts w:hint="eastAsia"/>
        </w:rPr>
        <w:t>　　　　一、陶凳销售渠道与网络建设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提高陶凳企业竞争力建议</w:t>
      </w:r>
      <w:r>
        <w:rPr>
          <w:rFonts w:hint="eastAsia"/>
        </w:rPr>
        <w:br/>
      </w:r>
      <w:r>
        <w:rPr>
          <w:rFonts w:hint="eastAsia"/>
        </w:rPr>
        <w:t>　　　　一、陶凳技术创新与管理优化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陶凳品牌战略思考</w:t>
      </w:r>
      <w:r>
        <w:rPr>
          <w:rFonts w:hint="eastAsia"/>
        </w:rPr>
        <w:br/>
      </w:r>
      <w:r>
        <w:rPr>
          <w:rFonts w:hint="eastAsia"/>
        </w:rPr>
        <w:t>　　　　一、陶凳品牌建设与维护</w:t>
      </w:r>
      <w:r>
        <w:rPr>
          <w:rFonts w:hint="eastAsia"/>
        </w:rPr>
        <w:br/>
      </w:r>
      <w:r>
        <w:rPr>
          <w:rFonts w:hint="eastAsia"/>
        </w:rPr>
        <w:t>　　　　二、陶凳品牌影响力与市场竞争力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中国陶凳行业风险与对策</w:t>
      </w:r>
      <w:r>
        <w:rPr>
          <w:rFonts w:hint="eastAsia"/>
        </w:rPr>
        <w:br/>
      </w:r>
      <w:r>
        <w:rPr>
          <w:rFonts w:hint="eastAsia"/>
        </w:rPr>
        <w:t>　　第一节 陶凳行业SWOT分析</w:t>
      </w:r>
      <w:r>
        <w:rPr>
          <w:rFonts w:hint="eastAsia"/>
        </w:rPr>
        <w:br/>
      </w:r>
      <w:r>
        <w:rPr>
          <w:rFonts w:hint="eastAsia"/>
        </w:rPr>
        <w:t>　　　　一、陶凳行业优势分析</w:t>
      </w:r>
      <w:r>
        <w:rPr>
          <w:rFonts w:hint="eastAsia"/>
        </w:rPr>
        <w:br/>
      </w:r>
      <w:r>
        <w:rPr>
          <w:rFonts w:hint="eastAsia"/>
        </w:rPr>
        <w:t>　　　　二、陶凳行业劣势分析</w:t>
      </w:r>
      <w:r>
        <w:rPr>
          <w:rFonts w:hint="eastAsia"/>
        </w:rPr>
        <w:br/>
      </w:r>
      <w:r>
        <w:rPr>
          <w:rFonts w:hint="eastAsia"/>
        </w:rPr>
        <w:t>　　　　三、陶凳市场机会探索</w:t>
      </w:r>
      <w:r>
        <w:rPr>
          <w:rFonts w:hint="eastAsia"/>
        </w:rPr>
        <w:br/>
      </w:r>
      <w:r>
        <w:rPr>
          <w:rFonts w:hint="eastAsia"/>
        </w:rPr>
        <w:t>　　　　四、陶凳市场威胁评估</w:t>
      </w:r>
      <w:r>
        <w:rPr>
          <w:rFonts w:hint="eastAsia"/>
        </w:rPr>
        <w:br/>
      </w:r>
      <w:r>
        <w:rPr>
          <w:rFonts w:hint="eastAsia"/>
        </w:rPr>
        <w:t>　　第二节 陶凳行业风险及对策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2025-2031年中国陶凳行业前景与发展趋势</w:t>
      </w:r>
      <w:r>
        <w:rPr>
          <w:rFonts w:hint="eastAsia"/>
        </w:rPr>
        <w:br/>
      </w:r>
      <w:r>
        <w:rPr>
          <w:rFonts w:hint="eastAsia"/>
        </w:rPr>
        <w:t>　　第一节 陶凳行业发展环境分析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一、陶凳行业发展方向预测</w:t>
      </w:r>
      <w:r>
        <w:rPr>
          <w:rFonts w:hint="eastAsia"/>
        </w:rPr>
        <w:br/>
      </w:r>
      <w:r>
        <w:rPr>
          <w:rFonts w:hint="eastAsia"/>
        </w:rPr>
        <w:t>　　　　二、陶凳发展趋势分析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一、陶凳市场发展潜力评估</w:t>
      </w:r>
      <w:r>
        <w:rPr>
          <w:rFonts w:hint="eastAsia"/>
        </w:rPr>
        <w:br/>
      </w:r>
      <w:r>
        <w:rPr>
          <w:rFonts w:hint="eastAsia"/>
        </w:rPr>
        <w:t>　　　　二、陶凳新兴市场与机遇探索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(中-智-林)陶凳行业发展建议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2025-2031年中国陶凳市场需求预测</w:t>
      </w:r>
      <w:r>
        <w:rPr>
          <w:rFonts w:hint="eastAsia"/>
        </w:rPr>
        <w:br/>
      </w:r>
      <w:r>
        <w:rPr>
          <w:rFonts w:hint="eastAsia"/>
        </w:rPr>
        <w:t>　　图表 2025年陶凳发展趋势预测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bc1624fe4cf6" w:history="1">
        <w:r>
          <w:rPr>
            <w:rStyle w:val="Hyperlink"/>
          </w:rPr>
          <w:t>2025-2031年中国陶凳行业发展研究与前景分析报告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9bc1624fe4cf6" w:history="1">
        <w:r>
          <w:rPr>
            <w:rStyle w:val="Hyperlink"/>
          </w:rPr>
          <w:t>https://www.20087.com/0/28/TaoDengHangYeXianZhuangJiQianJing.html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173ceba6c41e3" w:history="1">
      <w:r>
        <w:rPr>
          <w:rStyle w:val="Hyperlink"/>
        </w:rPr>
        <w:t>2025-2031年中国陶凳行业发展研究与前景分析报告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oDengHangYeXianZhuangJiQianJing.html" TargetMode="External" Id="R4e19bc1624f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oDengHangYeXianZhuangJiQianJing.html" TargetMode="External" Id="R16e173ceba6c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2025-05-10T06:38:36Z</dcterms:created>
  <dcterms:modified xsi:type="dcterms:W3CDTF">2025-05-10T07:38:36Z</dcterms:modified>
  <dc:subject>2025-2031年中国陶凳行业发展研究与前景分析报告</dc:subject>
  <dc:title>2025-2031年中国陶凳行业发展研究与前景分析报告</dc:title>
  <cp:keywords>2025-2031年中国陶凳行业发展研究与前景分析报告</cp:keywords>
  <dc:description>2025-2031年中国陶凳行业发展研究与前景分析报告</dc:description>
</cp:coreProperties>
</file>