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2650b844d494e" w:history="1">
              <w:r>
                <w:rPr>
                  <w:rStyle w:val="Hyperlink"/>
                </w:rPr>
                <w:t>2025-2031年中国按需打印服务市场分析与发展前景报告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2650b844d494e" w:history="1">
              <w:r>
                <w:rPr>
                  <w:rStyle w:val="Hyperlink"/>
                </w:rPr>
                <w:t>2025-2031年中国按需打印服务市场分析与发展前景报告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2650b844d494e" w:history="1">
                <w:r>
                  <w:rPr>
                    <w:rStyle w:val="Hyperlink"/>
                  </w:rPr>
                  <w:t>https://www.20087.com/1/28/AnXuDaYinFuWuDeQianJingQuShi.html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需打印服务是一种基于客户需求即时生产的印刷服务模式，广泛应用于书籍出版、个性化礼品定制及商业宣传品制作等领域。按需打印服务通过数字印刷技术，无需预先制版即可快速完成小批量或单件产品的打印任务，大大缩短了生产周期并降低了成本。随着电子商务平台的兴起和个人定制化需求的增长，按需打印服务市场呈现出蓬勃发展的态势。现代按需打印服务不仅提供了丰富的在线设计工具，让消费者能够轻松创建个性化作品，还通过优化物流配送体系，确保产品能够迅速送达客户手中。</w:t>
      </w:r>
      <w:r>
        <w:rPr>
          <w:rFonts w:hint="eastAsia"/>
        </w:rPr>
        <w:br/>
      </w:r>
      <w:r>
        <w:rPr>
          <w:rFonts w:hint="eastAsia"/>
        </w:rPr>
        <w:t>　　未来，按需打印服务的发展将更加注重用户体验与技术创新。一方面，随着虚拟现实（VR）和增强现实（AR）技术的进步，未来的按需打印服务有望提供更加沉浸式的交互体验。例如，利用AR技术让用户在下单前就能直观看到成品效果，增强购买信心；或者通过VR技术模拟不同的应用场景，帮助客户做出更好的选择。另一方面，为了进一步提升效率和服务质量，推动按需打印服务向自动化方向发展是一个重要的趋势。这包括引入机器人技术和自动分拣系统，加快订单处理速度；或者利用大数据分析预测市场需求，优化库存管理和资源配置。此外，随着环保意识的增强，研发更加环保的印刷材料和工艺也是未来发展的一个重点，旨在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2650b844d494e" w:history="1">
        <w:r>
          <w:rPr>
            <w:rStyle w:val="Hyperlink"/>
          </w:rPr>
          <w:t>2025-2031年中国按需打印服务市场分析与发展前景报告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按需打印服务行业的市场规模、需求变化、产业链动态及区域发展格局。报告重点解读了按需打印服务行业竞争态势与重点企业的市场表现，并通过科学研判行业趋势与前景，揭示了按需打印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按需打印服务产业概述</w:t>
      </w:r>
      <w:r>
        <w:rPr>
          <w:rFonts w:hint="eastAsia"/>
        </w:rPr>
        <w:br/>
      </w:r>
      <w:r>
        <w:rPr>
          <w:rFonts w:hint="eastAsia"/>
        </w:rPr>
        <w:t>　　第一节 按需打印服务定义与分类</w:t>
      </w:r>
      <w:r>
        <w:rPr>
          <w:rFonts w:hint="eastAsia"/>
        </w:rPr>
        <w:br/>
      </w:r>
      <w:r>
        <w:rPr>
          <w:rFonts w:hint="eastAsia"/>
        </w:rPr>
        <w:t>　　第二节 按需打印服务产业链结构及关键环节剖析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按需打印服务商业模式与盈利模式解析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按需打印服务经济指标与行业评估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全球按需打印服务市场发展综述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2019-2024年全球按需打印服务市场规模及增长趋势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主要国家与地区按需打印服务市场对比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2025-2031年全球按需打印服务行业发展趋势与前景预测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国际按需打印服务市场发展趋势及对我国启示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二、对我国按需打印服务市场的借鉴意义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中国按需打印服务行业市场规模分析与预测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按需打印服务市场的总体规模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一、2019-2024年按需打印服务市场规模变化及趋势分析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二、2025年按需打印服务行业市场规模特点</w:t>
      </w:r>
      <w:r>
        <w:rPr>
          <w:rFonts w:hint="eastAsia"/>
        </w:rPr>
        <w:br/>
      </w:r>
      <w:r>
        <w:rPr>
          <w:rFonts w:hint="eastAsia"/>
        </w:rPr>
        <w:t>　　第二节 按需打印服务市场规模的构成</w:t>
      </w:r>
      <w:r>
        <w:rPr>
          <w:rFonts w:hint="eastAsia"/>
        </w:rPr>
        <w:br/>
      </w:r>
      <w:r>
        <w:rPr>
          <w:rFonts w:hint="eastAsia"/>
        </w:rPr>
        <w:t>　　　　一、按需打印服务客户群体特征与偏好分析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二、不同类型按需打印服务市场规模分布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三、各地区按需打印服务市场规模差异与特点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按需打印服务市场规模的预测与展望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一、未来几年按需打印服务市场规模增长预测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2024-2025年按需打印服务行业技术发展现状及趋势分析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按需打印服务行业技术发展现状分析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国内外按需打印服务行业技术差距分析及差距形成的主要原因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按需打印服务行业技术发展方向、趋势预测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提升按需打印服务行业技术能力策略建议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2019-2024年中国按需打印服务行业总体发展与财务状况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2019-2024年按需打印服务行业规模情况</w:t>
      </w:r>
      <w:r>
        <w:rPr>
          <w:rFonts w:hint="eastAsia"/>
        </w:rPr>
        <w:br/>
      </w:r>
      <w:r>
        <w:rPr>
          <w:rFonts w:hint="eastAsia"/>
        </w:rPr>
        <w:t>　　　　一、按需打印服务行业企业数量规模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二、按需打印服务行业从业人员规模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三、按需打印服务行业市场敏感性分析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2019-2024年按需打印服务行业财务能力分析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一、按需打印服务行业盈利能力</w:t>
      </w:r>
      <w:r>
        <w:rPr>
          <w:rFonts w:hint="eastAsia"/>
        </w:rPr>
        <w:br/>
      </w:r>
      <w:r>
        <w:rPr>
          <w:rFonts w:hint="eastAsia"/>
        </w:rPr>
        <w:t>　　　　二、按需打印服务行业偿债能力</w:t>
      </w:r>
      <w:r>
        <w:rPr>
          <w:rFonts w:hint="eastAsia"/>
        </w:rPr>
        <w:br/>
      </w:r>
      <w:r>
        <w:rPr>
          <w:rFonts w:hint="eastAsia"/>
        </w:rPr>
        <w:t>　　　　三、按需打印服务行业营运能力</w:t>
      </w:r>
      <w:r>
        <w:rPr>
          <w:rFonts w:hint="eastAsia"/>
        </w:rPr>
        <w:br/>
      </w:r>
      <w:r>
        <w:rPr>
          <w:rFonts w:hint="eastAsia"/>
        </w:rPr>
        <w:t>　　　　四、按需打印服务行业发展能力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中国按需打印服务行业细分市场调研与机会挖掘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按需打印服务细分市场（一）市场调研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按需打印服务细分市场（二）市场调研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中国按需打印服务行业区域市场调研分析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2019-2024年中国按需打印服务行业重点区域调研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一、重点地区（一）按需打印服务市场规模与特点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二、重点地区（二）按需打印服务市场规模及特点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三、重点地区（三）按需打印服务市场规模及特点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四、重点地区（四）按需打印服务市场规模及特点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不同区域按需打印服务市场的对比与启示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二、按需打印服务市场拓展策略与建议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中国按需打印服务行业的营销渠道与客户分析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按需打印服务行业渠道分析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二、各类渠道对按需打印服务行业的影响</w:t>
      </w:r>
      <w:r>
        <w:rPr>
          <w:rFonts w:hint="eastAsia"/>
        </w:rPr>
        <w:br/>
      </w:r>
      <w:r>
        <w:rPr>
          <w:rFonts w:hint="eastAsia"/>
        </w:rPr>
        <w:t>　　　　三、主要按需打印服务企业渠道策略研究</w:t>
      </w:r>
      <w:r>
        <w:rPr>
          <w:rFonts w:hint="eastAsia"/>
        </w:rPr>
        <w:br/>
      </w:r>
      <w:r>
        <w:rPr>
          <w:rFonts w:hint="eastAsia"/>
        </w:rPr>
        <w:t>　　第二节 按需打印服务行业客户分析与定位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中国按需打印服务行业竞争格局及策略选择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按需打印服务行业总体市场竞争状况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一、按需打印服务行业竞争结构分析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二、按需打印服务企业竞争格局与集中度评估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三、按需打印服务行业SWOT分析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按需打印服务行业重点企业调研分析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按需打印服务企业发展策略分析</w:t>
      </w:r>
      <w:r>
        <w:rPr>
          <w:rFonts w:hint="eastAsia"/>
        </w:rPr>
        <w:br/>
      </w:r>
      <w:r>
        <w:rPr>
          <w:rFonts w:hint="eastAsia"/>
        </w:rPr>
        <w:t>　　第一节 按需打印服务市场与销售策略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按需打印服务品牌战略思考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中国按需打印服务行业发展环境分析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二、按需打印服务行业主管部门、监管体制及相关政策法规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3、按需打印服务行业的主要法律、法规和政策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4、2025年按需打印服务行业法律法规和政策对行业的影响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二、按需打印服务消费者需求分析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一、按需打印服务技术的应用与创新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二、按需打印服务行业发展的技术趋势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2025-2031年按需打印服务行业展趋势预测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2025-2031年按需打印服务市场发展前景分析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一、按需打印服务市场发展潜力</w:t>
      </w:r>
      <w:r>
        <w:rPr>
          <w:rFonts w:hint="eastAsia"/>
        </w:rPr>
        <w:br/>
      </w:r>
      <w:r>
        <w:rPr>
          <w:rFonts w:hint="eastAsia"/>
        </w:rPr>
        <w:t>　　　　二、按需打印服务市场前景分析</w:t>
      </w:r>
      <w:r>
        <w:rPr>
          <w:rFonts w:hint="eastAsia"/>
        </w:rPr>
        <w:br/>
      </w:r>
      <w:r>
        <w:rPr>
          <w:rFonts w:hint="eastAsia"/>
        </w:rPr>
        <w:t>　　　　三、按需打印服务细分行业发展前景分析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2025-2031年按需打印服务发展趋势预测</w:t>
      </w:r>
      <w:r>
        <w:rPr>
          <w:rFonts w:hint="eastAsia"/>
        </w:rPr>
        <w:br/>
      </w:r>
      <w:r>
        <w:rPr>
          <w:rFonts w:hint="eastAsia"/>
        </w:rPr>
        <w:t>　　　　一、按需打印服务发展趋势预测</w:t>
      </w:r>
      <w:r>
        <w:rPr>
          <w:rFonts w:hint="eastAsia"/>
        </w:rPr>
        <w:br/>
      </w:r>
      <w:r>
        <w:rPr>
          <w:rFonts w:hint="eastAsia"/>
        </w:rPr>
        <w:t>　　　　二、按需打印服务市场规模预测</w:t>
      </w:r>
      <w:r>
        <w:rPr>
          <w:rFonts w:hint="eastAsia"/>
        </w:rPr>
        <w:br/>
      </w:r>
      <w:r>
        <w:rPr>
          <w:rFonts w:hint="eastAsia"/>
        </w:rPr>
        <w:t>　　　　三、按需打印服务细分市场发展趋势预测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未来按需打印服务行业挑战与机遇探讨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一、按需打印服务行业挑战</w:t>
      </w:r>
      <w:r>
        <w:rPr>
          <w:rFonts w:hint="eastAsia"/>
        </w:rPr>
        <w:br/>
      </w:r>
      <w:r>
        <w:rPr>
          <w:rFonts w:hint="eastAsia"/>
        </w:rPr>
        <w:t>　　　　二、按需打印服务行业机遇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按需打印服务行业研究结论及建议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对按需打印服务行业发展的建议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对按需打印服务企业和投资者的建议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按需打印服务介绍</w:t>
      </w:r>
      <w:r>
        <w:rPr>
          <w:rFonts w:hint="eastAsia"/>
        </w:rPr>
        <w:br/>
      </w:r>
      <w:r>
        <w:rPr>
          <w:rFonts w:hint="eastAsia"/>
        </w:rPr>
        <w:t>　　图表 按需打印服务图片</w:t>
      </w:r>
      <w:r>
        <w:rPr>
          <w:rFonts w:hint="eastAsia"/>
        </w:rPr>
        <w:br/>
      </w:r>
      <w:r>
        <w:rPr>
          <w:rFonts w:hint="eastAsia"/>
        </w:rPr>
        <w:t>　　图表 按需打印服务产业链分析</w:t>
      </w:r>
      <w:r>
        <w:rPr>
          <w:rFonts w:hint="eastAsia"/>
        </w:rPr>
        <w:br/>
      </w:r>
      <w:r>
        <w:rPr>
          <w:rFonts w:hint="eastAsia"/>
        </w:rPr>
        <w:t>　　图表 按需打印服务主要特点</w:t>
      </w:r>
      <w:r>
        <w:rPr>
          <w:rFonts w:hint="eastAsia"/>
        </w:rPr>
        <w:br/>
      </w:r>
      <w:r>
        <w:rPr>
          <w:rFonts w:hint="eastAsia"/>
        </w:rPr>
        <w:t>　　图表 按需打印服务政策分析</w:t>
      </w:r>
      <w:r>
        <w:rPr>
          <w:rFonts w:hint="eastAsia"/>
        </w:rPr>
        <w:br/>
      </w:r>
      <w:r>
        <w:rPr>
          <w:rFonts w:hint="eastAsia"/>
        </w:rPr>
        <w:t>　　图表 按需打印服务标准 技术</w:t>
      </w:r>
      <w:r>
        <w:rPr>
          <w:rFonts w:hint="eastAsia"/>
        </w:rPr>
        <w:br/>
      </w:r>
      <w:r>
        <w:rPr>
          <w:rFonts w:hint="eastAsia"/>
        </w:rPr>
        <w:t>　　图表 按需打印服务最新消息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2019-2024年按需打印服务行业市场容量统计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2019-2024年中国按需打印服务行业市场规模及增长情况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2019-2024年中国按需打印服务行业销售收入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2019-2024年中国按需打印服务行业利润总额分析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2019-2024年中国按需打印服务行业企业数量情况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2019-2024年中国按需打印服务行业企业平均规模情况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按需打印服务价格走势</w:t>
      </w:r>
      <w:r>
        <w:rPr>
          <w:rFonts w:hint="eastAsia"/>
        </w:rPr>
        <w:br/>
      </w:r>
      <w:r>
        <w:rPr>
          <w:rFonts w:hint="eastAsia"/>
        </w:rPr>
        <w:t>　　图表 2024年按需打印服务成本和利润分析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2024年中国按需打印服务行业竞争力分析</w:t>
      </w:r>
      <w:r>
        <w:rPr>
          <w:rFonts w:hint="eastAsia"/>
        </w:rPr>
        <w:br/>
      </w:r>
      <w:r>
        <w:rPr>
          <w:rFonts w:hint="eastAsia"/>
        </w:rPr>
        <w:t>　　图表 按需打印服务优势</w:t>
      </w:r>
      <w:r>
        <w:rPr>
          <w:rFonts w:hint="eastAsia"/>
        </w:rPr>
        <w:br/>
      </w:r>
      <w:r>
        <w:rPr>
          <w:rFonts w:hint="eastAsia"/>
        </w:rPr>
        <w:t>　　图表 按需打印服务劣势</w:t>
      </w:r>
      <w:r>
        <w:rPr>
          <w:rFonts w:hint="eastAsia"/>
        </w:rPr>
        <w:br/>
      </w:r>
      <w:r>
        <w:rPr>
          <w:rFonts w:hint="eastAsia"/>
        </w:rPr>
        <w:t>　　图表 按需打印服务机会</w:t>
      </w:r>
      <w:r>
        <w:rPr>
          <w:rFonts w:hint="eastAsia"/>
        </w:rPr>
        <w:br/>
      </w:r>
      <w:r>
        <w:rPr>
          <w:rFonts w:hint="eastAsia"/>
        </w:rPr>
        <w:t>　　图表 按需打印服务威胁</w:t>
      </w:r>
      <w:r>
        <w:rPr>
          <w:rFonts w:hint="eastAsia"/>
        </w:rPr>
        <w:br/>
      </w:r>
      <w:r>
        <w:rPr>
          <w:rFonts w:hint="eastAsia"/>
        </w:rPr>
        <w:t>　　图表 2019-2024年中国按需打印服务行业盈利能力分析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2019-2024年中国按需打印服务行业运营能力分析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2019-2024年中国按需打印服务行业偿债能力分析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2019-2024年中国按需打印服务行业发展能力分析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2019-2024年中国按需打印服务行业经营效益分析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**地区按需打印服务市场规模及增长情况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**地区按需打印服务行业市场需求情况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**地区按需打印服务市场规模及增长情况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**地区按需打印服务行业市场需求情况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**地区按需打印服务市场规模及增长情况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**地区按需打印服务行业市场需求情况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按需打印服务品牌分析</w:t>
      </w:r>
      <w:r>
        <w:rPr>
          <w:rFonts w:hint="eastAsia"/>
        </w:rPr>
        <w:br/>
      </w:r>
      <w:r>
        <w:rPr>
          <w:rFonts w:hint="eastAsia"/>
        </w:rPr>
        <w:t>　　图表 按需打印服务企业（一）概述</w:t>
      </w:r>
      <w:r>
        <w:rPr>
          <w:rFonts w:hint="eastAsia"/>
        </w:rPr>
        <w:br/>
      </w:r>
      <w:r>
        <w:rPr>
          <w:rFonts w:hint="eastAsia"/>
        </w:rPr>
        <w:t>　　图表 企业按需打印服务业务分析</w:t>
      </w:r>
      <w:r>
        <w:rPr>
          <w:rFonts w:hint="eastAsia"/>
        </w:rPr>
        <w:br/>
      </w:r>
      <w:r>
        <w:rPr>
          <w:rFonts w:hint="eastAsia"/>
        </w:rPr>
        <w:t>　　图表 按需打印服务企业（一）经营情况分析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按需打印服务企业（一）盈利能力情况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按需打印服务企业（二）简介</w:t>
      </w:r>
      <w:r>
        <w:rPr>
          <w:rFonts w:hint="eastAsia"/>
        </w:rPr>
        <w:br/>
      </w:r>
      <w:r>
        <w:rPr>
          <w:rFonts w:hint="eastAsia"/>
        </w:rPr>
        <w:t>　　图表 企业按需打印服务业务</w:t>
      </w:r>
      <w:r>
        <w:rPr>
          <w:rFonts w:hint="eastAsia"/>
        </w:rPr>
        <w:br/>
      </w:r>
      <w:r>
        <w:rPr>
          <w:rFonts w:hint="eastAsia"/>
        </w:rPr>
        <w:t>　　图表 按需打印服务企业（二）经营情况分析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按需打印服务企业（二）盈利能力情况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按需打印服务企业（三）概况</w:t>
      </w:r>
      <w:r>
        <w:rPr>
          <w:rFonts w:hint="eastAsia"/>
        </w:rPr>
        <w:br/>
      </w:r>
      <w:r>
        <w:rPr>
          <w:rFonts w:hint="eastAsia"/>
        </w:rPr>
        <w:t>　　图表 企业按需打印服务业务情况</w:t>
      </w:r>
      <w:r>
        <w:rPr>
          <w:rFonts w:hint="eastAsia"/>
        </w:rPr>
        <w:br/>
      </w:r>
      <w:r>
        <w:rPr>
          <w:rFonts w:hint="eastAsia"/>
        </w:rPr>
        <w:t>　　图表 按需打印服务企业（三）经营情况分析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按需打印服务企业（三）盈利能力情况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按需打印服务企业（三）成长能力情况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按需打印服务发展有利因素分析</w:t>
      </w:r>
      <w:r>
        <w:rPr>
          <w:rFonts w:hint="eastAsia"/>
        </w:rPr>
        <w:br/>
      </w:r>
      <w:r>
        <w:rPr>
          <w:rFonts w:hint="eastAsia"/>
        </w:rPr>
        <w:t>　　图表 按需打印服务发展不利因素分析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进入按需打印服务行业壁垒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2025-2031年中国按需打印服务行业市场容量预测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2025-2031年中国按需打印服务行业市场规模预测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2025-2031年中国按需打印服务市场前景分析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2025-2031年中国按需打印服务行业风险研究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2025-2031年中国按需打印服务行业发展趋势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2650b844d494e" w:history="1">
        <w:r>
          <w:rPr>
            <w:rStyle w:val="Hyperlink"/>
          </w:rPr>
          <w:t>2025-2031年中国按需打印服务市场分析与发展前景报告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2650b844d494e" w:history="1">
        <w:r>
          <w:rPr>
            <w:rStyle w:val="Hyperlink"/>
          </w:rPr>
          <w:t>https://www.20087.com/1/28/AnXuDaYinFuWuDeQianJingQuShi.html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需科目成绩单如何打印、服务里面的打印服务、打印服务属于什么服务、打印服务包括、按需打印器官还要多久、打印服务不能提供服务、电子进京通行证需要打印吗、打印服务是什么、打印东西还需产品密钥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7c82dadfc46ca" w:history="1">
      <w:r>
        <w:rPr>
          <w:rStyle w:val="Hyperlink"/>
        </w:rPr>
        <w:t>2025-2031年中国按需打印服务市场分析与发展前景报告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AnXuDaYinFuWuDeQianJingQuShi.html" TargetMode="External" Id="Rc1d2650b844d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AnXuDaYinFuWuDeQianJingQuShi.html" TargetMode="External" Id="Rd0a7c82dadfc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2025-04-03T05:32:15Z</dcterms:created>
  <dcterms:modified xsi:type="dcterms:W3CDTF">2025-04-03T06:32:15Z</dcterms:modified>
  <dc:subject>2025-2031年中国按需打印服务市场分析与发展前景报告</dc:subject>
  <dc:title>2025-2031年中国按需打印服务市场分析与发展前景报告</dc:title>
  <cp:keywords>2025-2031年中国按需打印服务市场分析与发展前景报告</cp:keywords>
  <dc:description>2025-2031年中国按需打印服务市场分析与发展前景报告</dc:description>
</cp:coreProperties>
</file>