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5728f86974eca" w:history="1">
              <w:r>
                <w:rPr>
                  <w:rStyle w:val="Hyperlink"/>
                </w:rPr>
                <w:t>2025-2031年中国航运金融市场分析与前景趋势报告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5728f86974eca" w:history="1">
              <w:r>
                <w:rPr>
                  <w:rStyle w:val="Hyperlink"/>
                </w:rPr>
                <w:t>2025-2031年中国航运金融市场分析与前景趋势报告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5728f86974eca" w:history="1">
                <w:r>
                  <w:rPr>
                    <w:rStyle w:val="Hyperlink"/>
                  </w:rPr>
                  <w:t>https://www.20087.com/1/18/HangYunJinRongHangYeQianJingFenXi.html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船舶建造、购买、租赁和运营提供资金支持的金融服务，涵盖银行贷款、债券发行、船舶融资和保险等多个领域。随着全球贸易的增长，航运金融在国际贸易中的作用日益凸显，但同时也面临着利率波动、汇率风险和市场周期性波动的挑战。</w:t>
      </w:r>
      <w:r>
        <w:rPr>
          <w:rFonts w:hint="eastAsia"/>
        </w:rPr>
        <w:br/>
      </w:r>
      <w:r>
        <w:rPr>
          <w:rFonts w:hint="eastAsia"/>
        </w:rPr>
        <w:t>　　未来，航运金融将更加注重风险管理和服务创新。一方面，通过多元化融资渠道和金融工具，如绿色债券、资产证券化和区块链融资，提高资金的灵活性和成本效益。另一方面，金融科技的应用，如大数据分析、人工智能和智能合约，将提升信贷评估的准确性和贷款管理的效率，降低运营成本和信用风险。此外，航运金融将加强与绿色航运和可持续发展目标的结合，支持环保技术和能效提升项目，促进航运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5728f86974eca" w:history="1">
        <w:r>
          <w:rPr>
            <w:rStyle w:val="Hyperlink"/>
          </w:rPr>
          <w:t>2025-2031年中国航运金融市场分析与前景趋势报告</w:t>
        </w:r>
      </w:hyperlink>
      <w:r>
        <w:rPr>
          <w:rFonts w:hint="eastAsia"/>
        </w:rPr>
        <w:t>》系统分析了航运金融行业的产业链结构、市场规模及需求特征，详细解读了价格体系与行业现状。基于严谨的数据分析与市场洞察，报告科学预测了航运金融行业前景与发展趋势。同时，重点剖析了航运金融重点企业的竞争格局、市场集中度及品牌影响力，并对航运金融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航运金融产业概述</w:t>
      </w:r>
      <w:r>
        <w:rPr>
          <w:rFonts w:hint="eastAsia"/>
        </w:rPr>
        <w:br/>
      </w:r>
      <w:r>
        <w:rPr>
          <w:rFonts w:hint="eastAsia"/>
        </w:rPr>
        <w:t>　　第一节 航运金融定义与分类</w:t>
      </w:r>
      <w:r>
        <w:rPr>
          <w:rFonts w:hint="eastAsia"/>
        </w:rPr>
        <w:br/>
      </w:r>
      <w:r>
        <w:rPr>
          <w:rFonts w:hint="eastAsia"/>
        </w:rPr>
        <w:t>　　第二节 航运金融产业链结构及关键环节剖析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航运金融商业模式与盈利模式解析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航运金融经济指标与行业评估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全球航运金融市场发展综述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2019-2024年全球航运金融市场规模及增长趋势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主要国家与地区航运金融市场对比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2025-2031年全球航运金融行业发展趋势与前景预测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国际航运金融市场发展趋势及对我国启示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二、对我国航运金融市场的借鉴意义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2024-2025年中国航运金融行业发展环境分析</w:t>
      </w:r>
      <w:r>
        <w:rPr>
          <w:rFonts w:hint="eastAsia"/>
        </w:rPr>
        <w:br/>
      </w:r>
      <w:r>
        <w:rPr>
          <w:rFonts w:hint="eastAsia"/>
        </w:rPr>
        <w:t>　　第一节 航运金融行业经济环境分析</w:t>
      </w:r>
      <w:r>
        <w:rPr>
          <w:rFonts w:hint="eastAsia"/>
        </w:rPr>
        <w:br/>
      </w:r>
      <w:r>
        <w:rPr>
          <w:rFonts w:hint="eastAsia"/>
        </w:rPr>
        <w:t>　　第二节 航运金融行业政策环境分析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一、航运金融行业政策影响分析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二、相关航运金融行业标准分析</w:t>
      </w:r>
      <w:r>
        <w:rPr>
          <w:rFonts w:hint="eastAsia"/>
        </w:rPr>
        <w:br/>
      </w:r>
      <w:r>
        <w:rPr>
          <w:rFonts w:hint="eastAsia"/>
        </w:rPr>
        <w:t>　　第三节 航运金融行业社会环境分析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2024-2025年航运金融行业技术发展现状及趋势分析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航运金融行业技术发展现状分析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国内外航运金融行业技术差异与原因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航运金融行业技术发展方向、趋势预测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提升航运金融行业技术能力策略建议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航运金融市场的总体规模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一、2019-2024年航运金融市场规模变化及趋势分析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二、2025年航运金融行业市场规模特点</w:t>
      </w:r>
      <w:r>
        <w:rPr>
          <w:rFonts w:hint="eastAsia"/>
        </w:rPr>
        <w:br/>
      </w:r>
      <w:r>
        <w:rPr>
          <w:rFonts w:hint="eastAsia"/>
        </w:rPr>
        <w:t>　　第二节 航运金融市场规模的构成</w:t>
      </w:r>
      <w:r>
        <w:rPr>
          <w:rFonts w:hint="eastAsia"/>
        </w:rPr>
        <w:br/>
      </w:r>
      <w:r>
        <w:rPr>
          <w:rFonts w:hint="eastAsia"/>
        </w:rPr>
        <w:t>　　　　一、航运金融客户群体特征与偏好分析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二、不同类型航运金融市场规模分布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三、各地区航运金融市场规模差异与特点</w:t>
      </w:r>
      <w:r>
        <w:rPr>
          <w:rFonts w:hint="eastAsia"/>
        </w:rPr>
        <w:br/>
      </w:r>
      <w:r>
        <w:rPr>
          <w:rFonts w:hint="eastAsia"/>
        </w:rPr>
        <w:t>　　第三节 航运金融市场规模的预测与展望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一、未来几年航运金融市场规模增长预测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航运金融细分市场深度分析</w:t>
      </w:r>
      <w:r>
        <w:rPr>
          <w:rFonts w:hint="eastAsia"/>
        </w:rPr>
        <w:br/>
      </w:r>
      <w:r>
        <w:rPr>
          <w:rFonts w:hint="eastAsia"/>
        </w:rPr>
        <w:t>　　第一节 航运金融细分市场（一）发展研究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航运金融细分市场（二）发展研究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2019-2024年中国航运金融行业总体发展与财务状况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2019-2024年航运金融行业规模情况</w:t>
      </w:r>
      <w:r>
        <w:rPr>
          <w:rFonts w:hint="eastAsia"/>
        </w:rPr>
        <w:br/>
      </w:r>
      <w:r>
        <w:rPr>
          <w:rFonts w:hint="eastAsia"/>
        </w:rPr>
        <w:t>　　　　一、航运金融行业企业数量规模</w:t>
      </w:r>
      <w:r>
        <w:rPr>
          <w:rFonts w:hint="eastAsia"/>
        </w:rPr>
        <w:br/>
      </w:r>
      <w:r>
        <w:rPr>
          <w:rFonts w:hint="eastAsia"/>
        </w:rPr>
        <w:t>　　　　二、航运金融行业从业人员规模</w:t>
      </w:r>
      <w:r>
        <w:rPr>
          <w:rFonts w:hint="eastAsia"/>
        </w:rPr>
        <w:br/>
      </w:r>
      <w:r>
        <w:rPr>
          <w:rFonts w:hint="eastAsia"/>
        </w:rPr>
        <w:t>　　　　三、航运金融行业市场敏感性分析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一、航运金融行业盈利能力</w:t>
      </w:r>
      <w:r>
        <w:rPr>
          <w:rFonts w:hint="eastAsia"/>
        </w:rPr>
        <w:br/>
      </w:r>
      <w:r>
        <w:rPr>
          <w:rFonts w:hint="eastAsia"/>
        </w:rPr>
        <w:t>　　　　二、航运金融行业偿债能力</w:t>
      </w:r>
      <w:r>
        <w:rPr>
          <w:rFonts w:hint="eastAsia"/>
        </w:rPr>
        <w:br/>
      </w:r>
      <w:r>
        <w:rPr>
          <w:rFonts w:hint="eastAsia"/>
        </w:rPr>
        <w:t>　　　　三、航运金融行业营运能力</w:t>
      </w:r>
      <w:r>
        <w:rPr>
          <w:rFonts w:hint="eastAsia"/>
        </w:rPr>
        <w:br/>
      </w:r>
      <w:r>
        <w:rPr>
          <w:rFonts w:hint="eastAsia"/>
        </w:rPr>
        <w:t>　　　　四、航运金融行业发展能力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2019-2024年中国航运金融行业区域市场分析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中国航运金融行业区域市场结构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重点地区航运金融行业调研分析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五、重点地区（五）航运金融市场分析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中国航运金融行业的营销渠道与客户分析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航运金融行业渠道分析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二、各类渠道对航运金融行业的影响</w:t>
      </w:r>
      <w:r>
        <w:rPr>
          <w:rFonts w:hint="eastAsia"/>
        </w:rPr>
        <w:br/>
      </w:r>
      <w:r>
        <w:rPr>
          <w:rFonts w:hint="eastAsia"/>
        </w:rPr>
        <w:t>　　　　三、主要航运金融企业渠道策略研究</w:t>
      </w:r>
      <w:r>
        <w:rPr>
          <w:rFonts w:hint="eastAsia"/>
        </w:rPr>
        <w:br/>
      </w:r>
      <w:r>
        <w:rPr>
          <w:rFonts w:hint="eastAsia"/>
        </w:rPr>
        <w:t>　　第二节 航运金融行业客户分析与定位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中国航运金融行业竞争格局及策略选择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航运金融行业总体市场竞争状况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一、航运金融行业竞争结构分析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二、航运金融企业竞争格局与集中度评估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三、航运金融行业SWOT分析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航运金融行业重点企业竞争力分析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二、企业航运金融业务分析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航运金融企业发展策略分析</w:t>
      </w:r>
      <w:r>
        <w:rPr>
          <w:rFonts w:hint="eastAsia"/>
        </w:rPr>
        <w:br/>
      </w:r>
      <w:r>
        <w:rPr>
          <w:rFonts w:hint="eastAsia"/>
        </w:rPr>
        <w:t>　　第一节 航运金融市场与销售策略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航运金融品牌战略思考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2025-2031年航运金融行业展趋势预测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2025-2031年航运金融市场发展前景分析</w:t>
      </w:r>
      <w:r>
        <w:rPr>
          <w:rFonts w:hint="eastAsia"/>
        </w:rPr>
        <w:br/>
      </w:r>
      <w:r>
        <w:rPr>
          <w:rFonts w:hint="eastAsia"/>
        </w:rPr>
        <w:t>　　　　一、航运金融市场发展潜力</w:t>
      </w:r>
      <w:r>
        <w:rPr>
          <w:rFonts w:hint="eastAsia"/>
        </w:rPr>
        <w:br/>
      </w:r>
      <w:r>
        <w:rPr>
          <w:rFonts w:hint="eastAsia"/>
        </w:rPr>
        <w:t>　　　　二、航运金融市场前景分析</w:t>
      </w:r>
      <w:r>
        <w:rPr>
          <w:rFonts w:hint="eastAsia"/>
        </w:rPr>
        <w:br/>
      </w:r>
      <w:r>
        <w:rPr>
          <w:rFonts w:hint="eastAsia"/>
        </w:rPr>
        <w:t>　　　　三、航运金融细分行业发展前景分析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2025-2031年航运金融发展趋势预测</w:t>
      </w:r>
      <w:r>
        <w:rPr>
          <w:rFonts w:hint="eastAsia"/>
        </w:rPr>
        <w:br/>
      </w:r>
      <w:r>
        <w:rPr>
          <w:rFonts w:hint="eastAsia"/>
        </w:rPr>
        <w:t>　　　　一、航运金融发展趋势预测</w:t>
      </w:r>
      <w:r>
        <w:rPr>
          <w:rFonts w:hint="eastAsia"/>
        </w:rPr>
        <w:br/>
      </w:r>
      <w:r>
        <w:rPr>
          <w:rFonts w:hint="eastAsia"/>
        </w:rPr>
        <w:t>　　　　二、航运金融市场规模预测</w:t>
      </w:r>
      <w:r>
        <w:rPr>
          <w:rFonts w:hint="eastAsia"/>
        </w:rPr>
        <w:br/>
      </w:r>
      <w:r>
        <w:rPr>
          <w:rFonts w:hint="eastAsia"/>
        </w:rPr>
        <w:t>　　　　三、航运金融细分市场发展趋势预测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未来航运金融行业挑战与机遇探讨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一、航运金融行业挑战</w:t>
      </w:r>
      <w:r>
        <w:rPr>
          <w:rFonts w:hint="eastAsia"/>
        </w:rPr>
        <w:br/>
      </w:r>
      <w:r>
        <w:rPr>
          <w:rFonts w:hint="eastAsia"/>
        </w:rPr>
        <w:t>　　　　二、航运金融行业机遇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航运金融行业研究结论及建议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对航运金融行业发展的建议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中智.林.对航运金融企业和投资者的建议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航运金融行业历程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2019-2024年航运金融行业市场容量统计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5728f86974eca" w:history="1">
        <w:r>
          <w:rPr>
            <w:rStyle w:val="Hyperlink"/>
          </w:rPr>
          <w:t>2025-2031年中国航运金融市场分析与前景趋势报告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5728f86974eca" w:history="1">
        <w:r>
          <w:rPr>
            <w:rStyle w:val="Hyperlink"/>
          </w:rPr>
          <w:t>https://www.20087.com/1/18/HangYunJinRongHangYeQianJingFenXi.html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cf5ae264f4119" w:history="1">
      <w:r>
        <w:rPr>
          <w:rStyle w:val="Hyperlink"/>
        </w:rPr>
        <w:t>2025-2031年中国航运金融市场分析与前景趋势报告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angYunJinRongHangYeQianJingFenXi.html" TargetMode="External" Id="R9b25728f869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angYunJinRongHangYeQianJingFenXi.html" TargetMode="External" Id="R897cf5ae264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2024-10-26T22:58:09Z</dcterms:created>
  <dcterms:modified xsi:type="dcterms:W3CDTF">2024-10-26T23:58:09Z</dcterms:modified>
  <dc:subject>2025-2031年中国航运金融市场分析与前景趋势报告</dc:subject>
  <dc:title>2025-2031年中国航运金融市场分析与前景趋势报告</dc:title>
  <cp:keywords>2025-2031年中国航运金融市场分析与前景趋势报告</cp:keywords>
  <dc:description>2025-2031年中国航运金融市场分析与前景趋势报告</dc:description>
</cp:coreProperties>
</file>