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baaecb11045b3" w:history="1">
              <w:r>
                <w:rPr>
                  <w:rStyle w:val="Hyperlink"/>
                </w:rPr>
                <w:t>2025-2031年中国高档熊猫象棋市场研究与前景趋势预测报告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baaecb11045b3" w:history="1">
              <w:r>
                <w:rPr>
                  <w:rStyle w:val="Hyperlink"/>
                </w:rPr>
                <w:t>2025-2031年中国高档熊猫象棋市场研究与前景趋势预测报告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baaecb11045b3" w:history="1">
                <w:r>
                  <w:rPr>
                    <w:rStyle w:val="Hyperlink"/>
                  </w:rPr>
                  <w:t>https://www.20087.com/0/30/GaoDangXiongMaoXiangQiDeFaZhanQianJing.html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熊猫象棋是一种独特的文化艺术品，结合了中国传统象棋游戏与精美的手工艺制作，体现了深厚的文化底蕴和艺术价值。高档熊猫象棋往往选用优质材料精心打造，如玉石、紫檀木等，每一件都堪称独一无二的艺术珍品。高档熊猫象棋不仅是娱乐工具，更是收藏家眼中的瑰宝，经常出现在各类展览和拍卖会上。对于那些对中国传统文化感兴趣的玩家来说，高档熊猫象棋不仅提供了智力挑战的乐趣，更是一种身份和品位的象征。此外，高档熊猫象棋还承载着传播中国文化的责任，通过精美的设计和精湛的手工技艺展现给全世界。</w:t>
      </w:r>
      <w:r>
        <w:rPr>
          <w:rFonts w:hint="eastAsia"/>
        </w:rPr>
        <w:br/>
      </w:r>
      <w:r>
        <w:rPr>
          <w:rFonts w:hint="eastAsia"/>
        </w:rPr>
        <w:t>　　未来，随着中国文化的国际影响力不断增强，高档熊猫象棋作为文化传播的重要载体，将迎来更广阔的市场空间。一方面高档熊猫象棋企业可以通过加强与设计师的合作，推出更多富有创意的设计，吸引更多年轻一代的关注；另一方面，借助数字技术的力量，例如通过虚拟现实技术让玩家在线上也能体验到高端象棋的魅力，拓展其受众基础。此外，随着私人定制服务的兴起，客户可以根据个人喜好定制专属的熊猫象棋套装，进一步提升产品的独特性和收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baaecb11045b3" w:history="1">
        <w:r>
          <w:rPr>
            <w:rStyle w:val="Hyperlink"/>
          </w:rPr>
          <w:t>2025-2031年中国高档熊猫象棋市场研究与前景趋势预测报告</w:t>
        </w:r>
      </w:hyperlink>
      <w:r>
        <w:rPr>
          <w:rFonts w:hint="eastAsia"/>
        </w:rPr>
        <w:t>》基于国家统计局、相关行业协会及科研机构详实资料，系统梳理高档熊猫象棋行业的市场规模、供需格局及产业链特征，客观分析高档熊猫象棋技术发展水平和市场价格趋势。报告从高档熊猫象棋竞争格局、企业战略和品牌影响力等角度，评估主要市场参与者的经营表现，并结合政策环境与技术创新方向，研判高档熊猫象棋行业未来增长空间与潜在风险。通过对高档熊猫象棋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高档熊猫象棋行业概述</w:t>
      </w:r>
      <w:r>
        <w:rPr>
          <w:rFonts w:hint="eastAsia"/>
        </w:rPr>
        <w:br/>
      </w:r>
      <w:r>
        <w:rPr>
          <w:rFonts w:hint="eastAsia"/>
        </w:rPr>
        <w:t>　　第一节 高档熊猫象棋定义与分类</w:t>
      </w:r>
      <w:r>
        <w:rPr>
          <w:rFonts w:hint="eastAsia"/>
        </w:rPr>
        <w:br/>
      </w:r>
      <w:r>
        <w:rPr>
          <w:rFonts w:hint="eastAsia"/>
        </w:rPr>
        <w:t>　　第二节 高档熊猫象棋应用领域</w:t>
      </w:r>
      <w:r>
        <w:rPr>
          <w:rFonts w:hint="eastAsia"/>
        </w:rPr>
        <w:br/>
      </w:r>
      <w:r>
        <w:rPr>
          <w:rFonts w:hint="eastAsia"/>
        </w:rPr>
        <w:t>　　第三节 高档熊猫象棋行业经济指标分析</w:t>
      </w:r>
      <w:r>
        <w:rPr>
          <w:rFonts w:hint="eastAsia"/>
        </w:rPr>
        <w:br/>
      </w:r>
      <w:r>
        <w:rPr>
          <w:rFonts w:hint="eastAsia"/>
        </w:rPr>
        <w:t>　　　　一、高档熊猫象棋行业赢利性评估</w:t>
      </w:r>
      <w:r>
        <w:rPr>
          <w:rFonts w:hint="eastAsia"/>
        </w:rPr>
        <w:br/>
      </w:r>
      <w:r>
        <w:rPr>
          <w:rFonts w:hint="eastAsia"/>
        </w:rPr>
        <w:t>　　　　二、高档熊猫象棋行业成长速度分析</w:t>
      </w:r>
      <w:r>
        <w:rPr>
          <w:rFonts w:hint="eastAsia"/>
        </w:rPr>
        <w:br/>
      </w:r>
      <w:r>
        <w:rPr>
          <w:rFonts w:hint="eastAsia"/>
        </w:rPr>
        <w:t>　　　　三、高档熊猫象棋附加值提升空间探讨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四、高档熊猫象棋行业进入壁垒分析</w:t>
      </w:r>
      <w:r>
        <w:rPr>
          <w:rFonts w:hint="eastAsia"/>
        </w:rPr>
        <w:br/>
      </w:r>
      <w:r>
        <w:rPr>
          <w:rFonts w:hint="eastAsia"/>
        </w:rPr>
        <w:t>　　　　五、高档熊猫象棋行业风险性评估</w:t>
      </w:r>
      <w:r>
        <w:rPr>
          <w:rFonts w:hint="eastAsia"/>
        </w:rPr>
        <w:br/>
      </w:r>
      <w:r>
        <w:rPr>
          <w:rFonts w:hint="eastAsia"/>
        </w:rPr>
        <w:t>　　　　六、高档熊猫象棋行业周期性分析</w:t>
      </w:r>
      <w:r>
        <w:rPr>
          <w:rFonts w:hint="eastAsia"/>
        </w:rPr>
        <w:br/>
      </w:r>
      <w:r>
        <w:rPr>
          <w:rFonts w:hint="eastAsia"/>
        </w:rPr>
        <w:t>　　　　七、高档熊猫象棋行业竞争程度指标</w:t>
      </w:r>
      <w:r>
        <w:rPr>
          <w:rFonts w:hint="eastAsia"/>
        </w:rPr>
        <w:br/>
      </w:r>
      <w:r>
        <w:rPr>
          <w:rFonts w:hint="eastAsia"/>
        </w:rPr>
        <w:t>　　　　八、高档熊猫象棋行业成熟度综合分析</w:t>
      </w:r>
      <w:r>
        <w:rPr>
          <w:rFonts w:hint="eastAsia"/>
        </w:rPr>
        <w:br/>
      </w:r>
      <w:r>
        <w:rPr>
          <w:rFonts w:hint="eastAsia"/>
        </w:rPr>
        <w:t>　　第四节 高档熊猫象棋产业链及经营模式分析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三、高档熊猫象棋销售模式与渠道策略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全球高档熊猫象棋市场发展分析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2024-2025年全球高档熊猫象棋行业发展分析</w:t>
      </w:r>
      <w:r>
        <w:rPr>
          <w:rFonts w:hint="eastAsia"/>
        </w:rPr>
        <w:br/>
      </w:r>
      <w:r>
        <w:rPr>
          <w:rFonts w:hint="eastAsia"/>
        </w:rPr>
        <w:t>　　　　一、全球高档熊猫象棋行业市场规模与趋势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二、全球高档熊猫象棋行业发展特点</w:t>
      </w:r>
      <w:r>
        <w:rPr>
          <w:rFonts w:hint="eastAsia"/>
        </w:rPr>
        <w:br/>
      </w:r>
      <w:r>
        <w:rPr>
          <w:rFonts w:hint="eastAsia"/>
        </w:rPr>
        <w:t>　　　　三、全球高档熊猫象棋行业竞争格局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主要国家与地区高档熊猫象棋市场分析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2025-2031年全球高档熊猫象棋行业发展趋势与前景预测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一、高档熊猫象棋行业发展趋势</w:t>
      </w:r>
      <w:r>
        <w:rPr>
          <w:rFonts w:hint="eastAsia"/>
        </w:rPr>
        <w:br/>
      </w:r>
      <w:r>
        <w:rPr>
          <w:rFonts w:hint="eastAsia"/>
        </w:rPr>
        <w:t>　　　　二、高档熊猫象棋行业发展潜力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中国高档熊猫象棋行业市场分析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2024-2025年高档熊猫象棋产能与投资动态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一、国内高档熊猫象棋产能现状与利用效率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二、高档熊猫象棋产能扩张与投资动态分析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2025-2031年高档熊猫象棋行业产量统计与趋势预测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一、2019-2024年高档熊猫象棋行业产量与增长趋势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1、2019-2024年高档熊猫象棋产量及增长趋势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2、2019-2024年高档熊猫象棋细分产品产量及份额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二、高档熊猫象棋产量影响因素分析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三、2025-2031年高档熊猫象棋产量预测</w:t>
      </w:r>
      <w:r>
        <w:rPr>
          <w:rFonts w:hint="eastAsia"/>
        </w:rPr>
        <w:br/>
      </w:r>
      <w:r>
        <w:rPr>
          <w:rFonts w:hint="eastAsia"/>
        </w:rPr>
        <w:t>　　第三节 2025-2031年高档熊猫象棋市场需求与销售分析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一、2024-2025年高档熊猫象棋行业需求现状</w:t>
      </w:r>
      <w:r>
        <w:rPr>
          <w:rFonts w:hint="eastAsia"/>
        </w:rPr>
        <w:br/>
      </w:r>
      <w:r>
        <w:rPr>
          <w:rFonts w:hint="eastAsia"/>
        </w:rPr>
        <w:t>　　　　二、高档熊猫象棋客户群体与需求特点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三、2019-2024年高档熊猫象棋行业销售规模分析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四、2025-2031年高档熊猫象棋市场增长潜力与规模预测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2024-2025年高档熊猫象棋行业技术发展现状及趋势分析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高档熊猫象棋行业技术发展现状分析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国内外高档熊猫象棋行业技术差距分析及差距形成的主要原因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高档熊猫象棋行业技术发展方向、趋势预测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提升高档熊猫象棋行业技术能力策略建议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中国高档熊猫象棋细分市场分析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一、2024-2025年高档熊猫象棋主要细分产品市场现状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高档熊猫象棋价格机制与竞争策略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一、2019-2024年高档熊猫象棋市场价格走势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高档熊猫象棋定价策略与方法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2025-2031年高档熊猫象棋价格竞争态势与趋势预测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中国高档熊猫象棋行业重点区域市场研究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2024-2025年重点区域高档熊猫象棋市场发展概况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二、2019-2024年高档熊猫象棋市场需求规模情况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三、2025-2031年高档熊猫象棋行业发展潜力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二、2019-2024年高档熊猫象棋市场需求规模情况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三、2025-2031年高档熊猫象棋行业发展潜力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二、2019-2024年高档熊猫象棋市场需求规模情况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三、2025-2031年高档熊猫象棋行业发展潜力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二、2019-2024年高档熊猫象棋市场需求规模情况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三、2025-2031年高档熊猫象棋行业发展潜力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二、2019-2024年高档熊猫象棋市场需求规模情况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三、2025-2031年高档熊猫象棋行业发展潜力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2019-2024年中国高档熊猫象棋行业进出口情况分析</w:t>
      </w:r>
      <w:r>
        <w:rPr>
          <w:rFonts w:hint="eastAsia"/>
        </w:rPr>
        <w:br/>
      </w:r>
      <w:r>
        <w:rPr>
          <w:rFonts w:hint="eastAsia"/>
        </w:rPr>
        <w:t>　　第一节 高档熊猫象棋行业进口规模与来源分析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一、2019-2024年高档熊猫象棋进口规模分析</w:t>
      </w:r>
      <w:r>
        <w:rPr>
          <w:rFonts w:hint="eastAsia"/>
        </w:rPr>
        <w:br/>
      </w:r>
      <w:r>
        <w:rPr>
          <w:rFonts w:hint="eastAsia"/>
        </w:rPr>
        <w:t>　　　　二、高档熊猫象棋主要进口来源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高档熊猫象棋行业出口规模与目的地分析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一、2019-2024年高档熊猫象棋出口规模分析</w:t>
      </w:r>
      <w:r>
        <w:rPr>
          <w:rFonts w:hint="eastAsia"/>
        </w:rPr>
        <w:br/>
      </w:r>
      <w:r>
        <w:rPr>
          <w:rFonts w:hint="eastAsia"/>
        </w:rPr>
        <w:t>　　　　二、高档熊猫象棋主要出口目的地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2019-2024年中国高档熊猫象棋总体规模与财务指标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中国高档熊猫象棋行业总体规模分析</w:t>
      </w:r>
      <w:r>
        <w:rPr>
          <w:rFonts w:hint="eastAsia"/>
        </w:rPr>
        <w:br/>
      </w:r>
      <w:r>
        <w:rPr>
          <w:rFonts w:hint="eastAsia"/>
        </w:rPr>
        <w:t>　　　　一、高档熊猫象棋企业数量与结构</w:t>
      </w:r>
      <w:r>
        <w:rPr>
          <w:rFonts w:hint="eastAsia"/>
        </w:rPr>
        <w:br/>
      </w:r>
      <w:r>
        <w:rPr>
          <w:rFonts w:hint="eastAsia"/>
        </w:rPr>
        <w:t>　　　　二、高档熊猫象棋从业人员规模</w:t>
      </w:r>
      <w:r>
        <w:rPr>
          <w:rFonts w:hint="eastAsia"/>
        </w:rPr>
        <w:br/>
      </w:r>
      <w:r>
        <w:rPr>
          <w:rFonts w:hint="eastAsia"/>
        </w:rPr>
        <w:t>　　　　三、高档熊猫象棋行业资产状况</w:t>
      </w:r>
      <w:r>
        <w:rPr>
          <w:rFonts w:hint="eastAsia"/>
        </w:rPr>
        <w:br/>
      </w:r>
      <w:r>
        <w:rPr>
          <w:rFonts w:hint="eastAsia"/>
        </w:rPr>
        <w:t>　　第二节 中国高档熊猫象棋行业财务指标总体分析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高档熊猫象棋行业重点企业经营状况分析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高档熊猫象棋重点企业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高档熊猫象棋领先企业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高档熊猫象棋标杆企业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高档熊猫象棋代表企业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高档熊猫象棋龙头企业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高档熊猫象棋重点企业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中国高档熊猫象棋行业竞争格局分析</w:t>
      </w:r>
      <w:r>
        <w:rPr>
          <w:rFonts w:hint="eastAsia"/>
        </w:rPr>
        <w:br/>
      </w:r>
      <w:r>
        <w:rPr>
          <w:rFonts w:hint="eastAsia"/>
        </w:rPr>
        <w:t>　　第一节 高档熊猫象棋行业竞争格局总览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2024-2025年高档熊猫象棋行业竞争力分析</w:t>
      </w:r>
      <w:r>
        <w:rPr>
          <w:rFonts w:hint="eastAsia"/>
        </w:rPr>
        <w:br/>
      </w:r>
      <w:r>
        <w:rPr>
          <w:rFonts w:hint="eastAsia"/>
        </w:rPr>
        <w:t>　　　　一、高档熊猫象棋供应商议价能力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四、高档熊猫象棋替代品威胁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2019-2024年高档熊猫象棋行业企业并购活动分析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2024-2025年高档熊猫象棋行业会展与招投标活动分析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一、高档熊猫象棋行业会展活动及其市场影响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2025年中国高档熊猫象棋企业发展策略分析</w:t>
      </w:r>
      <w:r>
        <w:rPr>
          <w:rFonts w:hint="eastAsia"/>
        </w:rPr>
        <w:br/>
      </w:r>
      <w:r>
        <w:rPr>
          <w:rFonts w:hint="eastAsia"/>
        </w:rPr>
        <w:t>　　第一节 高档熊猫象棋市场策略分析</w:t>
      </w:r>
      <w:r>
        <w:rPr>
          <w:rFonts w:hint="eastAsia"/>
        </w:rPr>
        <w:br/>
      </w:r>
      <w:r>
        <w:rPr>
          <w:rFonts w:hint="eastAsia"/>
        </w:rPr>
        <w:t>　　　　一、高档熊猫象棋市场定位与拓展策略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二、高档熊猫象棋市场细分与目标客户</w:t>
      </w:r>
      <w:r>
        <w:rPr>
          <w:rFonts w:hint="eastAsia"/>
        </w:rPr>
        <w:br/>
      </w:r>
      <w:r>
        <w:rPr>
          <w:rFonts w:hint="eastAsia"/>
        </w:rPr>
        <w:t>　　第二节 高档熊猫象棋销售策略分析</w:t>
      </w:r>
      <w:r>
        <w:rPr>
          <w:rFonts w:hint="eastAsia"/>
        </w:rPr>
        <w:br/>
      </w:r>
      <w:r>
        <w:rPr>
          <w:rFonts w:hint="eastAsia"/>
        </w:rPr>
        <w:t>　　　　一、高档熊猫象棋销售渠道与网络建设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提高高档熊猫象棋企业竞争力建议</w:t>
      </w:r>
      <w:r>
        <w:rPr>
          <w:rFonts w:hint="eastAsia"/>
        </w:rPr>
        <w:br/>
      </w:r>
      <w:r>
        <w:rPr>
          <w:rFonts w:hint="eastAsia"/>
        </w:rPr>
        <w:t>　　　　一、高档熊猫象棋技术创新与管理优化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高档熊猫象棋品牌战略思考</w:t>
      </w:r>
      <w:r>
        <w:rPr>
          <w:rFonts w:hint="eastAsia"/>
        </w:rPr>
        <w:br/>
      </w:r>
      <w:r>
        <w:rPr>
          <w:rFonts w:hint="eastAsia"/>
        </w:rPr>
        <w:t>　　　　一、高档熊猫象棋品牌建设与维护</w:t>
      </w:r>
      <w:r>
        <w:rPr>
          <w:rFonts w:hint="eastAsia"/>
        </w:rPr>
        <w:br/>
      </w:r>
      <w:r>
        <w:rPr>
          <w:rFonts w:hint="eastAsia"/>
        </w:rPr>
        <w:t>　　　　二、高档熊猫象棋品牌影响力与市场竞争力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中国高档熊猫象棋行业风险与对策</w:t>
      </w:r>
      <w:r>
        <w:rPr>
          <w:rFonts w:hint="eastAsia"/>
        </w:rPr>
        <w:br/>
      </w:r>
      <w:r>
        <w:rPr>
          <w:rFonts w:hint="eastAsia"/>
        </w:rPr>
        <w:t>　　第一节 高档熊猫象棋行业SWOT分析</w:t>
      </w:r>
      <w:r>
        <w:rPr>
          <w:rFonts w:hint="eastAsia"/>
        </w:rPr>
        <w:br/>
      </w:r>
      <w:r>
        <w:rPr>
          <w:rFonts w:hint="eastAsia"/>
        </w:rPr>
        <w:t>　　　　一、高档熊猫象棋行业优势分析</w:t>
      </w:r>
      <w:r>
        <w:rPr>
          <w:rFonts w:hint="eastAsia"/>
        </w:rPr>
        <w:br/>
      </w:r>
      <w:r>
        <w:rPr>
          <w:rFonts w:hint="eastAsia"/>
        </w:rPr>
        <w:t>　　　　二、高档熊猫象棋行业劣势分析</w:t>
      </w:r>
      <w:r>
        <w:rPr>
          <w:rFonts w:hint="eastAsia"/>
        </w:rPr>
        <w:br/>
      </w:r>
      <w:r>
        <w:rPr>
          <w:rFonts w:hint="eastAsia"/>
        </w:rPr>
        <w:t>　　　　三、高档熊猫象棋市场机会探索</w:t>
      </w:r>
      <w:r>
        <w:rPr>
          <w:rFonts w:hint="eastAsia"/>
        </w:rPr>
        <w:br/>
      </w:r>
      <w:r>
        <w:rPr>
          <w:rFonts w:hint="eastAsia"/>
        </w:rPr>
        <w:t>　　　　四、高档熊猫象棋市场威胁评估</w:t>
      </w:r>
      <w:r>
        <w:rPr>
          <w:rFonts w:hint="eastAsia"/>
        </w:rPr>
        <w:br/>
      </w:r>
      <w:r>
        <w:rPr>
          <w:rFonts w:hint="eastAsia"/>
        </w:rPr>
        <w:t>　　第二节 高档熊猫象棋行业风险及对策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2025-2031年中国高档熊猫象棋行业前景与发展趋势</w:t>
      </w:r>
      <w:r>
        <w:rPr>
          <w:rFonts w:hint="eastAsia"/>
        </w:rPr>
        <w:br/>
      </w:r>
      <w:r>
        <w:rPr>
          <w:rFonts w:hint="eastAsia"/>
        </w:rPr>
        <w:t>　　第一节 高档熊猫象棋行业发展环境分析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2025-2031年高档熊猫象棋行业发展趋势与方向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一、高档熊猫象棋行业发展方向预测</w:t>
      </w:r>
      <w:r>
        <w:rPr>
          <w:rFonts w:hint="eastAsia"/>
        </w:rPr>
        <w:br/>
      </w:r>
      <w:r>
        <w:rPr>
          <w:rFonts w:hint="eastAsia"/>
        </w:rPr>
        <w:t>　　　　二、高档熊猫象棋发展趋势分析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2025-2031年高档熊猫象棋行业发展潜力与机遇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一、高档熊猫象棋市场发展潜力评估</w:t>
      </w:r>
      <w:r>
        <w:rPr>
          <w:rFonts w:hint="eastAsia"/>
        </w:rPr>
        <w:br/>
      </w:r>
      <w:r>
        <w:rPr>
          <w:rFonts w:hint="eastAsia"/>
        </w:rPr>
        <w:t>　　　　二、高档熊猫象棋新兴市场与机遇探索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高档熊猫象棋行业研究结论与建议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中⋅智⋅林⋅高档熊猫象棋行业发展建议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高档熊猫象棋介绍</w:t>
      </w:r>
      <w:r>
        <w:rPr>
          <w:rFonts w:hint="eastAsia"/>
        </w:rPr>
        <w:br/>
      </w:r>
      <w:r>
        <w:rPr>
          <w:rFonts w:hint="eastAsia"/>
        </w:rPr>
        <w:t>　　图表 高档熊猫象棋图片</w:t>
      </w:r>
      <w:r>
        <w:rPr>
          <w:rFonts w:hint="eastAsia"/>
        </w:rPr>
        <w:br/>
      </w:r>
      <w:r>
        <w:rPr>
          <w:rFonts w:hint="eastAsia"/>
        </w:rPr>
        <w:t>　　图表 高档熊猫象棋种类</w:t>
      </w:r>
      <w:r>
        <w:rPr>
          <w:rFonts w:hint="eastAsia"/>
        </w:rPr>
        <w:br/>
      </w:r>
      <w:r>
        <w:rPr>
          <w:rFonts w:hint="eastAsia"/>
        </w:rPr>
        <w:t>　　图表 高档熊猫象棋用途 应用</w:t>
      </w:r>
      <w:r>
        <w:rPr>
          <w:rFonts w:hint="eastAsia"/>
        </w:rPr>
        <w:br/>
      </w:r>
      <w:r>
        <w:rPr>
          <w:rFonts w:hint="eastAsia"/>
        </w:rPr>
        <w:t>　　图表 高档熊猫象棋产业链调研</w:t>
      </w:r>
      <w:r>
        <w:rPr>
          <w:rFonts w:hint="eastAsia"/>
        </w:rPr>
        <w:br/>
      </w:r>
      <w:r>
        <w:rPr>
          <w:rFonts w:hint="eastAsia"/>
        </w:rPr>
        <w:t>　　图表 高档熊猫象棋行业现状</w:t>
      </w:r>
      <w:r>
        <w:rPr>
          <w:rFonts w:hint="eastAsia"/>
        </w:rPr>
        <w:br/>
      </w:r>
      <w:r>
        <w:rPr>
          <w:rFonts w:hint="eastAsia"/>
        </w:rPr>
        <w:t>　　图表 高档熊猫象棋行业特点</w:t>
      </w:r>
      <w:r>
        <w:rPr>
          <w:rFonts w:hint="eastAsia"/>
        </w:rPr>
        <w:br/>
      </w:r>
      <w:r>
        <w:rPr>
          <w:rFonts w:hint="eastAsia"/>
        </w:rPr>
        <w:t>　　图表 高档熊猫象棋政策</w:t>
      </w:r>
      <w:r>
        <w:rPr>
          <w:rFonts w:hint="eastAsia"/>
        </w:rPr>
        <w:br/>
      </w:r>
      <w:r>
        <w:rPr>
          <w:rFonts w:hint="eastAsia"/>
        </w:rPr>
        <w:t>　　图表 高档熊猫象棋技术 标准</w:t>
      </w:r>
      <w:r>
        <w:rPr>
          <w:rFonts w:hint="eastAsia"/>
        </w:rPr>
        <w:br/>
      </w:r>
      <w:r>
        <w:rPr>
          <w:rFonts w:hint="eastAsia"/>
        </w:rPr>
        <w:t>　　图表 2019-2024年中国高档熊猫象棋行业市场规模</w:t>
      </w:r>
      <w:r>
        <w:rPr>
          <w:rFonts w:hint="eastAsia"/>
        </w:rPr>
        <w:br/>
      </w:r>
      <w:r>
        <w:rPr>
          <w:rFonts w:hint="eastAsia"/>
        </w:rPr>
        <w:t>　　图表 高档熊猫象棋生产现状</w:t>
      </w:r>
      <w:r>
        <w:rPr>
          <w:rFonts w:hint="eastAsia"/>
        </w:rPr>
        <w:br/>
      </w:r>
      <w:r>
        <w:rPr>
          <w:rFonts w:hint="eastAsia"/>
        </w:rPr>
        <w:t>　　图表 高档熊猫象棋发展有利因素分析</w:t>
      </w:r>
      <w:r>
        <w:rPr>
          <w:rFonts w:hint="eastAsia"/>
        </w:rPr>
        <w:br/>
      </w:r>
      <w:r>
        <w:rPr>
          <w:rFonts w:hint="eastAsia"/>
        </w:rPr>
        <w:t>　　图表 高档熊猫象棋发展不利因素分析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2024年中国高档熊猫象棋产能</w:t>
      </w:r>
      <w:r>
        <w:rPr>
          <w:rFonts w:hint="eastAsia"/>
        </w:rPr>
        <w:br/>
      </w:r>
      <w:r>
        <w:rPr>
          <w:rFonts w:hint="eastAsia"/>
        </w:rPr>
        <w:t>　　图表 2024年高档熊猫象棋供给情况</w:t>
      </w:r>
      <w:r>
        <w:rPr>
          <w:rFonts w:hint="eastAsia"/>
        </w:rPr>
        <w:br/>
      </w:r>
      <w:r>
        <w:rPr>
          <w:rFonts w:hint="eastAsia"/>
        </w:rPr>
        <w:t>　　图表 2019-2024年中国高档熊猫象棋产量统计</w:t>
      </w:r>
      <w:r>
        <w:rPr>
          <w:rFonts w:hint="eastAsia"/>
        </w:rPr>
        <w:br/>
      </w:r>
      <w:r>
        <w:rPr>
          <w:rFonts w:hint="eastAsia"/>
        </w:rPr>
        <w:t>　　图表 高档熊猫象棋最新消息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2019-2024年中国高档熊猫象棋市场需求情况</w:t>
      </w:r>
      <w:r>
        <w:rPr>
          <w:rFonts w:hint="eastAsia"/>
        </w:rPr>
        <w:br/>
      </w:r>
      <w:r>
        <w:rPr>
          <w:rFonts w:hint="eastAsia"/>
        </w:rPr>
        <w:t>　　图表 2019-2024年高档熊猫象棋销售情况</w:t>
      </w:r>
      <w:r>
        <w:rPr>
          <w:rFonts w:hint="eastAsia"/>
        </w:rPr>
        <w:br/>
      </w:r>
      <w:r>
        <w:rPr>
          <w:rFonts w:hint="eastAsia"/>
        </w:rPr>
        <w:t>　　图表 2019-2024年中国高档熊猫象棋价格走势</w:t>
      </w:r>
      <w:r>
        <w:rPr>
          <w:rFonts w:hint="eastAsia"/>
        </w:rPr>
        <w:br/>
      </w:r>
      <w:r>
        <w:rPr>
          <w:rFonts w:hint="eastAsia"/>
        </w:rPr>
        <w:t>　　图表 2019-2024年中国高档熊猫象棋行业销售收入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2019-2024年中国高档熊猫象棋行业利润总额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2019-2024年中国高档熊猫象棋进口情况</w:t>
      </w:r>
      <w:r>
        <w:rPr>
          <w:rFonts w:hint="eastAsia"/>
        </w:rPr>
        <w:br/>
      </w:r>
      <w:r>
        <w:rPr>
          <w:rFonts w:hint="eastAsia"/>
        </w:rPr>
        <w:t>　　图表 2019-2024年中国高档熊猫象棋出口情况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2019-2024年中国高档熊猫象棋行业企业数量统计</w:t>
      </w:r>
      <w:r>
        <w:rPr>
          <w:rFonts w:hint="eastAsia"/>
        </w:rPr>
        <w:br/>
      </w:r>
      <w:r>
        <w:rPr>
          <w:rFonts w:hint="eastAsia"/>
        </w:rPr>
        <w:t>　　图表 高档熊猫象棋成本和利润分析</w:t>
      </w:r>
      <w:r>
        <w:rPr>
          <w:rFonts w:hint="eastAsia"/>
        </w:rPr>
        <w:br/>
      </w:r>
      <w:r>
        <w:rPr>
          <w:rFonts w:hint="eastAsia"/>
        </w:rPr>
        <w:t>　　图表 高档熊猫象棋上游发展</w:t>
      </w:r>
      <w:r>
        <w:rPr>
          <w:rFonts w:hint="eastAsia"/>
        </w:rPr>
        <w:br/>
      </w:r>
      <w:r>
        <w:rPr>
          <w:rFonts w:hint="eastAsia"/>
        </w:rPr>
        <w:t>　　图表 高档熊猫象棋下游发展</w:t>
      </w:r>
      <w:r>
        <w:rPr>
          <w:rFonts w:hint="eastAsia"/>
        </w:rPr>
        <w:br/>
      </w:r>
      <w:r>
        <w:rPr>
          <w:rFonts w:hint="eastAsia"/>
        </w:rPr>
        <w:t>　　图表 2024年中国高档熊猫象棋行业需求区域调研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**地区高档熊猫象棋市场规模</w:t>
      </w:r>
      <w:r>
        <w:rPr>
          <w:rFonts w:hint="eastAsia"/>
        </w:rPr>
        <w:br/>
      </w:r>
      <w:r>
        <w:rPr>
          <w:rFonts w:hint="eastAsia"/>
        </w:rPr>
        <w:t>　　图表 **地区高档熊猫象棋行业市场需求</w:t>
      </w:r>
      <w:r>
        <w:rPr>
          <w:rFonts w:hint="eastAsia"/>
        </w:rPr>
        <w:br/>
      </w:r>
      <w:r>
        <w:rPr>
          <w:rFonts w:hint="eastAsia"/>
        </w:rPr>
        <w:t>　　图表 **地区高档熊猫象棋市场调研</w:t>
      </w:r>
      <w:r>
        <w:rPr>
          <w:rFonts w:hint="eastAsia"/>
        </w:rPr>
        <w:br/>
      </w:r>
      <w:r>
        <w:rPr>
          <w:rFonts w:hint="eastAsia"/>
        </w:rPr>
        <w:t>　　图表 **地区高档熊猫象棋市场需求分析</w:t>
      </w:r>
      <w:r>
        <w:rPr>
          <w:rFonts w:hint="eastAsia"/>
        </w:rPr>
        <w:br/>
      </w:r>
      <w:r>
        <w:rPr>
          <w:rFonts w:hint="eastAsia"/>
        </w:rPr>
        <w:t>　　图表 **地区高档熊猫象棋市场规模</w:t>
      </w:r>
      <w:r>
        <w:rPr>
          <w:rFonts w:hint="eastAsia"/>
        </w:rPr>
        <w:br/>
      </w:r>
      <w:r>
        <w:rPr>
          <w:rFonts w:hint="eastAsia"/>
        </w:rPr>
        <w:t>　　图表 **地区高档熊猫象棋行业市场需求</w:t>
      </w:r>
      <w:r>
        <w:rPr>
          <w:rFonts w:hint="eastAsia"/>
        </w:rPr>
        <w:br/>
      </w:r>
      <w:r>
        <w:rPr>
          <w:rFonts w:hint="eastAsia"/>
        </w:rPr>
        <w:t>　　图表 **地区高档熊猫象棋市场调研</w:t>
      </w:r>
      <w:r>
        <w:rPr>
          <w:rFonts w:hint="eastAsia"/>
        </w:rPr>
        <w:br/>
      </w:r>
      <w:r>
        <w:rPr>
          <w:rFonts w:hint="eastAsia"/>
        </w:rPr>
        <w:t>　　图表 **地区高档熊猫象棋市场需求分析</w:t>
      </w:r>
      <w:r>
        <w:rPr>
          <w:rFonts w:hint="eastAsia"/>
        </w:rPr>
        <w:br/>
      </w:r>
      <w:r>
        <w:rPr>
          <w:rFonts w:hint="eastAsia"/>
        </w:rPr>
        <w:t>　　图表 高档熊猫象棋招标、中标情况</w:t>
      </w:r>
      <w:r>
        <w:rPr>
          <w:rFonts w:hint="eastAsia"/>
        </w:rPr>
        <w:br/>
      </w:r>
      <w:r>
        <w:rPr>
          <w:rFonts w:hint="eastAsia"/>
        </w:rPr>
        <w:t>　　图表 高档熊猫象棋品牌分析</w:t>
      </w:r>
      <w:r>
        <w:rPr>
          <w:rFonts w:hint="eastAsia"/>
        </w:rPr>
        <w:br/>
      </w:r>
      <w:r>
        <w:rPr>
          <w:rFonts w:hint="eastAsia"/>
        </w:rPr>
        <w:t>　　图表 高档熊猫象棋重点企业（一）简介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企业高档熊猫象棋型号、规格</w:t>
      </w:r>
      <w:r>
        <w:rPr>
          <w:rFonts w:hint="eastAsia"/>
        </w:rPr>
        <w:br/>
      </w:r>
      <w:r>
        <w:rPr>
          <w:rFonts w:hint="eastAsia"/>
        </w:rPr>
        <w:t>　　图表 高档熊猫象棋重点企业（一）经营情况分析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高档熊猫象棋重点企业（一）盈利能力情况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高档熊猫象棋重点企业（一）偿债能力情况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高档熊猫象棋重点企业（一）运营能力情况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高档熊猫象棋重点企业（一）成长能力情况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高档熊猫象棋重点企业（二）概述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企业高档熊猫象棋型号、规格</w:t>
      </w:r>
      <w:r>
        <w:rPr>
          <w:rFonts w:hint="eastAsia"/>
        </w:rPr>
        <w:br/>
      </w:r>
      <w:r>
        <w:rPr>
          <w:rFonts w:hint="eastAsia"/>
        </w:rPr>
        <w:t>　　图表 高档熊猫象棋重点企业（二）经营情况分析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高档熊猫象棋重点企业（二）盈利能力情况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高档熊猫象棋重点企业（二）偿债能力情况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高档熊猫象棋重点企业（二）运营能力情况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高档熊猫象棋重点企业（二）成长能力情况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高档熊猫象棋重点企业（三）概况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企业高档熊猫象棋型号、规格</w:t>
      </w:r>
      <w:r>
        <w:rPr>
          <w:rFonts w:hint="eastAsia"/>
        </w:rPr>
        <w:br/>
      </w:r>
      <w:r>
        <w:rPr>
          <w:rFonts w:hint="eastAsia"/>
        </w:rPr>
        <w:t>　　图表 高档熊猫象棋重点企业（三）经营情况分析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高档熊猫象棋重点企业（三）盈利能力情况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高档熊猫象棋重点企业（三）偿债能力情况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高档熊猫象棋重点企业（三）运营能力情况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高档熊猫象棋重点企业（三）成长能力情况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高档熊猫象棋优势</w:t>
      </w:r>
      <w:r>
        <w:rPr>
          <w:rFonts w:hint="eastAsia"/>
        </w:rPr>
        <w:br/>
      </w:r>
      <w:r>
        <w:rPr>
          <w:rFonts w:hint="eastAsia"/>
        </w:rPr>
        <w:t>　　图表 高档熊猫象棋劣势</w:t>
      </w:r>
      <w:r>
        <w:rPr>
          <w:rFonts w:hint="eastAsia"/>
        </w:rPr>
        <w:br/>
      </w:r>
      <w:r>
        <w:rPr>
          <w:rFonts w:hint="eastAsia"/>
        </w:rPr>
        <w:t>　　图表 高档熊猫象棋机会</w:t>
      </w:r>
      <w:r>
        <w:rPr>
          <w:rFonts w:hint="eastAsia"/>
        </w:rPr>
        <w:br/>
      </w:r>
      <w:r>
        <w:rPr>
          <w:rFonts w:hint="eastAsia"/>
        </w:rPr>
        <w:t>　　图表 高档熊猫象棋威胁</w:t>
      </w:r>
      <w:r>
        <w:rPr>
          <w:rFonts w:hint="eastAsia"/>
        </w:rPr>
        <w:br/>
      </w:r>
      <w:r>
        <w:rPr>
          <w:rFonts w:hint="eastAsia"/>
        </w:rPr>
        <w:t>　　图表 进入高档熊猫象棋行业壁垒</w:t>
      </w:r>
      <w:r>
        <w:rPr>
          <w:rFonts w:hint="eastAsia"/>
        </w:rPr>
        <w:br/>
      </w:r>
      <w:r>
        <w:rPr>
          <w:rFonts w:hint="eastAsia"/>
        </w:rPr>
        <w:t>　　图表 高档熊猫象棋投资、并购情况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2025-2031年中国高档熊猫象棋行业产能预测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2025-2031年中国高档熊猫象棋行业产量预测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2025-2031年中国高档熊猫象棋销售预测</w:t>
      </w:r>
      <w:r>
        <w:rPr>
          <w:rFonts w:hint="eastAsia"/>
        </w:rPr>
        <w:br/>
      </w:r>
      <w:r>
        <w:rPr>
          <w:rFonts w:hint="eastAsia"/>
        </w:rPr>
        <w:t>　　图表 2025-2031年中国高档熊猫象棋市场规模预测</w:t>
      </w:r>
      <w:r>
        <w:rPr>
          <w:rFonts w:hint="eastAsia"/>
        </w:rPr>
        <w:br/>
      </w:r>
      <w:r>
        <w:rPr>
          <w:rFonts w:hint="eastAsia"/>
        </w:rPr>
        <w:t>　　图表 高档熊猫象棋行业准入条件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2025-2031年中国高档熊猫象棋行业信息化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2025-2031年中国高档熊猫象棋行业风险分析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2025-2031年中国高档熊猫象棋发展趋势</w:t>
      </w:r>
      <w:r>
        <w:rPr>
          <w:rFonts w:hint="eastAsia"/>
        </w:rPr>
        <w:br/>
      </w:r>
      <w:r>
        <w:rPr>
          <w:rFonts w:hint="eastAsia"/>
        </w:rPr>
        <w:t>　　图表 2025-2031年中国高档熊猫象棋市场前景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baaecb11045b3" w:history="1">
        <w:r>
          <w:rPr>
            <w:rStyle w:val="Hyperlink"/>
          </w:rPr>
          <w:t>2025-2031年中国高档熊猫象棋市场研究与前景趋势预测报告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baaecb11045b3" w:history="1">
        <w:r>
          <w:rPr>
            <w:rStyle w:val="Hyperlink"/>
          </w:rPr>
          <w:t>https://www.20087.com/0/30/GaoDangXiongMaoXiangQiDeFaZhanQianJing.html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热点：象棋大师对决赛、熊猫象棋杀法大全、中国大象棋、熊猫象棋棋神在哪儿直播、最贵的中国象棋、熊猫下象棋的主播、高档象棋、象棋功夫熊猫、目前象棋排名第一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a7080471f46a0" w:history="1">
      <w:r>
        <w:rPr>
          <w:rStyle w:val="Hyperlink"/>
        </w:rPr>
        <w:t>2025-2031年中国高档熊猫象棋市场研究与前景趋势预测报告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GaoDangXiongMaoXiangQiDeFaZhanQianJing.html" TargetMode="External" Id="R3edbaaecb110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GaoDangXiongMaoXiangQiDeFaZhanQianJing.html" TargetMode="External" Id="Rf3da7080471f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2025-04-23T02:36:33Z</dcterms:created>
  <dcterms:modified xsi:type="dcterms:W3CDTF">2025-04-23T03:36:33Z</dcterms:modified>
  <dc:subject>2025-2031年中国高档熊猫象棋市场研究与前景趋势预测报告</dc:subject>
  <dc:title>2025-2031年中国高档熊猫象棋市场研究与前景趋势预测报告</dc:title>
  <cp:keywords>2025-2031年中国高档熊猫象棋市场研究与前景趋势预测报告</cp:keywords>
  <dc:description>2025-2031年中国高档熊猫象棋市场研究与前景趋势预测报告</dc:description>
</cp:coreProperties>
</file>