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4f86c7384c16" w:history="1">
              <w:r>
                <w:rPr>
                  <w:rStyle w:val="Hyperlink"/>
                </w:rPr>
                <w:t>2025版中国包装专用设备制造市场调研与前景预测分析报告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4f86c7384c16" w:history="1">
              <w:r>
                <w:rPr>
                  <w:rStyle w:val="Hyperlink"/>
                </w:rPr>
                <w:t>2025版中国包装专用设备制造市场调研与前景预测分析报告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44f86c7384c16" w:history="1">
                <w:r>
                  <w:rPr>
                    <w:rStyle w:val="Hyperlink"/>
                  </w:rPr>
                  <w:t>https://www.20087.com/1/A8/BaoZhuangZhuanYongSheBeiZhiZaoXuQiuFenXiBaoGao.html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专用设备制造是一个与多个行业紧密相关的领域，随着全球制造业的不断增长，特别是中国作为全球最大的制造业国家，包装专用设备市场规模持续扩大。目前，包装专用设备不仅在自动化程度和生产效率上实现了优化，还在提高设备可靠性和降低成本方面进行了改进。例如，通过采用更高性能的伺服电机和更精细的控制系统，提高了设备的运行精度和稳定性；通过引入更友好的用户界面和模块化设计，增强了产品的操作便捷性和互换性。此外，随着消费者对环保包装和可持续发展的需求增加，包装专用设备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未来，包装专用设备制造的发展将更加注重技术创新和服务优化。一方面，随着智能制造技术的进步，包装专用设备将采用更多高性能的材料和技术，如人工智能 (AI) 技术和机器视觉技术，以提高其综合性能和智能化水平。另一方面，随着工业 4.0 的推进和市场需求的变化，包装专用设备将更多地集成智能化功能，如通过物联网技术实现远程监控和智能维护，提高系统的智能化水平。此外，随着对可持续发展目标的重视，包装专用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2020-2025年木材加工机械制造产量分地区统计数据</w:t>
      </w:r>
      <w:r>
        <w:rPr>
          <w:rFonts w:hint="eastAsia"/>
        </w:rPr>
        <w:br/>
      </w:r>
      <w:r>
        <w:rPr>
          <w:rFonts w:hint="eastAsia"/>
        </w:rPr>
        <w:t>　　第一节 2025年木材加工机械制造产量全国及各省市统计数据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一、2025年木材加工机械制造产量全国统计数据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二、2025年木材加工机械制造产量各省市统计数据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2020-2025年木材加工机械制造行业全国销售收入前十家企业主要经济指标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第三章 2020-2025年木材加工机械制造行业分地区主要经济指标统计数据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2025年木材加工机械制造行业主要经济指标全国及各省市统计数据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一、2025年木材加工机械制造行业主要经济指标全国统计数据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二、2025年木材加工机械制造行业主要经济指标各省市统计数据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2020-2025年木材加工机械制造行业分经济类型主要经济指标统计数据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2025年木材加工机械制造行业分经济类型主要经济指标统计数据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2020-2025年全国及各省市木材加工机械制造行业产销数据分析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2025年全国及各省市木材加工机械制造行业产销数据分析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2025年中国木材加工机械制造行业成本费用分析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2025年中国木材加工机械制造行业销售成本分析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2025年中国木材加工机械制造行业销售成本率分析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2025年中国木材加工机械制造行业销售费用分析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2025年中国木材加工机械制造行业销售费用率分析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2025年中国木材加工机械制造行业管理费用分析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2025年中国木材加工机械制造行业管理费用率分析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2025年中国木材加工机械制造行业财务费用分析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2025年中国木材加工机械制造行业财务费用率分析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2025年中国木材加工机械制造行业成本费用利润率分析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2025年中国木材加工机械制造行业资产与负债分析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2025年中国木材加工机械制造行业总资产状况分析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一、2025年中国木材加工机械制造行业总资产分析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2025年中国木材加工机械制造行业总资产增长率分析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2025年中国木材加工机械制造行业流动资产年平均余额分析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2025年中国木材加工机械制造行业固定资产净值分析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2025年中国木材加工机械制造行业应收账款净额分析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2025年中国木材加工机械制造行业负债分析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2025年中国木材加工机械制造行业资产负债率分析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2020-2025年全国及中国各省市木材加工机械制造行业规模分析</w:t>
      </w:r>
      <w:r>
        <w:rPr>
          <w:rFonts w:hint="eastAsia"/>
        </w:rPr>
        <w:br/>
      </w:r>
      <w:r>
        <w:rPr>
          <w:rFonts w:hint="eastAsia"/>
        </w:rPr>
        <w:t>　　第一节 2025年全国及各省市木材加工机械制造行业规模分析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2025年中国木材加工机械制造行业工业总产值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2025年中国木材加工机械制造行业产成品</w:t>
      </w:r>
      <w:r>
        <w:rPr>
          <w:rFonts w:hint="eastAsia"/>
        </w:rPr>
        <w:br/>
      </w:r>
      <w:r>
        <w:rPr>
          <w:rFonts w:hint="eastAsia"/>
        </w:rPr>
        <w:t>　　　　一、2025年中国木材加工机械制造行业产成品分析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2025年中国木材加工机械制造行业产成品集中度分析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2025年中国木材加工机械制造行业产成品资金占用率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一、2025年中国木材加工机械制造行业产成品资金占用率分析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2020-2025年全国及各省市木材加工机械制造行业盈利能力分析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2025年全国及各省市木材加工机械制造行业盈利能力分析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2025年中国木材加工机械制造行业营运能力分析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2025年中国木材加工机械制造行业应收账款周转率分析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2025年中国木材加工机械制造行业流动资产周转率分析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2025年中国木材加工机械制造行业固定资产周转率分析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2025年中国木材加工机械制造行业总资产周转率分析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2025年中国木材加工机械制造行业资金利税率分析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2020-2031年中国木材加工机械制造制造行业运行状况预测</w:t>
      </w:r>
      <w:r>
        <w:rPr>
          <w:rFonts w:hint="eastAsia"/>
        </w:rPr>
        <w:br/>
      </w:r>
      <w:r>
        <w:rPr>
          <w:rFonts w:hint="eastAsia"/>
        </w:rPr>
        <w:t>　　第一节 济研：预测理论依据</w:t>
      </w:r>
      <w:r>
        <w:rPr>
          <w:rFonts w:hint="eastAsia"/>
        </w:rPr>
        <w:br/>
      </w:r>
      <w:r>
        <w:rPr>
          <w:rFonts w:hint="eastAsia"/>
        </w:rPr>
        <w:t>　　第二节 2020-2031年中国木材加工机械制造行业工业总产值预测</w:t>
      </w:r>
      <w:r>
        <w:rPr>
          <w:rFonts w:hint="eastAsia"/>
        </w:rPr>
        <w:br/>
      </w:r>
      <w:r>
        <w:rPr>
          <w:rFonts w:hint="eastAsia"/>
        </w:rPr>
        <w:t>　　第三节 2020-2031年中国木材加工机械制造行业销售收入预测</w:t>
      </w:r>
      <w:r>
        <w:rPr>
          <w:rFonts w:hint="eastAsia"/>
        </w:rPr>
        <w:br/>
      </w:r>
      <w:r>
        <w:rPr>
          <w:rFonts w:hint="eastAsia"/>
        </w:rPr>
        <w:t>　　第四节 2020-2031年中国木材加工机械制造行业利润总额预测</w:t>
      </w:r>
      <w:r>
        <w:rPr>
          <w:rFonts w:hint="eastAsia"/>
        </w:rPr>
        <w:br/>
      </w:r>
      <w:r>
        <w:rPr>
          <w:rFonts w:hint="eastAsia"/>
        </w:rPr>
        <w:t>　　第五节 2020-2031年中国木材加工机械制造行业总资产预测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4f86c7384c16" w:history="1">
        <w:r>
          <w:rPr>
            <w:rStyle w:val="Hyperlink"/>
          </w:rPr>
          <w:t>2025版中国包装专用设备制造市场调研与前景预测分析报告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44f86c7384c16" w:history="1">
        <w:r>
          <w:rPr>
            <w:rStyle w:val="Hyperlink"/>
          </w:rPr>
          <w:t>https://www.20087.com/1/A8/BaoZhuangZhuanYongSheBeiZhiZaoXuQiuFenXiBaoGao.html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热点：小型包装机器、包装专用设备制造行业现状、制造假包装包该怎么处理、包装专用设备制造业、常见的包装设备、包装专用设备制造厂家、包装纸包装方法、包装专用设备制造商、箱包制造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61639e8b4649" w:history="1">
      <w:r>
        <w:rPr>
          <w:rStyle w:val="Hyperlink"/>
        </w:rPr>
        <w:t>2025版中国包装专用设备制造市场调研与前景预测分析报告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BaoZhuangZhuanYongSheBeiZhiZaoXuQiuFenXiBaoGao.html" TargetMode="External" Id="Rc8644f86c73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BaoZhuangZhuanYongSheBeiZhiZaoXuQiuFenXiBaoGao.html" TargetMode="External" Id="R164e61639e8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2024-09-21T03:53:00Z</dcterms:created>
  <dcterms:modified xsi:type="dcterms:W3CDTF">2024-09-21T04:53:00Z</dcterms:modified>
  <dc:subject>2025版中国包装专用设备制造市场调研与前景预测分析报告</dc:subject>
  <dc:title>2025版中国包装专用设备制造市场调研与前景预测分析报告</dc:title>
  <cp:keywords>2025版中国包装专用设备制造市场调研与前景预测分析报告</cp:keywords>
  <dc:description>2025版中国包装专用设备制造市场调研与前景预测分析报告</dc:description>
</cp:coreProperties>
</file>