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df71ab914886" w:history="1">
              <w:r>
                <w:rPr>
                  <w:rStyle w:val="Hyperlink"/>
                </w:rPr>
                <w:t>中国基金行业现状调研与发展趋势分析报告（2024-2030年）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df71ab914886" w:history="1">
              <w:r>
                <w:rPr>
                  <w:rStyle w:val="Hyperlink"/>
                </w:rPr>
                <w:t>中国基金行业现状调研与发展趋势分析报告（2024-2030年）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edf71ab914886" w:history="1">
                <w:r>
                  <w:rPr>
                    <w:rStyle w:val="Hyperlink"/>
                  </w:rPr>
                  <w:t>https://www.20087.com/M_QiTa/81/JiJinShiChangXingQingFenXiYuQuShiYuCe.html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是金融行业的重要组成部分，近年来在全球范围内经历了从传统股票投资、债券投资向基金投资、量化投资、智能投顾等多元化方向的发展。目前，基金行业正从单一的投资产品销售向资产管理、财富规划、品牌建设等方向发展，通过采用新技术、新理念、新模式，提高基金的安全性、收益性和市场竞争力。</w:t>
      </w:r>
      <w:r>
        <w:rPr>
          <w:rFonts w:hint="eastAsia"/>
        </w:rPr>
        <w:br/>
      </w:r>
      <w:r>
        <w:rPr>
          <w:rFonts w:hint="eastAsia"/>
        </w:rPr>
        <w:t>　　未来，基金行业的发展将更加注重技术创新和市场细分。技术创新方面，将引入更多前沿技术，如大数据分析、人工智能、区块链等，推动基金的智能化、精准化、个性化服务；市场细分方面，将根据不同地区、不同人群、不同需求，提供更加定制化、差异化、高质量的基金产品和服务，满足投资者对个性化、便捷化、智能化基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edf71ab914886" w:history="1">
        <w:r>
          <w:rPr>
            <w:rStyle w:val="Hyperlink"/>
          </w:rPr>
          <w:t>中国基金行业现状调研与发展趋势分析报告（2024-2030年）</w:t>
        </w:r>
      </w:hyperlink>
      <w:r>
        <w:rPr>
          <w:rFonts w:hint="eastAsia"/>
        </w:rPr>
        <w:t>》通过对基金行业的全面调研，系统分析了基金市场规模、技术现状及未来发展方向，揭示了行业竞争格局的演变趋势与潜在问题。同时，报告评估了基金行业投资价值与效益，识别了发展中的主要挑战与机遇，并结合SWOT分析为投资者和企业提供了科学的战略建议。此外，报告重点聚焦基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一、按基金单位分类</w:t>
      </w:r>
      <w:r>
        <w:rPr>
          <w:rFonts w:hint="eastAsia"/>
        </w:rPr>
        <w:br/>
      </w:r>
      <w:r>
        <w:rPr>
          <w:rFonts w:hint="eastAsia"/>
        </w:rPr>
        <w:t>　　　　二、按组织形态的不同分类</w:t>
      </w:r>
      <w:r>
        <w:rPr>
          <w:rFonts w:hint="eastAsia"/>
        </w:rPr>
        <w:br/>
      </w:r>
      <w:r>
        <w:rPr>
          <w:rFonts w:hint="eastAsia"/>
        </w:rPr>
        <w:t>　　　　三、按投资风险与收益的不同分类</w:t>
      </w:r>
      <w:r>
        <w:rPr>
          <w:rFonts w:hint="eastAsia"/>
        </w:rPr>
        <w:br/>
      </w:r>
      <w:r>
        <w:rPr>
          <w:rFonts w:hint="eastAsia"/>
        </w:rPr>
        <w:t>　　　　四、按投资对象的不同分类</w:t>
      </w:r>
      <w:r>
        <w:rPr>
          <w:rFonts w:hint="eastAsia"/>
        </w:rPr>
        <w:br/>
      </w:r>
      <w:r>
        <w:rPr>
          <w:rFonts w:hint="eastAsia"/>
        </w:rPr>
        <w:t>　　　　五、按投资货币种类分类</w:t>
      </w:r>
      <w:r>
        <w:rPr>
          <w:rFonts w:hint="eastAsia"/>
        </w:rPr>
        <w:br/>
      </w:r>
      <w:r>
        <w:rPr>
          <w:rFonts w:hint="eastAsia"/>
        </w:rPr>
        <w:t>　　　　六、按资本来源和运用地域的不同分类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全球基金业发展分析</w:t>
      </w:r>
      <w:r>
        <w:rPr>
          <w:rFonts w:hint="eastAsia"/>
        </w:rPr>
        <w:br/>
      </w:r>
      <w:r>
        <w:rPr>
          <w:rFonts w:hint="eastAsia"/>
        </w:rPr>
        <w:t>　　第一节 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一、全球基金业发展的特点</w:t>
      </w:r>
      <w:r>
        <w:rPr>
          <w:rFonts w:hint="eastAsia"/>
        </w:rPr>
        <w:br/>
      </w:r>
      <w:r>
        <w:rPr>
          <w:rFonts w:hint="eastAsia"/>
        </w:rPr>
        <w:t>　　　　二、金融危机引发世界基金行业大变局</w:t>
      </w:r>
      <w:r>
        <w:rPr>
          <w:rFonts w:hint="eastAsia"/>
        </w:rPr>
        <w:br/>
      </w:r>
      <w:r>
        <w:rPr>
          <w:rFonts w:hint="eastAsia"/>
        </w:rPr>
        <w:t>　　　　三、2024年全球基金业业务模式变化情况</w:t>
      </w:r>
      <w:r>
        <w:rPr>
          <w:rFonts w:hint="eastAsia"/>
        </w:rPr>
        <w:br/>
      </w:r>
      <w:r>
        <w:rPr>
          <w:rFonts w:hint="eastAsia"/>
        </w:rPr>
        <w:t>　　　　四、2024年全球对冲基金行业发展分析</w:t>
      </w:r>
      <w:r>
        <w:rPr>
          <w:rFonts w:hint="eastAsia"/>
        </w:rPr>
        <w:br/>
      </w:r>
      <w:r>
        <w:rPr>
          <w:rFonts w:hint="eastAsia"/>
        </w:rPr>
        <w:t>　　　　五、全球基金行业发展趋势分析</w:t>
      </w:r>
      <w:r>
        <w:rPr>
          <w:rFonts w:hint="eastAsia"/>
        </w:rPr>
        <w:br/>
      </w:r>
      <w:r>
        <w:rPr>
          <w:rFonts w:hint="eastAsia"/>
        </w:rPr>
        <w:t>　　　　六、etf是全球基金市场发展的新趋势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一、美国货币市场基金发展历程</w:t>
      </w:r>
      <w:r>
        <w:rPr>
          <w:rFonts w:hint="eastAsia"/>
        </w:rPr>
        <w:br/>
      </w:r>
      <w:r>
        <w:rPr>
          <w:rFonts w:hint="eastAsia"/>
        </w:rPr>
        <w:t>　　　　二、美国基金业发展壮大的原因</w:t>
      </w:r>
      <w:r>
        <w:rPr>
          <w:rFonts w:hint="eastAsia"/>
        </w:rPr>
        <w:br/>
      </w:r>
      <w:r>
        <w:rPr>
          <w:rFonts w:hint="eastAsia"/>
        </w:rPr>
        <w:t>　　　　三、美国基金业抵抗金融风暴的策略</w:t>
      </w:r>
      <w:r>
        <w:rPr>
          <w:rFonts w:hint="eastAsia"/>
        </w:rPr>
        <w:br/>
      </w:r>
      <w:r>
        <w:rPr>
          <w:rFonts w:hint="eastAsia"/>
        </w:rPr>
        <w:t>　　　　四、美国共同基金成世界基金业的引领者</w:t>
      </w:r>
      <w:r>
        <w:rPr>
          <w:rFonts w:hint="eastAsia"/>
        </w:rPr>
        <w:br/>
      </w:r>
      <w:r>
        <w:rPr>
          <w:rFonts w:hint="eastAsia"/>
        </w:rPr>
        <w:t>　　　　五、2024年美国的货币市场基金面临危机</w:t>
      </w:r>
      <w:r>
        <w:rPr>
          <w:rFonts w:hint="eastAsia"/>
        </w:rPr>
        <w:br/>
      </w:r>
      <w:r>
        <w:rPr>
          <w:rFonts w:hint="eastAsia"/>
        </w:rPr>
        <w:t>　　　　六、2024年美国基金市场资金流动分析</w:t>
      </w:r>
      <w:r>
        <w:rPr>
          <w:rFonts w:hint="eastAsia"/>
        </w:rPr>
        <w:br/>
      </w:r>
      <w:r>
        <w:rPr>
          <w:rFonts w:hint="eastAsia"/>
        </w:rPr>
        <w:t>　　　　七、美国基金业第三方销售情况</w:t>
      </w:r>
      <w:r>
        <w:rPr>
          <w:rFonts w:hint="eastAsia"/>
        </w:rPr>
        <w:br/>
      </w:r>
      <w:r>
        <w:rPr>
          <w:rFonts w:hint="eastAsia"/>
        </w:rPr>
        <w:t>　　　　八、未来美国基金业创新趋势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一、英国基金业发展历程</w:t>
      </w:r>
      <w:r>
        <w:rPr>
          <w:rFonts w:hint="eastAsia"/>
        </w:rPr>
        <w:br/>
      </w:r>
      <w:r>
        <w:rPr>
          <w:rFonts w:hint="eastAsia"/>
        </w:rPr>
        <w:t>　　　　二、诚信是英国基金业市场发展的根本</w:t>
      </w:r>
      <w:r>
        <w:rPr>
          <w:rFonts w:hint="eastAsia"/>
        </w:rPr>
        <w:br/>
      </w:r>
      <w:r>
        <w:rPr>
          <w:rFonts w:hint="eastAsia"/>
        </w:rPr>
        <w:t>　　　　三、英国对冲基金业发展分析</w:t>
      </w:r>
      <w:r>
        <w:rPr>
          <w:rFonts w:hint="eastAsia"/>
        </w:rPr>
        <w:br/>
      </w:r>
      <w:r>
        <w:rPr>
          <w:rFonts w:hint="eastAsia"/>
        </w:rPr>
        <w:t>　　　　四、2024年英国基金业市场发展分析</w:t>
      </w:r>
      <w:r>
        <w:rPr>
          <w:rFonts w:hint="eastAsia"/>
        </w:rPr>
        <w:br/>
      </w:r>
      <w:r>
        <w:rPr>
          <w:rFonts w:hint="eastAsia"/>
        </w:rPr>
        <w:t>　　　　五、2024年英国基金业发展规模</w:t>
      </w:r>
      <w:r>
        <w:rPr>
          <w:rFonts w:hint="eastAsia"/>
        </w:rPr>
        <w:br/>
      </w:r>
      <w:r>
        <w:rPr>
          <w:rFonts w:hint="eastAsia"/>
        </w:rPr>
        <w:t>　　　　六、2024年英国对冲基金发展动态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一、日本基金业发展状况</w:t>
      </w:r>
      <w:r>
        <w:rPr>
          <w:rFonts w:hint="eastAsia"/>
        </w:rPr>
        <w:br/>
      </w:r>
      <w:r>
        <w:rPr>
          <w:rFonts w:hint="eastAsia"/>
        </w:rPr>
        <w:t>　　　　二、日本基金业的改革之路</w:t>
      </w:r>
      <w:r>
        <w:rPr>
          <w:rFonts w:hint="eastAsia"/>
        </w:rPr>
        <w:br/>
      </w:r>
      <w:r>
        <w:rPr>
          <w:rFonts w:hint="eastAsia"/>
        </w:rPr>
        <w:t>　　　　三、日本基金业的启示</w:t>
      </w:r>
      <w:r>
        <w:rPr>
          <w:rFonts w:hint="eastAsia"/>
        </w:rPr>
        <w:br/>
      </w:r>
      <w:r>
        <w:rPr>
          <w:rFonts w:hint="eastAsia"/>
        </w:rPr>
        <w:t>　　　　四、2024年日本股票型基金净资产情况</w:t>
      </w:r>
      <w:r>
        <w:rPr>
          <w:rFonts w:hint="eastAsia"/>
        </w:rPr>
        <w:br/>
      </w:r>
      <w:r>
        <w:rPr>
          <w:rFonts w:hint="eastAsia"/>
        </w:rPr>
        <w:t>　　　　五、2024年日本养老基金发展分析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2024年中国基金行业发展分析</w:t>
      </w:r>
      <w:r>
        <w:rPr>
          <w:rFonts w:hint="eastAsia"/>
        </w:rPr>
        <w:br/>
      </w:r>
      <w:r>
        <w:rPr>
          <w:rFonts w:hint="eastAsia"/>
        </w:rPr>
        <w:t>　　　　一、2024年基金行业发展情况</w:t>
      </w:r>
      <w:r>
        <w:rPr>
          <w:rFonts w:hint="eastAsia"/>
        </w:rPr>
        <w:br/>
      </w:r>
      <w:r>
        <w:rPr>
          <w:rFonts w:hint="eastAsia"/>
        </w:rPr>
        <w:t>　　　　二、2024年基金行业整体运行情况</w:t>
      </w:r>
      <w:r>
        <w:rPr>
          <w:rFonts w:hint="eastAsia"/>
        </w:rPr>
        <w:br/>
      </w:r>
      <w:r>
        <w:rPr>
          <w:rFonts w:hint="eastAsia"/>
        </w:rPr>
        <w:t>　　　　三、2024年基金行业发展情况</w:t>
      </w:r>
      <w:r>
        <w:rPr>
          <w:rFonts w:hint="eastAsia"/>
        </w:rPr>
        <w:br/>
      </w:r>
      <w:r>
        <w:rPr>
          <w:rFonts w:hint="eastAsia"/>
        </w:rPr>
        <w:t>　　第三节 2024年基金公司绩效分析</w:t>
      </w:r>
      <w:r>
        <w:rPr>
          <w:rFonts w:hint="eastAsia"/>
        </w:rPr>
        <w:br/>
      </w:r>
      <w:r>
        <w:rPr>
          <w:rFonts w:hint="eastAsia"/>
        </w:rPr>
        <w:t>　　　　一、2024年基金公司的权益类产品管理能力</w:t>
      </w:r>
      <w:r>
        <w:rPr>
          <w:rFonts w:hint="eastAsia"/>
        </w:rPr>
        <w:br/>
      </w:r>
      <w:r>
        <w:rPr>
          <w:rFonts w:hint="eastAsia"/>
        </w:rPr>
        <w:t>　　　　二、2024年基金公司的固定收益类产品管理能力</w:t>
      </w:r>
      <w:r>
        <w:rPr>
          <w:rFonts w:hint="eastAsia"/>
        </w:rPr>
        <w:br/>
      </w:r>
      <w:r>
        <w:rPr>
          <w:rFonts w:hint="eastAsia"/>
        </w:rPr>
        <w:t>　　　　三、2024年基金公司的综合资产管理能力</w:t>
      </w:r>
      <w:r>
        <w:rPr>
          <w:rFonts w:hint="eastAsia"/>
        </w:rPr>
        <w:br/>
      </w:r>
      <w:r>
        <w:rPr>
          <w:rFonts w:hint="eastAsia"/>
        </w:rPr>
        <w:t>　　　　四、2024年基金公司的业绩发展分析</w:t>
      </w:r>
      <w:r>
        <w:rPr>
          <w:rFonts w:hint="eastAsia"/>
        </w:rPr>
        <w:br/>
      </w:r>
      <w:r>
        <w:rPr>
          <w:rFonts w:hint="eastAsia"/>
        </w:rPr>
        <w:t>　　第四节 基金业发展面临的挑战与策略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一、我国基金行业存在四大隐患</w:t>
      </w:r>
      <w:r>
        <w:rPr>
          <w:rFonts w:hint="eastAsia"/>
        </w:rPr>
        <w:br/>
      </w:r>
      <w:r>
        <w:rPr>
          <w:rFonts w:hint="eastAsia"/>
        </w:rPr>
        <w:t>　　　　二、国内基金行业亟待解决三大问题</w:t>
      </w:r>
      <w:r>
        <w:rPr>
          <w:rFonts w:hint="eastAsia"/>
        </w:rPr>
        <w:br/>
      </w:r>
      <w:r>
        <w:rPr>
          <w:rFonts w:hint="eastAsia"/>
        </w:rPr>
        <w:t>　　　　三、中国基金治理面临的矛盾与挑战</w:t>
      </w:r>
      <w:r>
        <w:rPr>
          <w:rFonts w:hint="eastAsia"/>
        </w:rPr>
        <w:br/>
      </w:r>
      <w:r>
        <w:rPr>
          <w:rFonts w:hint="eastAsia"/>
        </w:rPr>
        <w:t>　　　　四、我国基金业未来发展的专业细化之路分析</w:t>
      </w:r>
      <w:r>
        <w:rPr>
          <w:rFonts w:hint="eastAsia"/>
        </w:rPr>
        <w:br/>
      </w:r>
      <w:r>
        <w:rPr>
          <w:rFonts w:hint="eastAsia"/>
        </w:rPr>
        <w:t>　　　　五、基金公司运作应实现标准国际化和人才本土化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基金细分及相关行业分析</w:t>
      </w:r>
      <w:r>
        <w:rPr>
          <w:rFonts w:hint="eastAsia"/>
        </w:rPr>
        <w:br/>
      </w:r>
      <w:r>
        <w:rPr>
          <w:rFonts w:hint="eastAsia"/>
        </w:rPr>
        <w:t>第四章 行业细分市场发展分析</w:t>
      </w:r>
      <w:r>
        <w:rPr>
          <w:rFonts w:hint="eastAsia"/>
        </w:rPr>
        <w:br/>
      </w:r>
      <w:r>
        <w:rPr>
          <w:rFonts w:hint="eastAsia"/>
        </w:rPr>
        <w:t>　　第一节 2024年股票型基金发展分析</w:t>
      </w:r>
      <w:r>
        <w:rPr>
          <w:rFonts w:hint="eastAsia"/>
        </w:rPr>
        <w:br/>
      </w:r>
      <w:r>
        <w:rPr>
          <w:rFonts w:hint="eastAsia"/>
        </w:rPr>
        <w:t>　　　　一、股票型基金相关概述</w:t>
      </w:r>
      <w:r>
        <w:rPr>
          <w:rFonts w:hint="eastAsia"/>
        </w:rPr>
        <w:br/>
      </w:r>
      <w:r>
        <w:rPr>
          <w:rFonts w:hint="eastAsia"/>
        </w:rPr>
        <w:t>　　　　二、2024年股票型基金发展情况</w:t>
      </w:r>
      <w:r>
        <w:rPr>
          <w:rFonts w:hint="eastAsia"/>
        </w:rPr>
        <w:br/>
      </w:r>
      <w:r>
        <w:rPr>
          <w:rFonts w:hint="eastAsia"/>
        </w:rPr>
        <w:t>　　　　三、2024年股票基金收益率分析</w:t>
      </w:r>
      <w:r>
        <w:rPr>
          <w:rFonts w:hint="eastAsia"/>
        </w:rPr>
        <w:br/>
      </w:r>
      <w:r>
        <w:rPr>
          <w:rFonts w:hint="eastAsia"/>
        </w:rPr>
        <w:t>　　第二节 2024年封闭式基金的发展分析</w:t>
      </w:r>
      <w:r>
        <w:rPr>
          <w:rFonts w:hint="eastAsia"/>
        </w:rPr>
        <w:br/>
      </w:r>
      <w:r>
        <w:rPr>
          <w:rFonts w:hint="eastAsia"/>
        </w:rPr>
        <w:t>　　　　一、封闭式基金相关概述</w:t>
      </w:r>
      <w:r>
        <w:rPr>
          <w:rFonts w:hint="eastAsia"/>
        </w:rPr>
        <w:br/>
      </w:r>
      <w:r>
        <w:rPr>
          <w:rFonts w:hint="eastAsia"/>
        </w:rPr>
        <w:t>　　　　二、2024年封闭式基金发展分析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2024年开放式基金的发展分析</w:t>
      </w:r>
      <w:r>
        <w:rPr>
          <w:rFonts w:hint="eastAsia"/>
        </w:rPr>
        <w:br/>
      </w:r>
      <w:r>
        <w:rPr>
          <w:rFonts w:hint="eastAsia"/>
        </w:rPr>
        <w:t>　　　　一、2024年开放式基金业绩回顾</w:t>
      </w:r>
      <w:r>
        <w:rPr>
          <w:rFonts w:hint="eastAsia"/>
        </w:rPr>
        <w:br/>
      </w:r>
      <w:r>
        <w:rPr>
          <w:rFonts w:hint="eastAsia"/>
        </w:rPr>
        <w:t>　　　　二、2024年债券型基金绩效回顾</w:t>
      </w:r>
      <w:r>
        <w:rPr>
          <w:rFonts w:hint="eastAsia"/>
        </w:rPr>
        <w:br/>
      </w:r>
      <w:r>
        <w:rPr>
          <w:rFonts w:hint="eastAsia"/>
        </w:rPr>
        <w:t>　　　　三、2024年开放式基金绩效分析</w:t>
      </w:r>
      <w:r>
        <w:rPr>
          <w:rFonts w:hint="eastAsia"/>
        </w:rPr>
        <w:br/>
      </w:r>
      <w:r>
        <w:rPr>
          <w:rFonts w:hint="eastAsia"/>
        </w:rPr>
        <w:t>　　　　四、2024年开放式基金交易费用分析</w:t>
      </w:r>
      <w:r>
        <w:rPr>
          <w:rFonts w:hint="eastAsia"/>
        </w:rPr>
        <w:br/>
      </w:r>
      <w:r>
        <w:rPr>
          <w:rFonts w:hint="eastAsia"/>
        </w:rPr>
        <w:t>　　　　五、2024年债券基金发展分析</w:t>
      </w:r>
      <w:r>
        <w:rPr>
          <w:rFonts w:hint="eastAsia"/>
        </w:rPr>
        <w:br/>
      </w:r>
      <w:r>
        <w:rPr>
          <w:rFonts w:hint="eastAsia"/>
        </w:rPr>
        <w:t>　　第四节 2024年证券投资基金的发展分析</w:t>
      </w:r>
      <w:r>
        <w:rPr>
          <w:rFonts w:hint="eastAsia"/>
        </w:rPr>
        <w:br/>
      </w:r>
      <w:r>
        <w:rPr>
          <w:rFonts w:hint="eastAsia"/>
        </w:rPr>
        <w:t>　　　　一、证券投资基金行业统计数据</w:t>
      </w:r>
      <w:r>
        <w:rPr>
          <w:rFonts w:hint="eastAsia"/>
        </w:rPr>
        <w:br/>
      </w:r>
      <w:r>
        <w:rPr>
          <w:rFonts w:hint="eastAsia"/>
        </w:rPr>
        <w:t>　　　　二、2024年证券投资基金业绩回顾</w:t>
      </w:r>
      <w:r>
        <w:rPr>
          <w:rFonts w:hint="eastAsia"/>
        </w:rPr>
        <w:br/>
      </w:r>
      <w:r>
        <w:rPr>
          <w:rFonts w:hint="eastAsia"/>
        </w:rPr>
        <w:t>　　　　三、2024年中国证券投资基金业绩排行榜</w:t>
      </w:r>
      <w:r>
        <w:rPr>
          <w:rFonts w:hint="eastAsia"/>
        </w:rPr>
        <w:br/>
      </w:r>
      <w:r>
        <w:rPr>
          <w:rFonts w:hint="eastAsia"/>
        </w:rPr>
        <w:t>　　　　六、2024年证券投资基金业绩分析</w:t>
      </w:r>
      <w:r>
        <w:rPr>
          <w:rFonts w:hint="eastAsia"/>
        </w:rPr>
        <w:br/>
      </w:r>
      <w:r>
        <w:rPr>
          <w:rFonts w:hint="eastAsia"/>
        </w:rPr>
        <w:t>　　第五节 2024年货币基金发展分析</w:t>
      </w:r>
      <w:r>
        <w:rPr>
          <w:rFonts w:hint="eastAsia"/>
        </w:rPr>
        <w:br/>
      </w:r>
      <w:r>
        <w:rPr>
          <w:rFonts w:hint="eastAsia"/>
        </w:rPr>
        <w:t>　　　　一、2024年货币基金业发展情况</w:t>
      </w:r>
      <w:r>
        <w:rPr>
          <w:rFonts w:hint="eastAsia"/>
        </w:rPr>
        <w:br/>
      </w:r>
      <w:r>
        <w:rPr>
          <w:rFonts w:hint="eastAsia"/>
        </w:rPr>
        <w:t>　　　　二、2024年货币基金净值增长率排名</w:t>
      </w:r>
      <w:r>
        <w:rPr>
          <w:rFonts w:hint="eastAsia"/>
        </w:rPr>
        <w:br/>
      </w:r>
      <w:r>
        <w:rPr>
          <w:rFonts w:hint="eastAsia"/>
        </w:rPr>
        <w:t>　　　　三、2024年货币基金收益情况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关联产业发展分析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一、2024年金融证券市场运行情况</w:t>
      </w:r>
      <w:r>
        <w:rPr>
          <w:rFonts w:hint="eastAsia"/>
        </w:rPr>
        <w:br/>
      </w:r>
      <w:r>
        <w:rPr>
          <w:rFonts w:hint="eastAsia"/>
        </w:rPr>
        <w:t>　　　　二、2024年我国证券市场融资发展分析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三、2024年中国证券市场预测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一、2024年银行业规模与盈利增长分析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二、2024年中国银行业发展大事件</w:t>
      </w:r>
      <w:r>
        <w:rPr>
          <w:rFonts w:hint="eastAsia"/>
        </w:rPr>
        <w:br/>
      </w:r>
      <w:r>
        <w:rPr>
          <w:rFonts w:hint="eastAsia"/>
        </w:rPr>
        <w:t>　　　　三、2024年我国银行业业务发展情况分析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四、2024年我国国有商业银行的发展分析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一、2024年中国保险业取得显著成绩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二、2024年中国保险业发展动态分析</w:t>
      </w:r>
      <w:r>
        <w:rPr>
          <w:rFonts w:hint="eastAsia"/>
        </w:rPr>
        <w:br/>
      </w:r>
      <w:r>
        <w:rPr>
          <w:rFonts w:hint="eastAsia"/>
        </w:rPr>
        <w:t>　　　　三、2024年中国保险业发展重要事件</w:t>
      </w:r>
      <w:r>
        <w:rPr>
          <w:rFonts w:hint="eastAsia"/>
        </w:rPr>
        <w:br/>
      </w:r>
      <w:r>
        <w:rPr>
          <w:rFonts w:hint="eastAsia"/>
        </w:rPr>
        <w:t>　　　　四、2024年中国保险业运行情况分析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社保基金</w:t>
      </w:r>
      <w:r>
        <w:rPr>
          <w:rFonts w:hint="eastAsia"/>
        </w:rPr>
        <w:br/>
      </w:r>
      <w:r>
        <w:rPr>
          <w:rFonts w:hint="eastAsia"/>
        </w:rPr>
        <w:t>　　　　一、2024年社保基金总收入分析</w:t>
      </w:r>
      <w:r>
        <w:rPr>
          <w:rFonts w:hint="eastAsia"/>
        </w:rPr>
        <w:br/>
      </w:r>
      <w:r>
        <w:rPr>
          <w:rFonts w:hint="eastAsia"/>
        </w:rPr>
        <w:t>　　　　二、2024年社保基金运行分析</w:t>
      </w:r>
      <w:r>
        <w:rPr>
          <w:rFonts w:hint="eastAsia"/>
        </w:rPr>
        <w:br/>
      </w:r>
      <w:r>
        <w:rPr>
          <w:rFonts w:hint="eastAsia"/>
        </w:rPr>
        <w:t>　　　　三、2024年社保基金收益率分析</w:t>
      </w:r>
      <w:r>
        <w:rPr>
          <w:rFonts w:hint="eastAsia"/>
        </w:rPr>
        <w:br/>
      </w:r>
      <w:r>
        <w:rPr>
          <w:rFonts w:hint="eastAsia"/>
        </w:rPr>
        <w:t>　　　　四、2024年社保基金投资分析</w:t>
      </w:r>
      <w:r>
        <w:rPr>
          <w:rFonts w:hint="eastAsia"/>
        </w:rPr>
        <w:br/>
      </w:r>
      <w:r>
        <w:rPr>
          <w:rFonts w:hint="eastAsia"/>
        </w:rPr>
        <w:t>　　　　五、社会保险基金投资与财政支出结构的调整</w:t>
      </w:r>
      <w:r>
        <w:rPr>
          <w:rFonts w:hint="eastAsia"/>
        </w:rPr>
        <w:br/>
      </w:r>
      <w:r>
        <w:rPr>
          <w:rFonts w:hint="eastAsia"/>
        </w:rPr>
        <w:t>　　　　六、扩大内需与促进社会保险基金规模增长相协调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私募基金发展分析</w:t>
      </w:r>
      <w:r>
        <w:rPr>
          <w:rFonts w:hint="eastAsia"/>
        </w:rPr>
        <w:br/>
      </w:r>
      <w:r>
        <w:rPr>
          <w:rFonts w:hint="eastAsia"/>
        </w:rPr>
        <w:t>　　第一节 2024年私募股权基金发展分析</w:t>
      </w:r>
      <w:r>
        <w:rPr>
          <w:rFonts w:hint="eastAsia"/>
        </w:rPr>
        <w:br/>
      </w:r>
      <w:r>
        <w:rPr>
          <w:rFonts w:hint="eastAsia"/>
        </w:rPr>
        <w:t>　　　　一、2024年中国私募证券基金发展情况</w:t>
      </w:r>
      <w:r>
        <w:rPr>
          <w:rFonts w:hint="eastAsia"/>
        </w:rPr>
        <w:br/>
      </w:r>
      <w:r>
        <w:rPr>
          <w:rFonts w:hint="eastAsia"/>
        </w:rPr>
        <w:t>　　　　二、2024年私募产品的发行、收益及投资管理分析</w:t>
      </w:r>
      <w:r>
        <w:rPr>
          <w:rFonts w:hint="eastAsia"/>
        </w:rPr>
        <w:br/>
      </w:r>
      <w:r>
        <w:rPr>
          <w:rFonts w:hint="eastAsia"/>
        </w:rPr>
        <w:t>　　　　三、2024年私募基金发展分析</w:t>
      </w:r>
      <w:r>
        <w:rPr>
          <w:rFonts w:hint="eastAsia"/>
        </w:rPr>
        <w:br/>
      </w:r>
      <w:r>
        <w:rPr>
          <w:rFonts w:hint="eastAsia"/>
        </w:rPr>
        <w:t>　　第二节 中国私募基金的威胁、出路与前景</w:t>
      </w:r>
      <w:r>
        <w:rPr>
          <w:rFonts w:hint="eastAsia"/>
        </w:rPr>
        <w:br/>
      </w:r>
      <w:r>
        <w:rPr>
          <w:rFonts w:hint="eastAsia"/>
        </w:rPr>
        <w:t>　　　　一、中国私募基金面临的竞争威胁</w:t>
      </w:r>
      <w:r>
        <w:rPr>
          <w:rFonts w:hint="eastAsia"/>
        </w:rPr>
        <w:br/>
      </w:r>
      <w:r>
        <w:rPr>
          <w:rFonts w:hint="eastAsia"/>
        </w:rPr>
        <w:t>　　　　二、中国私募基金的发展出路</w:t>
      </w:r>
      <w:r>
        <w:rPr>
          <w:rFonts w:hint="eastAsia"/>
        </w:rPr>
        <w:br/>
      </w:r>
      <w:r>
        <w:rPr>
          <w:rFonts w:hint="eastAsia"/>
        </w:rPr>
        <w:t>　　　　三、中国私募基金发展的几个关键问题</w:t>
      </w:r>
      <w:r>
        <w:rPr>
          <w:rFonts w:hint="eastAsia"/>
        </w:rPr>
        <w:br/>
      </w:r>
      <w:r>
        <w:rPr>
          <w:rFonts w:hint="eastAsia"/>
        </w:rPr>
        <w:t>　　第三节 我国私募基金发展趋势</w:t>
      </w:r>
      <w:r>
        <w:rPr>
          <w:rFonts w:hint="eastAsia"/>
        </w:rPr>
        <w:br/>
      </w:r>
      <w:r>
        <w:rPr>
          <w:rFonts w:hint="eastAsia"/>
        </w:rPr>
        <w:t>　　　　一、私募基金的经营运作与主要特点</w:t>
      </w:r>
      <w:r>
        <w:rPr>
          <w:rFonts w:hint="eastAsia"/>
        </w:rPr>
        <w:br/>
      </w:r>
      <w:r>
        <w:rPr>
          <w:rFonts w:hint="eastAsia"/>
        </w:rPr>
        <w:t>　　　　二、私募基金的发展历程与发展趋势</w:t>
      </w:r>
      <w:r>
        <w:rPr>
          <w:rFonts w:hint="eastAsia"/>
        </w:rPr>
        <w:br/>
      </w:r>
      <w:r>
        <w:rPr>
          <w:rFonts w:hint="eastAsia"/>
        </w:rPr>
        <w:t>　　　　三、中国私募基金业八大趋势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基金发行销售、营销及策略分析</w:t>
      </w:r>
      <w:r>
        <w:rPr>
          <w:rFonts w:hint="eastAsia"/>
        </w:rPr>
        <w:br/>
      </w:r>
      <w:r>
        <w:rPr>
          <w:rFonts w:hint="eastAsia"/>
        </w:rPr>
        <w:t>　　第一节 2024年基金发行情况</w:t>
      </w:r>
      <w:r>
        <w:rPr>
          <w:rFonts w:hint="eastAsia"/>
        </w:rPr>
        <w:br/>
      </w:r>
      <w:r>
        <w:rPr>
          <w:rFonts w:hint="eastAsia"/>
        </w:rPr>
        <w:t>　　　　一、2024年新基金获批发行情况</w:t>
      </w:r>
      <w:r>
        <w:rPr>
          <w:rFonts w:hint="eastAsia"/>
        </w:rPr>
        <w:br/>
      </w:r>
      <w:r>
        <w:rPr>
          <w:rFonts w:hint="eastAsia"/>
        </w:rPr>
        <w:t>　　　　二、2024年基金发行盘点</w:t>
      </w:r>
      <w:r>
        <w:rPr>
          <w:rFonts w:hint="eastAsia"/>
        </w:rPr>
        <w:br/>
      </w:r>
      <w:r>
        <w:rPr>
          <w:rFonts w:hint="eastAsia"/>
        </w:rPr>
        <w:t>　　　　三、2024年新发行基金一览表</w:t>
      </w:r>
      <w:r>
        <w:rPr>
          <w:rFonts w:hint="eastAsia"/>
        </w:rPr>
        <w:br/>
      </w:r>
      <w:r>
        <w:rPr>
          <w:rFonts w:hint="eastAsia"/>
        </w:rPr>
        <w:t>　　　　四、2024年基金发行情况</w:t>
      </w:r>
      <w:r>
        <w:rPr>
          <w:rFonts w:hint="eastAsia"/>
        </w:rPr>
        <w:br/>
      </w:r>
      <w:r>
        <w:rPr>
          <w:rFonts w:hint="eastAsia"/>
        </w:rPr>
        <w:t>　　第二节 2024年基金市场营销状况</w:t>
      </w:r>
      <w:r>
        <w:rPr>
          <w:rFonts w:hint="eastAsia"/>
        </w:rPr>
        <w:br/>
      </w:r>
      <w:r>
        <w:rPr>
          <w:rFonts w:hint="eastAsia"/>
        </w:rPr>
        <w:t>　　　　一、基金市场营销环境的分析</w:t>
      </w:r>
      <w:r>
        <w:rPr>
          <w:rFonts w:hint="eastAsia"/>
        </w:rPr>
        <w:br/>
      </w:r>
      <w:r>
        <w:rPr>
          <w:rFonts w:hint="eastAsia"/>
        </w:rPr>
        <w:t>　　　　二、基金管理公司细分市场选择</w:t>
      </w:r>
      <w:r>
        <w:rPr>
          <w:rFonts w:hint="eastAsia"/>
        </w:rPr>
        <w:br/>
      </w:r>
      <w:r>
        <w:rPr>
          <w:rFonts w:hint="eastAsia"/>
        </w:rPr>
        <w:t>　　　　三、基金管理公司市场定位分析</w:t>
      </w:r>
      <w:r>
        <w:rPr>
          <w:rFonts w:hint="eastAsia"/>
        </w:rPr>
        <w:br/>
      </w:r>
      <w:r>
        <w:rPr>
          <w:rFonts w:hint="eastAsia"/>
        </w:rPr>
        <w:t>　　　　四、2024年基金公司尝试营销业务外包</w:t>
      </w:r>
      <w:r>
        <w:rPr>
          <w:rFonts w:hint="eastAsia"/>
        </w:rPr>
        <w:br/>
      </w:r>
      <w:r>
        <w:rPr>
          <w:rFonts w:hint="eastAsia"/>
        </w:rPr>
        <w:t>　　　　五、2024年基金营销大打情感牌</w:t>
      </w:r>
      <w:r>
        <w:rPr>
          <w:rFonts w:hint="eastAsia"/>
        </w:rPr>
        <w:br/>
      </w:r>
      <w:r>
        <w:rPr>
          <w:rFonts w:hint="eastAsia"/>
        </w:rPr>
        <w:t>　　　　六、2024年基金公司试水体验式营销</w:t>
      </w:r>
      <w:r>
        <w:rPr>
          <w:rFonts w:hint="eastAsia"/>
        </w:rPr>
        <w:br/>
      </w:r>
      <w:r>
        <w:rPr>
          <w:rFonts w:hint="eastAsia"/>
        </w:rPr>
        <w:t>　　第三节 基金管理公司的营销组合策略</w:t>
      </w:r>
      <w:r>
        <w:rPr>
          <w:rFonts w:hint="eastAsia"/>
        </w:rPr>
        <w:br/>
      </w:r>
      <w:r>
        <w:rPr>
          <w:rFonts w:hint="eastAsia"/>
        </w:rPr>
        <w:t>　　　　一、产品（product）策略</w:t>
      </w:r>
      <w:r>
        <w:rPr>
          <w:rFonts w:hint="eastAsia"/>
        </w:rPr>
        <w:br/>
      </w:r>
      <w:r>
        <w:rPr>
          <w:rFonts w:hint="eastAsia"/>
        </w:rPr>
        <w:t>　　　　二、定价（price）策略</w:t>
      </w:r>
      <w:r>
        <w:rPr>
          <w:rFonts w:hint="eastAsia"/>
        </w:rPr>
        <w:br/>
      </w:r>
      <w:r>
        <w:rPr>
          <w:rFonts w:hint="eastAsia"/>
        </w:rPr>
        <w:t>　　　　三、渠道（place）策略</w:t>
      </w:r>
      <w:r>
        <w:rPr>
          <w:rFonts w:hint="eastAsia"/>
        </w:rPr>
        <w:br/>
      </w:r>
      <w:r>
        <w:rPr>
          <w:rFonts w:hint="eastAsia"/>
        </w:rPr>
        <w:t>　　　　四、促销（promotion）策略</w:t>
      </w:r>
      <w:r>
        <w:rPr>
          <w:rFonts w:hint="eastAsia"/>
        </w:rPr>
        <w:br/>
      </w:r>
      <w:r>
        <w:rPr>
          <w:rFonts w:hint="eastAsia"/>
        </w:rPr>
        <w:t>　　第四节 新形势下的基金业发展战略</w:t>
      </w:r>
      <w:r>
        <w:rPr>
          <w:rFonts w:hint="eastAsia"/>
        </w:rPr>
        <w:br/>
      </w:r>
      <w:r>
        <w:rPr>
          <w:rFonts w:hint="eastAsia"/>
        </w:rPr>
        <w:t>　　　　一、扩大基金业的社会基础</w:t>
      </w:r>
      <w:r>
        <w:rPr>
          <w:rFonts w:hint="eastAsia"/>
        </w:rPr>
        <w:br/>
      </w:r>
      <w:r>
        <w:rPr>
          <w:rFonts w:hint="eastAsia"/>
        </w:rPr>
        <w:t>　　　　二、构筑层次清晰的股市生态链</w:t>
      </w:r>
      <w:r>
        <w:rPr>
          <w:rFonts w:hint="eastAsia"/>
        </w:rPr>
        <w:br/>
      </w:r>
      <w:r>
        <w:rPr>
          <w:rFonts w:hint="eastAsia"/>
        </w:rPr>
        <w:t>　　　　三、发展和谐的基金业</w:t>
      </w:r>
      <w:r>
        <w:rPr>
          <w:rFonts w:hint="eastAsia"/>
        </w:rPr>
        <w:br/>
      </w:r>
      <w:r>
        <w:rPr>
          <w:rFonts w:hint="eastAsia"/>
        </w:rPr>
        <w:t>　　第五节 基金企业组织结构的模式分析</w:t>
      </w:r>
      <w:r>
        <w:rPr>
          <w:rFonts w:hint="eastAsia"/>
        </w:rPr>
        <w:br/>
      </w:r>
      <w:r>
        <w:rPr>
          <w:rFonts w:hint="eastAsia"/>
        </w:rPr>
        <w:t>　　　　一、基金企业组织结构的可选择模式</w:t>
      </w:r>
      <w:r>
        <w:rPr>
          <w:rFonts w:hint="eastAsia"/>
        </w:rPr>
        <w:br/>
      </w:r>
      <w:r>
        <w:rPr>
          <w:rFonts w:hint="eastAsia"/>
        </w:rPr>
        <w:t>　　　　二、基金企业组织结构的模式建议</w:t>
      </w:r>
      <w:r>
        <w:rPr>
          <w:rFonts w:hint="eastAsia"/>
        </w:rPr>
        <w:br/>
      </w:r>
      <w:r>
        <w:rPr>
          <w:rFonts w:hint="eastAsia"/>
        </w:rPr>
        <w:t>　　第六节 基金营销理念重构展望分析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基金行业竞争格局分析</w:t>
      </w:r>
      <w:r>
        <w:rPr>
          <w:rFonts w:hint="eastAsia"/>
        </w:rPr>
        <w:br/>
      </w:r>
      <w:r>
        <w:rPr>
          <w:rFonts w:hint="eastAsia"/>
        </w:rPr>
        <w:t>第八章 基金业竞争格局分析</w:t>
      </w:r>
      <w:r>
        <w:rPr>
          <w:rFonts w:hint="eastAsia"/>
        </w:rPr>
        <w:br/>
      </w:r>
      <w:r>
        <w:rPr>
          <w:rFonts w:hint="eastAsia"/>
        </w:rPr>
        <w:t>　　第一节 基金行业市场竞争分析</w:t>
      </w:r>
      <w:r>
        <w:rPr>
          <w:rFonts w:hint="eastAsia"/>
        </w:rPr>
        <w:br/>
      </w:r>
      <w:r>
        <w:rPr>
          <w:rFonts w:hint="eastAsia"/>
        </w:rPr>
        <w:t>　　　　一、我国基金行业竞争格局的形成</w:t>
      </w:r>
      <w:r>
        <w:rPr>
          <w:rFonts w:hint="eastAsia"/>
        </w:rPr>
        <w:br/>
      </w:r>
      <w:r>
        <w:rPr>
          <w:rFonts w:hint="eastAsia"/>
        </w:rPr>
        <w:t>　　　　二、从市场集中度管窥基金业竞争</w:t>
      </w:r>
      <w:r>
        <w:rPr>
          <w:rFonts w:hint="eastAsia"/>
        </w:rPr>
        <w:br/>
      </w:r>
      <w:r>
        <w:rPr>
          <w:rFonts w:hint="eastAsia"/>
        </w:rPr>
        <w:t>　　　　三、差异化竞争成基金公司突围方向</w:t>
      </w:r>
      <w:r>
        <w:rPr>
          <w:rFonts w:hint="eastAsia"/>
        </w:rPr>
        <w:br/>
      </w:r>
      <w:r>
        <w:rPr>
          <w:rFonts w:hint="eastAsia"/>
        </w:rPr>
        <w:t>　　　　四、我国基金行业竞争模式探讨</w:t>
      </w:r>
      <w:r>
        <w:rPr>
          <w:rFonts w:hint="eastAsia"/>
        </w:rPr>
        <w:br/>
      </w:r>
      <w:r>
        <w:rPr>
          <w:rFonts w:hint="eastAsia"/>
        </w:rPr>
        <w:t>　　　　五、基金业差异化竞争分析</w:t>
      </w:r>
      <w:r>
        <w:rPr>
          <w:rFonts w:hint="eastAsia"/>
        </w:rPr>
        <w:br/>
      </w:r>
      <w:r>
        <w:rPr>
          <w:rFonts w:hint="eastAsia"/>
        </w:rPr>
        <w:t>　　第二节 2024年基金企业竞争分析</w:t>
      </w:r>
      <w:r>
        <w:rPr>
          <w:rFonts w:hint="eastAsia"/>
        </w:rPr>
        <w:br/>
      </w:r>
      <w:r>
        <w:rPr>
          <w:rFonts w:hint="eastAsia"/>
        </w:rPr>
        <w:t>　　　　一、2024年基金业的竞争格局</w:t>
      </w:r>
      <w:r>
        <w:rPr>
          <w:rFonts w:hint="eastAsia"/>
        </w:rPr>
        <w:br/>
      </w:r>
      <w:r>
        <w:rPr>
          <w:rFonts w:hint="eastAsia"/>
        </w:rPr>
        <w:t>　　　　二、2024年新基金发行竞争激烈</w:t>
      </w:r>
      <w:r>
        <w:rPr>
          <w:rFonts w:hint="eastAsia"/>
        </w:rPr>
        <w:br/>
      </w:r>
      <w:r>
        <w:rPr>
          <w:rFonts w:hint="eastAsia"/>
        </w:rPr>
        <w:t>　　　　三、基金管理公司网络竞争分析</w:t>
      </w:r>
      <w:r>
        <w:rPr>
          <w:rFonts w:hint="eastAsia"/>
        </w:rPr>
        <w:br/>
      </w:r>
      <w:r>
        <w:rPr>
          <w:rFonts w:hint="eastAsia"/>
        </w:rPr>
        <w:t>　　　　四、基金管理公司竞争制胜的策略</w:t>
      </w:r>
      <w:r>
        <w:rPr>
          <w:rFonts w:hint="eastAsia"/>
        </w:rPr>
        <w:br/>
      </w:r>
      <w:r>
        <w:rPr>
          <w:rFonts w:hint="eastAsia"/>
        </w:rPr>
        <w:t>　　第三节 基金的绩效评价分析</w:t>
      </w:r>
      <w:r>
        <w:rPr>
          <w:rFonts w:hint="eastAsia"/>
        </w:rPr>
        <w:br/>
      </w:r>
      <w:r>
        <w:rPr>
          <w:rFonts w:hint="eastAsia"/>
        </w:rPr>
        <w:t>　　　　一、基金绩效评价方法的发展</w:t>
      </w:r>
      <w:r>
        <w:rPr>
          <w:rFonts w:hint="eastAsia"/>
        </w:rPr>
        <w:br/>
      </w:r>
      <w:r>
        <w:rPr>
          <w:rFonts w:hint="eastAsia"/>
        </w:rPr>
        <w:t>　　　　二、封闭式基金择股能力评价</w:t>
      </w:r>
      <w:r>
        <w:rPr>
          <w:rFonts w:hint="eastAsia"/>
        </w:rPr>
        <w:br/>
      </w:r>
      <w:r>
        <w:rPr>
          <w:rFonts w:hint="eastAsia"/>
        </w:rPr>
        <w:t>　　　　三、基金绩效评价的基准选择</w:t>
      </w:r>
      <w:r>
        <w:rPr>
          <w:rFonts w:hint="eastAsia"/>
        </w:rPr>
        <w:br/>
      </w:r>
      <w:r>
        <w:rPr>
          <w:rFonts w:hint="eastAsia"/>
        </w:rPr>
        <w:t>　　　　四、基金管理公司核心竞争力的评价体系</w:t>
      </w:r>
      <w:r>
        <w:rPr>
          <w:rFonts w:hint="eastAsia"/>
        </w:rPr>
        <w:br/>
      </w:r>
      <w:r>
        <w:rPr>
          <w:rFonts w:hint="eastAsia"/>
        </w:rPr>
        <w:t>　　第四节 基金业绩评价的理论发展及对中国基金评价的启示</w:t>
      </w:r>
      <w:r>
        <w:rPr>
          <w:rFonts w:hint="eastAsia"/>
        </w:rPr>
        <w:br/>
      </w:r>
      <w:r>
        <w:rPr>
          <w:rFonts w:hint="eastAsia"/>
        </w:rPr>
        <w:t>　　　　一、理论发展：业绩计量</w:t>
      </w:r>
      <w:r>
        <w:rPr>
          <w:rFonts w:hint="eastAsia"/>
        </w:rPr>
        <w:br/>
      </w:r>
      <w:r>
        <w:rPr>
          <w:rFonts w:hint="eastAsia"/>
        </w:rPr>
        <w:t>　　　　二、理论发展：因素分析</w:t>
      </w:r>
      <w:r>
        <w:rPr>
          <w:rFonts w:hint="eastAsia"/>
        </w:rPr>
        <w:br/>
      </w:r>
      <w:r>
        <w:rPr>
          <w:rFonts w:hint="eastAsia"/>
        </w:rPr>
        <w:t>　　　　三、实践应用：morningstar的经验</w:t>
      </w:r>
      <w:r>
        <w:rPr>
          <w:rFonts w:hint="eastAsia"/>
        </w:rPr>
        <w:br/>
      </w:r>
      <w:r>
        <w:rPr>
          <w:rFonts w:hint="eastAsia"/>
        </w:rPr>
        <w:t>　　　　四、思考和启示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四、2024年公司经营分析</w:t>
      </w:r>
      <w:r>
        <w:rPr>
          <w:rFonts w:hint="eastAsia"/>
        </w:rPr>
        <w:br/>
      </w:r>
      <w:r>
        <w:rPr>
          <w:rFonts w:hint="eastAsia"/>
        </w:rPr>
        <w:t>　　　　五、2019-2024年公司旗下基金业绩情况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第三节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三、2024年公司基金运行分析</w:t>
      </w:r>
      <w:r>
        <w:rPr>
          <w:rFonts w:hint="eastAsia"/>
        </w:rPr>
        <w:br/>
      </w:r>
      <w:r>
        <w:rPr>
          <w:rFonts w:hint="eastAsia"/>
        </w:rPr>
        <w:t>　　第四节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第五节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第六节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第七节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第八节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三、2024年银华基金获准同发两新基</w:t>
      </w:r>
      <w:r>
        <w:rPr>
          <w:rFonts w:hint="eastAsia"/>
        </w:rPr>
        <w:br/>
      </w:r>
      <w:r>
        <w:rPr>
          <w:rFonts w:hint="eastAsia"/>
        </w:rPr>
        <w:t>　　第九节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三、2024年公司发展动态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基金行业发展趋势及策略</w:t>
      </w:r>
      <w:r>
        <w:rPr>
          <w:rFonts w:hint="eastAsia"/>
        </w:rPr>
        <w:br/>
      </w:r>
      <w:r>
        <w:rPr>
          <w:rFonts w:hint="eastAsia"/>
        </w:rPr>
        <w:t>第十章 基金行业发展环境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二、2024年中国信用体系建设的成效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三、2024年中国信用体系建设展望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四、2024年居民消费价格总水平预测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二、2024年中国金融市场运行综述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三、2024年中国金融市场运行情况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四、2024年中国银行业回顾与展望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2024-2030年基金行业投资与发展趋势分析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2024-2030年中国基金市场趋势分析</w:t>
      </w:r>
      <w:r>
        <w:rPr>
          <w:rFonts w:hint="eastAsia"/>
        </w:rPr>
        <w:br/>
      </w:r>
      <w:r>
        <w:rPr>
          <w:rFonts w:hint="eastAsia"/>
        </w:rPr>
        <w:t>　　　　一、2024年中国基金发展预测</w:t>
      </w:r>
      <w:r>
        <w:rPr>
          <w:rFonts w:hint="eastAsia"/>
        </w:rPr>
        <w:br/>
      </w:r>
      <w:r>
        <w:rPr>
          <w:rFonts w:hint="eastAsia"/>
        </w:rPr>
        <w:t>　　　　二、2024年中国基金业的发展空间</w:t>
      </w:r>
      <w:r>
        <w:rPr>
          <w:rFonts w:hint="eastAsia"/>
        </w:rPr>
        <w:br/>
      </w:r>
      <w:r>
        <w:rPr>
          <w:rFonts w:hint="eastAsia"/>
        </w:rPr>
        <w:t>　　　　三、2024-2030年基金业未来五大发展趋势</w:t>
      </w:r>
      <w:r>
        <w:rPr>
          <w:rFonts w:hint="eastAsia"/>
        </w:rPr>
        <w:br/>
      </w:r>
      <w:r>
        <w:rPr>
          <w:rFonts w:hint="eastAsia"/>
        </w:rPr>
        <w:t>　　第二节 2024-2030年基金行业的发展趋势</w:t>
      </w:r>
      <w:r>
        <w:rPr>
          <w:rFonts w:hint="eastAsia"/>
        </w:rPr>
        <w:br/>
      </w:r>
      <w:r>
        <w:rPr>
          <w:rFonts w:hint="eastAsia"/>
        </w:rPr>
        <w:t>　　　　一、指数化投资已成基金行业发展趋势</w:t>
      </w:r>
      <w:r>
        <w:rPr>
          <w:rFonts w:hint="eastAsia"/>
        </w:rPr>
        <w:br/>
      </w:r>
      <w:r>
        <w:rPr>
          <w:rFonts w:hint="eastAsia"/>
        </w:rPr>
        <w:t>　　　　二、我国基金行业发展的创新方向</w:t>
      </w:r>
      <w:r>
        <w:rPr>
          <w:rFonts w:hint="eastAsia"/>
        </w:rPr>
        <w:br/>
      </w:r>
      <w:r>
        <w:rPr>
          <w:rFonts w:hint="eastAsia"/>
        </w:rPr>
        <w:t>　　　　三、基金公司精细化管理将成趋势</w:t>
      </w:r>
      <w:r>
        <w:rPr>
          <w:rFonts w:hint="eastAsia"/>
        </w:rPr>
        <w:br/>
      </w:r>
      <w:r>
        <w:rPr>
          <w:rFonts w:hint="eastAsia"/>
        </w:rPr>
        <w:t>　　第三节 “十四五”期间基金行业投资分析</w:t>
      </w:r>
      <w:r>
        <w:rPr>
          <w:rFonts w:hint="eastAsia"/>
        </w:rPr>
        <w:br/>
      </w:r>
      <w:r>
        <w:rPr>
          <w:rFonts w:hint="eastAsia"/>
        </w:rPr>
        <w:t>　　　　一、“十四五”指明基金长线机会</w:t>
      </w:r>
      <w:r>
        <w:rPr>
          <w:rFonts w:hint="eastAsia"/>
        </w:rPr>
        <w:br/>
      </w:r>
      <w:r>
        <w:rPr>
          <w:rFonts w:hint="eastAsia"/>
        </w:rPr>
        <w:t>　　　　二、“十四五”规划隐现藏宝图</w:t>
      </w:r>
      <w:r>
        <w:rPr>
          <w:rFonts w:hint="eastAsia"/>
        </w:rPr>
        <w:br/>
      </w:r>
      <w:r>
        <w:rPr>
          <w:rFonts w:hint="eastAsia"/>
        </w:rPr>
        <w:t>　　　　三、“十四五”规划催热指数基金机会</w:t>
      </w:r>
      <w:r>
        <w:rPr>
          <w:rFonts w:hint="eastAsia"/>
        </w:rPr>
        <w:br/>
      </w:r>
      <w:r>
        <w:rPr>
          <w:rFonts w:hint="eastAsia"/>
        </w:rPr>
        <w:t>　　　　四、“十四五”规划带来三大投资机遇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2024-2030年基金业投资风险防范措施分析</w:t>
      </w:r>
      <w:r>
        <w:rPr>
          <w:rFonts w:hint="eastAsia"/>
        </w:rPr>
        <w:br/>
      </w:r>
      <w:r>
        <w:rPr>
          <w:rFonts w:hint="eastAsia"/>
        </w:rPr>
        <w:t>　　第一节 基金投资风险的主要类型</w:t>
      </w:r>
      <w:r>
        <w:rPr>
          <w:rFonts w:hint="eastAsia"/>
        </w:rPr>
        <w:br/>
      </w:r>
      <w:r>
        <w:rPr>
          <w:rFonts w:hint="eastAsia"/>
        </w:rPr>
        <w:t>　　　　一、缺乏正确认识的风险</w:t>
      </w:r>
      <w:r>
        <w:rPr>
          <w:rFonts w:hint="eastAsia"/>
        </w:rPr>
        <w:br/>
      </w:r>
      <w:r>
        <w:rPr>
          <w:rFonts w:hint="eastAsia"/>
        </w:rPr>
        <w:t>　　　　二、基金收益风险</w:t>
      </w:r>
      <w:r>
        <w:rPr>
          <w:rFonts w:hint="eastAsia"/>
        </w:rPr>
        <w:br/>
      </w:r>
      <w:r>
        <w:rPr>
          <w:rFonts w:hint="eastAsia"/>
        </w:rPr>
        <w:t>　　　　三、上市基金的价格波动风险</w:t>
      </w:r>
      <w:r>
        <w:rPr>
          <w:rFonts w:hint="eastAsia"/>
        </w:rPr>
        <w:br/>
      </w:r>
      <w:r>
        <w:rPr>
          <w:rFonts w:hint="eastAsia"/>
        </w:rPr>
        <w:t>　　第二节 防范基金投资风险应注意的问题</w:t>
      </w:r>
      <w:r>
        <w:rPr>
          <w:rFonts w:hint="eastAsia"/>
        </w:rPr>
        <w:br/>
      </w:r>
      <w:r>
        <w:rPr>
          <w:rFonts w:hint="eastAsia"/>
        </w:rPr>
        <w:t>　　　　一、证券投资基金</w:t>
      </w:r>
      <w:r>
        <w:rPr>
          <w:rFonts w:hint="eastAsia"/>
        </w:rPr>
        <w:br/>
      </w:r>
      <w:r>
        <w:rPr>
          <w:rFonts w:hint="eastAsia"/>
        </w:rPr>
        <w:t>　　　　二、基金投资者</w:t>
      </w:r>
      <w:r>
        <w:rPr>
          <w:rFonts w:hint="eastAsia"/>
        </w:rPr>
        <w:br/>
      </w:r>
      <w:r>
        <w:rPr>
          <w:rFonts w:hint="eastAsia"/>
        </w:rPr>
        <w:t>　　　　三、基金投资市场</w:t>
      </w:r>
      <w:r>
        <w:rPr>
          <w:rFonts w:hint="eastAsia"/>
        </w:rPr>
        <w:br/>
      </w:r>
      <w:r>
        <w:rPr>
          <w:rFonts w:hint="eastAsia"/>
        </w:rPr>
        <w:t>　　　　四、基金发展历史</w:t>
      </w:r>
      <w:r>
        <w:rPr>
          <w:rFonts w:hint="eastAsia"/>
        </w:rPr>
        <w:br/>
      </w:r>
      <w:r>
        <w:rPr>
          <w:rFonts w:hint="eastAsia"/>
        </w:rPr>
        <w:t>　　　　五、基金管理公司</w:t>
      </w:r>
      <w:r>
        <w:rPr>
          <w:rFonts w:hint="eastAsia"/>
        </w:rPr>
        <w:br/>
      </w:r>
      <w:r>
        <w:rPr>
          <w:rFonts w:hint="eastAsia"/>
        </w:rPr>
        <w:t>　　第三节 中智:林　投资基金的风险分析及规避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二、折价风险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四、贝他（beta）风险</w:t>
      </w:r>
      <w:r>
        <w:rPr>
          <w:rFonts w:hint="eastAsia"/>
        </w:rPr>
        <w:br/>
      </w:r>
      <w:r>
        <w:rPr>
          <w:rFonts w:hint="eastAsia"/>
        </w:rPr>
        <w:t>　　　　五、基金投资风险规避措施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附录四：《深圳证券交易所证券投资基金上市规则》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附录五：《基金会管理条例》</w:t>
      </w:r>
      <w:r>
        <w:rPr>
          <w:rFonts w:hint="eastAsia"/>
        </w:rPr>
        <w:br/>
      </w:r>
      <w:r>
        <w:rPr>
          <w:rFonts w:hint="eastAsia"/>
        </w:rPr>
        <w:t>　　附录六：《商业银行设立基金管理公司试点管理办法》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附录七：《关于规范基金管理公司设立及股权处置的通知》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基金与股票、债券、储蓄存款等其它金融工具的区别</w:t>
      </w:r>
      <w:r>
        <w:rPr>
          <w:rFonts w:hint="eastAsia"/>
        </w:rPr>
        <w:br/>
      </w:r>
      <w:r>
        <w:rPr>
          <w:rFonts w:hint="eastAsia"/>
        </w:rPr>
        <w:t>　　图表 股票基金按投资风格分类</w:t>
      </w:r>
      <w:r>
        <w:rPr>
          <w:rFonts w:hint="eastAsia"/>
        </w:rPr>
        <w:br/>
      </w:r>
      <w:r>
        <w:rPr>
          <w:rFonts w:hint="eastAsia"/>
        </w:rPr>
        <w:t>　　图表 不同类别基金季末的资产规模、市场份额以及当季估算的资金流</w:t>
      </w:r>
      <w:r>
        <w:rPr>
          <w:rFonts w:hint="eastAsia"/>
        </w:rPr>
        <w:br/>
      </w:r>
      <w:r>
        <w:rPr>
          <w:rFonts w:hint="eastAsia"/>
        </w:rPr>
        <w:t>　　图表 基金规模（亿美元）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各类基金季度资金流动情况（亿美元）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2019-2024年各类基金市场份额的变化情况</w:t>
      </w:r>
      <w:r>
        <w:rPr>
          <w:rFonts w:hint="eastAsia"/>
        </w:rPr>
        <w:br/>
      </w:r>
      <w:r>
        <w:rPr>
          <w:rFonts w:hint="eastAsia"/>
        </w:rPr>
        <w:t>　　图表 2019-2024年主要类别基金的份额变化情况</w:t>
      </w:r>
      <w:r>
        <w:rPr>
          <w:rFonts w:hint="eastAsia"/>
        </w:rPr>
        <w:br/>
      </w:r>
      <w:r>
        <w:rPr>
          <w:rFonts w:hint="eastAsia"/>
        </w:rPr>
        <w:t>　　图表 货币市场和股票基金市场份额与sp500指数的关系</w:t>
      </w:r>
      <w:r>
        <w:rPr>
          <w:rFonts w:hint="eastAsia"/>
        </w:rPr>
        <w:br/>
      </w:r>
      <w:r>
        <w:rPr>
          <w:rFonts w:hint="eastAsia"/>
        </w:rPr>
        <w:t>　　图表 2024年基金资产净值和份额规模分类汇总统计表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2024年前10大基金管理规模和份额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2024年前5大银行托管基金</w:t>
      </w:r>
      <w:r>
        <w:rPr>
          <w:rFonts w:hint="eastAsia"/>
        </w:rPr>
        <w:br/>
      </w:r>
      <w:r>
        <w:rPr>
          <w:rFonts w:hint="eastAsia"/>
        </w:rPr>
        <w:t>　　图表 2024年以来基金投资风格漂移情况</w:t>
      </w:r>
      <w:r>
        <w:rPr>
          <w:rFonts w:hint="eastAsia"/>
        </w:rPr>
        <w:br/>
      </w:r>
      <w:r>
        <w:rPr>
          <w:rFonts w:hint="eastAsia"/>
        </w:rPr>
        <w:t>　　图表 2024年按照规模统计与契约规定相背离的基金情况一览</w:t>
      </w:r>
      <w:r>
        <w:rPr>
          <w:rFonts w:hint="eastAsia"/>
        </w:rPr>
        <w:br/>
      </w:r>
      <w:r>
        <w:rPr>
          <w:rFonts w:hint="eastAsia"/>
        </w:rPr>
        <w:t>　　图表 2024年以来投资风格与契约规定相背离的部分基金</w:t>
      </w:r>
      <w:r>
        <w:rPr>
          <w:rFonts w:hint="eastAsia"/>
        </w:rPr>
        <w:br/>
      </w:r>
      <w:r>
        <w:rPr>
          <w:rFonts w:hint="eastAsia"/>
        </w:rPr>
        <w:t>　　图表 2024年以来投资风格与契约规定相背离的基金情况统计</w:t>
      </w:r>
      <w:r>
        <w:rPr>
          <w:rFonts w:hint="eastAsia"/>
        </w:rPr>
        <w:br/>
      </w:r>
      <w:r>
        <w:rPr>
          <w:rFonts w:hint="eastAsia"/>
        </w:rPr>
        <w:t>　　图表 2024年投资风格与契约规定相背离的基金统计</w:t>
      </w:r>
      <w:r>
        <w:rPr>
          <w:rFonts w:hint="eastAsia"/>
        </w:rPr>
        <w:br/>
      </w:r>
      <w:r>
        <w:rPr>
          <w:rFonts w:hint="eastAsia"/>
        </w:rPr>
        <w:t>　　图表 49只股票型基金单位净值创历史新高</w:t>
      </w:r>
      <w:r>
        <w:rPr>
          <w:rFonts w:hint="eastAsia"/>
        </w:rPr>
        <w:br/>
      </w:r>
      <w:r>
        <w:rPr>
          <w:rFonts w:hint="eastAsia"/>
        </w:rPr>
        <w:t>　　图表 2024年封闭式基金收益率排行</w:t>
      </w:r>
      <w:r>
        <w:rPr>
          <w:rFonts w:hint="eastAsia"/>
        </w:rPr>
        <w:br/>
      </w:r>
      <w:r>
        <w:rPr>
          <w:rFonts w:hint="eastAsia"/>
        </w:rPr>
        <w:t>　　图表 2024年交易费用比例</w:t>
      </w:r>
      <w:r>
        <w:rPr>
          <w:rFonts w:hint="eastAsia"/>
        </w:rPr>
        <w:br/>
      </w:r>
      <w:r>
        <w:rPr>
          <w:rFonts w:hint="eastAsia"/>
        </w:rPr>
        <w:t>　　图表 2024年交易费用总额头三名</w:t>
      </w:r>
      <w:r>
        <w:rPr>
          <w:rFonts w:hint="eastAsia"/>
        </w:rPr>
        <w:br/>
      </w:r>
      <w:r>
        <w:rPr>
          <w:rFonts w:hint="eastAsia"/>
        </w:rPr>
        <w:t>　　图表 基金管理公司从业人员年龄及学历构成</w:t>
      </w:r>
      <w:r>
        <w:rPr>
          <w:rFonts w:hint="eastAsia"/>
        </w:rPr>
        <w:br/>
      </w:r>
      <w:r>
        <w:rPr>
          <w:rFonts w:hint="eastAsia"/>
        </w:rPr>
        <w:t>　　图表 基金管理公司从业人员学历构成</w:t>
      </w:r>
      <w:r>
        <w:rPr>
          <w:rFonts w:hint="eastAsia"/>
        </w:rPr>
        <w:br/>
      </w:r>
      <w:r>
        <w:rPr>
          <w:rFonts w:hint="eastAsia"/>
        </w:rPr>
        <w:t>　　图表 2024年市场主要指数走势</w:t>
      </w:r>
      <w:r>
        <w:rPr>
          <w:rFonts w:hint="eastAsia"/>
        </w:rPr>
        <w:br/>
      </w:r>
      <w:r>
        <w:rPr>
          <w:rFonts w:hint="eastAsia"/>
        </w:rPr>
        <w:t>　　图表 中国证券投资基金2015年业绩榜单</w:t>
      </w:r>
      <w:r>
        <w:rPr>
          <w:rFonts w:hint="eastAsia"/>
        </w:rPr>
        <w:br/>
      </w:r>
      <w:r>
        <w:rPr>
          <w:rFonts w:hint="eastAsia"/>
        </w:rPr>
        <w:t>　　图表 2024年货币基金净值增长率排名</w:t>
      </w:r>
      <w:r>
        <w:rPr>
          <w:rFonts w:hint="eastAsia"/>
        </w:rPr>
        <w:br/>
      </w:r>
      <w:r>
        <w:rPr>
          <w:rFonts w:hint="eastAsia"/>
        </w:rPr>
        <w:t>　　图表 2024年相关重大经济政策情况（部分）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2024年新增信贷</w:t>
      </w:r>
      <w:r>
        <w:rPr>
          <w:rFonts w:hint="eastAsia"/>
        </w:rPr>
        <w:br/>
      </w:r>
      <w:r>
        <w:rPr>
          <w:rFonts w:hint="eastAsia"/>
        </w:rPr>
        <w:t>　　图表 2024年上海与深圳证券市场基本情况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2019-2024年中国近年来企业债券发行规模情况表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2024年各月cpi数据情况</w:t>
      </w:r>
      <w:r>
        <w:rPr>
          <w:rFonts w:hint="eastAsia"/>
        </w:rPr>
        <w:br/>
      </w:r>
      <w:r>
        <w:rPr>
          <w:rFonts w:hint="eastAsia"/>
        </w:rPr>
        <w:t>　　图表 2024年利率走势图</w:t>
      </w:r>
      <w:r>
        <w:rPr>
          <w:rFonts w:hint="eastAsia"/>
        </w:rPr>
        <w:br/>
      </w:r>
      <w:r>
        <w:rPr>
          <w:rFonts w:hint="eastAsia"/>
        </w:rPr>
        <w:t>　　图表 2024年与2024年信用债发行额对比图</w:t>
      </w:r>
      <w:r>
        <w:rPr>
          <w:rFonts w:hint="eastAsia"/>
        </w:rPr>
        <w:br/>
      </w:r>
      <w:r>
        <w:rPr>
          <w:rFonts w:hint="eastAsia"/>
        </w:rPr>
        <w:t>　　图表 国债与1年央票利差变化图</w:t>
      </w:r>
      <w:r>
        <w:rPr>
          <w:rFonts w:hint="eastAsia"/>
        </w:rPr>
        <w:br/>
      </w:r>
      <w:r>
        <w:rPr>
          <w:rFonts w:hint="eastAsia"/>
        </w:rPr>
        <w:t>　　图表 2024年上证国债指数日k线图</w:t>
      </w:r>
      <w:r>
        <w:rPr>
          <w:rFonts w:hint="eastAsia"/>
        </w:rPr>
        <w:br/>
      </w:r>
      <w:r>
        <w:rPr>
          <w:rFonts w:hint="eastAsia"/>
        </w:rPr>
        <w:t>　　图表 2024年上证企业指数日k线图</w:t>
      </w:r>
      <w:r>
        <w:rPr>
          <w:rFonts w:hint="eastAsia"/>
        </w:rPr>
        <w:br/>
      </w:r>
      <w:r>
        <w:rPr>
          <w:rFonts w:hint="eastAsia"/>
        </w:rPr>
        <w:t>　　图表 2019-2024年中国证券市场境内融资金额图</w:t>
      </w:r>
      <w:r>
        <w:rPr>
          <w:rFonts w:hint="eastAsia"/>
        </w:rPr>
        <w:br/>
      </w:r>
      <w:r>
        <w:rPr>
          <w:rFonts w:hint="eastAsia"/>
        </w:rPr>
        <w:t>　　图表 2019-2024年中国a股市场历年融资额与gdp走势图</w:t>
      </w:r>
      <w:r>
        <w:rPr>
          <w:rFonts w:hint="eastAsia"/>
        </w:rPr>
        <w:br/>
      </w:r>
      <w:r>
        <w:rPr>
          <w:rFonts w:hint="eastAsia"/>
        </w:rPr>
        <w:t>　　图表 2024年新发行基金一览表</w:t>
      </w:r>
      <w:r>
        <w:rPr>
          <w:rFonts w:hint="eastAsia"/>
        </w:rPr>
        <w:br/>
      </w:r>
      <w:r>
        <w:rPr>
          <w:rFonts w:hint="eastAsia"/>
        </w:rPr>
        <w:t>　　图表 两类不同基金08、09年发行情况</w:t>
      </w:r>
      <w:r>
        <w:rPr>
          <w:rFonts w:hint="eastAsia"/>
        </w:rPr>
        <w:br/>
      </w:r>
      <w:r>
        <w:rPr>
          <w:rFonts w:hint="eastAsia"/>
        </w:rPr>
        <w:t>　　图表 2019-2024年基金发行数量和募集情况</w:t>
      </w:r>
      <w:r>
        <w:rPr>
          <w:rFonts w:hint="eastAsia"/>
        </w:rPr>
        <w:br/>
      </w:r>
      <w:r>
        <w:rPr>
          <w:rFonts w:hint="eastAsia"/>
        </w:rPr>
        <w:t>　　图表 2024年各类型新发基金情况</w:t>
      </w:r>
      <w:r>
        <w:rPr>
          <w:rFonts w:hint="eastAsia"/>
        </w:rPr>
        <w:br/>
      </w:r>
      <w:r>
        <w:rPr>
          <w:rFonts w:hint="eastAsia"/>
        </w:rPr>
        <w:t>　　图表 2024年部分新基金成立以来收益</w:t>
      </w:r>
      <w:r>
        <w:rPr>
          <w:rFonts w:hint="eastAsia"/>
        </w:rPr>
        <w:br/>
      </w:r>
      <w:r>
        <w:rPr>
          <w:rFonts w:hint="eastAsia"/>
        </w:rPr>
        <w:t>　　图表 2024年新发基金最大和最小规模十大基金</w:t>
      </w:r>
      <w:r>
        <w:rPr>
          <w:rFonts w:hint="eastAsia"/>
        </w:rPr>
        <w:br/>
      </w:r>
      <w:r>
        <w:rPr>
          <w:rFonts w:hint="eastAsia"/>
        </w:rPr>
        <w:t>　　图表 延长募集期的新发基金一览</w:t>
      </w:r>
      <w:r>
        <w:rPr>
          <w:rFonts w:hint="eastAsia"/>
        </w:rPr>
        <w:br/>
      </w:r>
      <w:r>
        <w:rPr>
          <w:rFonts w:hint="eastAsia"/>
        </w:rPr>
        <w:t>　　图表 2024年各月份新基金成立数量一览</w:t>
      </w:r>
      <w:r>
        <w:rPr>
          <w:rFonts w:hint="eastAsia"/>
        </w:rPr>
        <w:br/>
      </w:r>
      <w:r>
        <w:rPr>
          <w:rFonts w:hint="eastAsia"/>
        </w:rPr>
        <w:t>　　图表 2024年部分创新型基金</w:t>
      </w:r>
      <w:r>
        <w:rPr>
          <w:rFonts w:hint="eastAsia"/>
        </w:rPr>
        <w:br/>
      </w:r>
      <w:r>
        <w:rPr>
          <w:rFonts w:hint="eastAsia"/>
        </w:rPr>
        <w:t>　　图表 2019-2024年新发指数基金</w:t>
      </w:r>
      <w:r>
        <w:rPr>
          <w:rFonts w:hint="eastAsia"/>
        </w:rPr>
        <w:br/>
      </w:r>
      <w:r>
        <w:rPr>
          <w:rFonts w:hint="eastAsia"/>
        </w:rPr>
        <w:t>　　图表 2024年新发指数与非指数基金对比</w:t>
      </w:r>
      <w:r>
        <w:rPr>
          <w:rFonts w:hint="eastAsia"/>
        </w:rPr>
        <w:br/>
      </w:r>
      <w:r>
        <w:rPr>
          <w:rFonts w:hint="eastAsia"/>
        </w:rPr>
        <w:t>　　图表 2024年新发指数型基金</w:t>
      </w:r>
      <w:r>
        <w:rPr>
          <w:rFonts w:hint="eastAsia"/>
        </w:rPr>
        <w:br/>
      </w:r>
      <w:r>
        <w:rPr>
          <w:rFonts w:hint="eastAsia"/>
        </w:rPr>
        <w:t>　　图表 2024年部分指数型基金业绩表现</w:t>
      </w:r>
      <w:r>
        <w:rPr>
          <w:rFonts w:hint="eastAsia"/>
        </w:rPr>
        <w:br/>
      </w:r>
      <w:r>
        <w:rPr>
          <w:rFonts w:hint="eastAsia"/>
        </w:rPr>
        <w:t>　　图表 满足顾客的三种层次变迁</w:t>
      </w:r>
      <w:r>
        <w:rPr>
          <w:rFonts w:hint="eastAsia"/>
        </w:rPr>
        <w:br/>
      </w:r>
      <w:r>
        <w:rPr>
          <w:rFonts w:hint="eastAsia"/>
        </w:rPr>
        <w:t>　　图表 基金品牌营销与原来营销方式的比较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基金多点单向的营销方式</w:t>
      </w:r>
      <w:r>
        <w:rPr>
          <w:rFonts w:hint="eastAsia"/>
        </w:rPr>
        <w:br/>
      </w:r>
      <w:r>
        <w:rPr>
          <w:rFonts w:hint="eastAsia"/>
        </w:rPr>
        <w:t>　　图表 基金品牌营销下的整合营销</w:t>
      </w:r>
      <w:r>
        <w:rPr>
          <w:rFonts w:hint="eastAsia"/>
        </w:rPr>
        <w:br/>
      </w:r>
      <w:r>
        <w:rPr>
          <w:rFonts w:hint="eastAsia"/>
        </w:rPr>
        <w:t>　　图表 基金管理公司网络竞争</w:t>
      </w:r>
      <w:r>
        <w:rPr>
          <w:rFonts w:hint="eastAsia"/>
        </w:rPr>
        <w:br/>
      </w:r>
      <w:r>
        <w:rPr>
          <w:rFonts w:hint="eastAsia"/>
        </w:rPr>
        <w:t>　　图表 博时公司股东结构图</w:t>
      </w:r>
      <w:r>
        <w:rPr>
          <w:rFonts w:hint="eastAsia"/>
        </w:rPr>
        <w:br/>
      </w:r>
      <w:r>
        <w:rPr>
          <w:rFonts w:hint="eastAsia"/>
        </w:rPr>
        <w:t>　　图表 博时基金管理有限公司组织结构图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博时基金管理有限公司战略三角形</w:t>
      </w:r>
      <w:r>
        <w:rPr>
          <w:rFonts w:hint="eastAsia"/>
        </w:rPr>
        <w:br/>
      </w:r>
      <w:r>
        <w:rPr>
          <w:rFonts w:hint="eastAsia"/>
        </w:rPr>
        <w:t>　　图表 2019-2024年博时主题基金利润分配表</w:t>
      </w:r>
      <w:r>
        <w:rPr>
          <w:rFonts w:hint="eastAsia"/>
        </w:rPr>
        <w:br/>
      </w:r>
      <w:r>
        <w:rPr>
          <w:rFonts w:hint="eastAsia"/>
        </w:rPr>
        <w:t>　　图表 2019-2024年博时主题基金财务指标表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2019-2024年博时主题基金资产配置表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2019-2024年博时主题基金行业投资表</w:t>
      </w:r>
      <w:r>
        <w:rPr>
          <w:rFonts w:hint="eastAsia"/>
        </w:rPr>
        <w:br/>
      </w:r>
      <w:r>
        <w:rPr>
          <w:rFonts w:hint="eastAsia"/>
        </w:rPr>
        <w:t>　　图表 2019-2024年博时价值基金利润分配表</w:t>
      </w:r>
      <w:r>
        <w:rPr>
          <w:rFonts w:hint="eastAsia"/>
        </w:rPr>
        <w:br/>
      </w:r>
      <w:r>
        <w:rPr>
          <w:rFonts w:hint="eastAsia"/>
        </w:rPr>
        <w:t>　　图表 2019-2024年博时价值基金财务指标表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2019-2024年博时价值基金资产配置表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2019-2024年博时价值基金行业投资表</w:t>
      </w:r>
      <w:r>
        <w:rPr>
          <w:rFonts w:hint="eastAsia"/>
        </w:rPr>
        <w:br/>
      </w:r>
      <w:r>
        <w:rPr>
          <w:rFonts w:hint="eastAsia"/>
        </w:rPr>
        <w:t>　　图表 2019-2024年华夏优势基金财务指标表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2019-2024年华夏优势基金资产配置表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2019-2024年华夏优势基金利润表</w:t>
      </w:r>
      <w:r>
        <w:rPr>
          <w:rFonts w:hint="eastAsia"/>
        </w:rPr>
        <w:br/>
      </w:r>
      <w:r>
        <w:rPr>
          <w:rFonts w:hint="eastAsia"/>
        </w:rPr>
        <w:t>　　图表 2019-2024年华夏优势基金行业投资表</w:t>
      </w:r>
      <w:r>
        <w:rPr>
          <w:rFonts w:hint="eastAsia"/>
        </w:rPr>
        <w:br/>
      </w:r>
      <w:r>
        <w:rPr>
          <w:rFonts w:hint="eastAsia"/>
        </w:rPr>
        <w:t>　　图表 易方达基金管理有限公司组织结构图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易基50基金财务指标表</w:t>
      </w:r>
      <w:r>
        <w:rPr>
          <w:rFonts w:hint="eastAsia"/>
        </w:rPr>
        <w:br/>
      </w:r>
      <w:r>
        <w:rPr>
          <w:rFonts w:hint="eastAsia"/>
        </w:rPr>
        <w:t>　　图表 易基50基金利润分配表</w:t>
      </w:r>
      <w:r>
        <w:rPr>
          <w:rFonts w:hint="eastAsia"/>
        </w:rPr>
        <w:br/>
      </w:r>
      <w:r>
        <w:rPr>
          <w:rFonts w:hint="eastAsia"/>
        </w:rPr>
        <w:t>　　图表 易基50基金资产配置表</w:t>
      </w:r>
      <w:r>
        <w:rPr>
          <w:rFonts w:hint="eastAsia"/>
        </w:rPr>
        <w:br/>
      </w:r>
      <w:r>
        <w:rPr>
          <w:rFonts w:hint="eastAsia"/>
        </w:rPr>
        <w:t>　　图表 易基50基金行业投资表</w:t>
      </w:r>
      <w:r>
        <w:rPr>
          <w:rFonts w:hint="eastAsia"/>
        </w:rPr>
        <w:br/>
      </w:r>
      <w:r>
        <w:rPr>
          <w:rFonts w:hint="eastAsia"/>
        </w:rPr>
        <w:t>　　图表 2019-2024年嘉实主题基金利润分配表</w:t>
      </w:r>
      <w:r>
        <w:rPr>
          <w:rFonts w:hint="eastAsia"/>
        </w:rPr>
        <w:br/>
      </w:r>
      <w:r>
        <w:rPr>
          <w:rFonts w:hint="eastAsia"/>
        </w:rPr>
        <w:t>　　图表 2019-2024年嘉实主题基金财务指标表</w:t>
      </w:r>
      <w:r>
        <w:rPr>
          <w:rFonts w:hint="eastAsia"/>
        </w:rPr>
        <w:br/>
      </w:r>
      <w:r>
        <w:rPr>
          <w:rFonts w:hint="eastAsia"/>
        </w:rPr>
        <w:t>　　图表 2019-2024年嘉实主题基金资产配置表</w:t>
      </w:r>
      <w:r>
        <w:rPr>
          <w:rFonts w:hint="eastAsia"/>
        </w:rPr>
        <w:br/>
      </w:r>
      <w:r>
        <w:rPr>
          <w:rFonts w:hint="eastAsia"/>
        </w:rPr>
        <w:t>　　图表 2019-2024年嘉实主题基金行业投资表</w:t>
      </w:r>
      <w:r>
        <w:rPr>
          <w:rFonts w:hint="eastAsia"/>
        </w:rPr>
        <w:br/>
      </w:r>
      <w:r>
        <w:rPr>
          <w:rFonts w:hint="eastAsia"/>
        </w:rPr>
        <w:t>　　图表 2019-2024年嘉实增长基金利润分配表</w:t>
      </w:r>
      <w:r>
        <w:rPr>
          <w:rFonts w:hint="eastAsia"/>
        </w:rPr>
        <w:br/>
      </w:r>
      <w:r>
        <w:rPr>
          <w:rFonts w:hint="eastAsia"/>
        </w:rPr>
        <w:t>　　图表 2019-2024年嘉实增长基金财务指标表</w:t>
      </w:r>
      <w:r>
        <w:rPr>
          <w:rFonts w:hint="eastAsia"/>
        </w:rPr>
        <w:br/>
      </w:r>
      <w:r>
        <w:rPr>
          <w:rFonts w:hint="eastAsia"/>
        </w:rPr>
        <w:t>　　图表 2019-2024年嘉实增长基金资产配置表</w:t>
      </w:r>
      <w:r>
        <w:rPr>
          <w:rFonts w:hint="eastAsia"/>
        </w:rPr>
        <w:br/>
      </w:r>
      <w:r>
        <w:rPr>
          <w:rFonts w:hint="eastAsia"/>
        </w:rPr>
        <w:t>　　图表 2019-2024年嘉实增长基金行业投资表</w:t>
      </w:r>
      <w:r>
        <w:rPr>
          <w:rFonts w:hint="eastAsia"/>
        </w:rPr>
        <w:br/>
      </w:r>
      <w:r>
        <w:rPr>
          <w:rFonts w:hint="eastAsia"/>
        </w:rPr>
        <w:t>　　图表 南方基金管理有限公司股东结构图</w:t>
      </w:r>
      <w:r>
        <w:rPr>
          <w:rFonts w:hint="eastAsia"/>
        </w:rPr>
        <w:br/>
      </w:r>
      <w:r>
        <w:rPr>
          <w:rFonts w:hint="eastAsia"/>
        </w:rPr>
        <w:t>　　图表 2019-2024年南方全球基金利润分配表</w:t>
      </w:r>
      <w:r>
        <w:rPr>
          <w:rFonts w:hint="eastAsia"/>
        </w:rPr>
        <w:br/>
      </w:r>
      <w:r>
        <w:rPr>
          <w:rFonts w:hint="eastAsia"/>
        </w:rPr>
        <w:t>　　图表 2019-2024年南方全球基金财务指标表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2019-2024年南方全球基金资产配置表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2019-2024年南方高增基金利润分配表</w:t>
      </w:r>
      <w:r>
        <w:rPr>
          <w:rFonts w:hint="eastAsia"/>
        </w:rPr>
        <w:br/>
      </w:r>
      <w:r>
        <w:rPr>
          <w:rFonts w:hint="eastAsia"/>
        </w:rPr>
        <w:t>　　图表 2019-2024年南方高增基金财务指标表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2019-2024年南方高增基金资产配置表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2019-2024年南方高增基金行业投资表</w:t>
      </w:r>
      <w:r>
        <w:rPr>
          <w:rFonts w:hint="eastAsia"/>
        </w:rPr>
        <w:br/>
      </w:r>
      <w:r>
        <w:rPr>
          <w:rFonts w:hint="eastAsia"/>
        </w:rPr>
        <w:t>　　图表 广发基金管理有限公司股权架构</w:t>
      </w:r>
      <w:r>
        <w:rPr>
          <w:rFonts w:hint="eastAsia"/>
        </w:rPr>
        <w:br/>
      </w:r>
      <w:r>
        <w:rPr>
          <w:rFonts w:hint="eastAsia"/>
        </w:rPr>
        <w:t>　　图表 广发基金管理有限公司投资管理组织</w:t>
      </w:r>
      <w:r>
        <w:rPr>
          <w:rFonts w:hint="eastAsia"/>
        </w:rPr>
        <w:br/>
      </w:r>
      <w:r>
        <w:rPr>
          <w:rFonts w:hint="eastAsia"/>
        </w:rPr>
        <w:t>　　图表 广发基金管理有限公司风险控制基本流程</w:t>
      </w:r>
      <w:r>
        <w:rPr>
          <w:rFonts w:hint="eastAsia"/>
        </w:rPr>
        <w:br/>
      </w:r>
      <w:r>
        <w:rPr>
          <w:rFonts w:hint="eastAsia"/>
        </w:rPr>
        <w:t>　　图表 2019-2024年广发稳健基金利润分配表</w:t>
      </w:r>
      <w:r>
        <w:rPr>
          <w:rFonts w:hint="eastAsia"/>
        </w:rPr>
        <w:br/>
      </w:r>
      <w:r>
        <w:rPr>
          <w:rFonts w:hint="eastAsia"/>
        </w:rPr>
        <w:t>　　图表 2019-2024年广发稳健基金财务指标表</w:t>
      </w:r>
      <w:r>
        <w:rPr>
          <w:rFonts w:hint="eastAsia"/>
        </w:rPr>
        <w:br/>
      </w:r>
      <w:r>
        <w:rPr>
          <w:rFonts w:hint="eastAsia"/>
        </w:rPr>
        <w:t>　　图表 2019-2024年广发稳健基金资产配置表</w:t>
      </w:r>
      <w:r>
        <w:rPr>
          <w:rFonts w:hint="eastAsia"/>
        </w:rPr>
        <w:br/>
      </w:r>
      <w:r>
        <w:rPr>
          <w:rFonts w:hint="eastAsia"/>
        </w:rPr>
        <w:t>　　图表 2019-2024年广发稳健基金行业投资表</w:t>
      </w:r>
      <w:r>
        <w:rPr>
          <w:rFonts w:hint="eastAsia"/>
        </w:rPr>
        <w:br/>
      </w:r>
      <w:r>
        <w:rPr>
          <w:rFonts w:hint="eastAsia"/>
        </w:rPr>
        <w:t>　　图表 2019-2024年广发大盘基金利润分配表</w:t>
      </w:r>
      <w:r>
        <w:rPr>
          <w:rFonts w:hint="eastAsia"/>
        </w:rPr>
        <w:br/>
      </w:r>
      <w:r>
        <w:rPr>
          <w:rFonts w:hint="eastAsia"/>
        </w:rPr>
        <w:t>　　图表 2019-2024年广发大盘基金财务指标表</w:t>
      </w:r>
      <w:r>
        <w:rPr>
          <w:rFonts w:hint="eastAsia"/>
        </w:rPr>
        <w:br/>
      </w:r>
      <w:r>
        <w:rPr>
          <w:rFonts w:hint="eastAsia"/>
        </w:rPr>
        <w:t>　　图表 2019-2024年广发大盘基金资产配置表</w:t>
      </w:r>
      <w:r>
        <w:rPr>
          <w:rFonts w:hint="eastAsia"/>
        </w:rPr>
        <w:br/>
      </w:r>
      <w:r>
        <w:rPr>
          <w:rFonts w:hint="eastAsia"/>
        </w:rPr>
        <w:t>　　图表 2019-2024年广发大盘基金行业投资表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景顺长城基金管理有限公司股份结构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景顺长城基金管理有限公司组织架构图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景顺长城基金管理有限公司投资优势分析</w:t>
      </w:r>
      <w:r>
        <w:rPr>
          <w:rFonts w:hint="eastAsia"/>
        </w:rPr>
        <w:br/>
      </w:r>
      <w:r>
        <w:rPr>
          <w:rFonts w:hint="eastAsia"/>
        </w:rPr>
        <w:t>　　图表 2019-2024年景顺增长贰基金利润分配表</w:t>
      </w:r>
      <w:r>
        <w:rPr>
          <w:rFonts w:hint="eastAsia"/>
        </w:rPr>
        <w:br/>
      </w:r>
      <w:r>
        <w:rPr>
          <w:rFonts w:hint="eastAsia"/>
        </w:rPr>
        <w:t>　　图表 2019-2024年景顺增长贰基金财务指标表</w:t>
      </w:r>
      <w:r>
        <w:rPr>
          <w:rFonts w:hint="eastAsia"/>
        </w:rPr>
        <w:br/>
      </w:r>
      <w:r>
        <w:rPr>
          <w:rFonts w:hint="eastAsia"/>
        </w:rPr>
        <w:t>　　图表 2019-2024年景顺增长贰基金资产配置表</w:t>
      </w:r>
      <w:r>
        <w:rPr>
          <w:rFonts w:hint="eastAsia"/>
        </w:rPr>
        <w:br/>
      </w:r>
      <w:r>
        <w:rPr>
          <w:rFonts w:hint="eastAsia"/>
        </w:rPr>
        <w:t>　　图表 2019-2024年景顺增长贰基金行业投资表</w:t>
      </w:r>
      <w:r>
        <w:rPr>
          <w:rFonts w:hint="eastAsia"/>
        </w:rPr>
        <w:br/>
      </w:r>
      <w:r>
        <w:rPr>
          <w:rFonts w:hint="eastAsia"/>
        </w:rPr>
        <w:t>　　图表 2019-2024年景顺成长基金利润分配表</w:t>
      </w:r>
      <w:r>
        <w:rPr>
          <w:rFonts w:hint="eastAsia"/>
        </w:rPr>
        <w:br/>
      </w:r>
      <w:r>
        <w:rPr>
          <w:rFonts w:hint="eastAsia"/>
        </w:rPr>
        <w:t>　　图表 2019-2024年景顺成长基金财务指标表</w:t>
      </w:r>
      <w:r>
        <w:rPr>
          <w:rFonts w:hint="eastAsia"/>
        </w:rPr>
        <w:br/>
      </w:r>
      <w:r>
        <w:rPr>
          <w:rFonts w:hint="eastAsia"/>
        </w:rPr>
        <w:t>　　图表 2019-2024年景顺成长基金资产配置表</w:t>
      </w:r>
      <w:r>
        <w:rPr>
          <w:rFonts w:hint="eastAsia"/>
        </w:rPr>
        <w:br/>
      </w:r>
      <w:r>
        <w:rPr>
          <w:rFonts w:hint="eastAsia"/>
        </w:rPr>
        <w:t>　　图表 2019-2024年景顺成长基金行业投资表</w:t>
      </w:r>
      <w:r>
        <w:rPr>
          <w:rFonts w:hint="eastAsia"/>
        </w:rPr>
        <w:br/>
      </w:r>
      <w:r>
        <w:rPr>
          <w:rFonts w:hint="eastAsia"/>
        </w:rPr>
        <w:t>　　图表 银华基金管理有限公司组织结构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2019-2024年银华价值基金利润分配表</w:t>
      </w:r>
      <w:r>
        <w:rPr>
          <w:rFonts w:hint="eastAsia"/>
        </w:rPr>
        <w:br/>
      </w:r>
      <w:r>
        <w:rPr>
          <w:rFonts w:hint="eastAsia"/>
        </w:rPr>
        <w:t>　　图表 2019-2024年银华价值基金财务指标表</w:t>
      </w:r>
      <w:r>
        <w:rPr>
          <w:rFonts w:hint="eastAsia"/>
        </w:rPr>
        <w:br/>
      </w:r>
      <w:r>
        <w:rPr>
          <w:rFonts w:hint="eastAsia"/>
        </w:rPr>
        <w:t>　　图表 2019-2024年银华价值基金资产配置表</w:t>
      </w:r>
      <w:r>
        <w:rPr>
          <w:rFonts w:hint="eastAsia"/>
        </w:rPr>
        <w:br/>
      </w:r>
      <w:r>
        <w:rPr>
          <w:rFonts w:hint="eastAsia"/>
        </w:rPr>
        <w:t>　　图表 2019-2024年银华价值基金行业投资表</w:t>
      </w:r>
      <w:r>
        <w:rPr>
          <w:rFonts w:hint="eastAsia"/>
        </w:rPr>
        <w:br/>
      </w:r>
      <w:r>
        <w:rPr>
          <w:rFonts w:hint="eastAsia"/>
        </w:rPr>
        <w:t>　　图表 2019-2024年银华领先基金利润分配表</w:t>
      </w:r>
      <w:r>
        <w:rPr>
          <w:rFonts w:hint="eastAsia"/>
        </w:rPr>
        <w:br/>
      </w:r>
      <w:r>
        <w:rPr>
          <w:rFonts w:hint="eastAsia"/>
        </w:rPr>
        <w:t>　　图表 2019-2024年银华领先基金财务指标表</w:t>
      </w:r>
      <w:r>
        <w:rPr>
          <w:rFonts w:hint="eastAsia"/>
        </w:rPr>
        <w:br/>
      </w:r>
      <w:r>
        <w:rPr>
          <w:rFonts w:hint="eastAsia"/>
        </w:rPr>
        <w:t>　　图表 2019-2024年银华领先基金资产配置表</w:t>
      </w:r>
      <w:r>
        <w:rPr>
          <w:rFonts w:hint="eastAsia"/>
        </w:rPr>
        <w:br/>
      </w:r>
      <w:r>
        <w:rPr>
          <w:rFonts w:hint="eastAsia"/>
        </w:rPr>
        <w:t>　　图表 2019-2024年银华领先基金行业投资表</w:t>
      </w:r>
      <w:r>
        <w:rPr>
          <w:rFonts w:hint="eastAsia"/>
        </w:rPr>
        <w:br/>
      </w:r>
      <w:r>
        <w:rPr>
          <w:rFonts w:hint="eastAsia"/>
        </w:rPr>
        <w:t>　　图表 华安基金管理有限公司组织结构图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华安基金管理有限公司投资决策流程</w:t>
      </w:r>
      <w:r>
        <w:rPr>
          <w:rFonts w:hint="eastAsia"/>
        </w:rPr>
        <w:br/>
      </w:r>
      <w:r>
        <w:rPr>
          <w:rFonts w:hint="eastAsia"/>
        </w:rPr>
        <w:t>　　图表 2019-2024年华安创新基金利润分配表</w:t>
      </w:r>
      <w:r>
        <w:rPr>
          <w:rFonts w:hint="eastAsia"/>
        </w:rPr>
        <w:br/>
      </w:r>
      <w:r>
        <w:rPr>
          <w:rFonts w:hint="eastAsia"/>
        </w:rPr>
        <w:t>　　图表 2019-2024年华安创新基金财务指标表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2019-2024年华安创新基金资产配置表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2019-2024年华安创新基金行业投资表</w:t>
      </w:r>
      <w:r>
        <w:rPr>
          <w:rFonts w:hint="eastAsia"/>
        </w:rPr>
        <w:br/>
      </w:r>
      <w:r>
        <w:rPr>
          <w:rFonts w:hint="eastAsia"/>
        </w:rPr>
        <w:t>　　图表 2019-2024年华安a股基金利润分配表</w:t>
      </w:r>
      <w:r>
        <w:rPr>
          <w:rFonts w:hint="eastAsia"/>
        </w:rPr>
        <w:br/>
      </w:r>
      <w:r>
        <w:rPr>
          <w:rFonts w:hint="eastAsia"/>
        </w:rPr>
        <w:t>　　图表 2019-2024年华安a股基金财务指标表</w:t>
      </w:r>
      <w:r>
        <w:rPr>
          <w:rFonts w:hint="eastAsia"/>
        </w:rPr>
        <w:br/>
      </w:r>
      <w:r>
        <w:rPr>
          <w:rFonts w:hint="eastAsia"/>
        </w:rPr>
        <w:t>　　图表 2019-2024年华安a股基金资产配置表</w:t>
      </w:r>
      <w:r>
        <w:rPr>
          <w:rFonts w:hint="eastAsia"/>
        </w:rPr>
        <w:br/>
      </w:r>
      <w:r>
        <w:rPr>
          <w:rFonts w:hint="eastAsia"/>
        </w:rPr>
        <w:t>　　图表 2019-2024年华安a股基金行业投资表</w:t>
      </w:r>
      <w:r>
        <w:rPr>
          <w:rFonts w:hint="eastAsia"/>
        </w:rPr>
        <w:br/>
      </w:r>
      <w:r>
        <w:rPr>
          <w:rFonts w:hint="eastAsia"/>
        </w:rPr>
        <w:t>　　图表 国泰基金管理有限公司的产品线</w:t>
      </w:r>
      <w:r>
        <w:rPr>
          <w:rFonts w:hint="eastAsia"/>
        </w:rPr>
        <w:br/>
      </w:r>
      <w:r>
        <w:rPr>
          <w:rFonts w:hint="eastAsia"/>
        </w:rPr>
        <w:t>　　图表 国泰基金管理有限公司组织结构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国泰基金管理有限公司投资管理模式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国泰基金管理有限公司投资风险控制模式</w:t>
      </w:r>
      <w:r>
        <w:rPr>
          <w:rFonts w:hint="eastAsia"/>
        </w:rPr>
        <w:br/>
      </w:r>
      <w:r>
        <w:rPr>
          <w:rFonts w:hint="eastAsia"/>
        </w:rPr>
        <w:t>　　图表 2019-2024年国泰金马基金利润分配表</w:t>
      </w:r>
      <w:r>
        <w:rPr>
          <w:rFonts w:hint="eastAsia"/>
        </w:rPr>
        <w:br/>
      </w:r>
      <w:r>
        <w:rPr>
          <w:rFonts w:hint="eastAsia"/>
        </w:rPr>
        <w:t>　　图表 2019-2024年国泰金马基金财务指标表</w:t>
      </w:r>
      <w:r>
        <w:rPr>
          <w:rFonts w:hint="eastAsia"/>
        </w:rPr>
        <w:br/>
      </w:r>
      <w:r>
        <w:rPr>
          <w:rFonts w:hint="eastAsia"/>
        </w:rPr>
        <w:t>　　图表 2019-2024年国泰金马基金资产配置表</w:t>
      </w:r>
      <w:r>
        <w:rPr>
          <w:rFonts w:hint="eastAsia"/>
        </w:rPr>
        <w:br/>
      </w:r>
      <w:r>
        <w:rPr>
          <w:rFonts w:hint="eastAsia"/>
        </w:rPr>
        <w:t>　　图表 2019-2024年国泰金马基金行业投资表</w:t>
      </w:r>
      <w:r>
        <w:rPr>
          <w:rFonts w:hint="eastAsia"/>
        </w:rPr>
        <w:br/>
      </w:r>
      <w:r>
        <w:rPr>
          <w:rFonts w:hint="eastAsia"/>
        </w:rPr>
        <w:t>　　图表 2019-2024年国泰金鹏基金利润分配表</w:t>
      </w:r>
      <w:r>
        <w:rPr>
          <w:rFonts w:hint="eastAsia"/>
        </w:rPr>
        <w:br/>
      </w:r>
      <w:r>
        <w:rPr>
          <w:rFonts w:hint="eastAsia"/>
        </w:rPr>
        <w:t>　　图表 2019-2024年国泰金鹏基金财务指标表</w:t>
      </w:r>
      <w:r>
        <w:rPr>
          <w:rFonts w:hint="eastAsia"/>
        </w:rPr>
        <w:br/>
      </w:r>
      <w:r>
        <w:rPr>
          <w:rFonts w:hint="eastAsia"/>
        </w:rPr>
        <w:t>　　图表 2019-2024年国泰金鹏基金资产配置表</w:t>
      </w:r>
      <w:r>
        <w:rPr>
          <w:rFonts w:hint="eastAsia"/>
        </w:rPr>
        <w:br/>
      </w:r>
      <w:r>
        <w:rPr>
          <w:rFonts w:hint="eastAsia"/>
        </w:rPr>
        <w:t>　　图表 2019-2024年国泰金鹏基金行业投资表</w:t>
      </w:r>
      <w:r>
        <w:rPr>
          <w:rFonts w:hint="eastAsia"/>
        </w:rPr>
        <w:br/>
      </w:r>
      <w:r>
        <w:rPr>
          <w:rFonts w:hint="eastAsia"/>
        </w:rPr>
        <w:t>　　图表 2024年i季度—2015年iv季度国内生产总值季度累计同比增长率（%）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2024年i季度—2015年i季度国内生产总值季度累计同比增长率（%）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2019-2024年全国消协组织受理投诉情况变化统计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2019-2024年不同性质消费投诉的变化比较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2024年货币市场利率走势图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2019-2024年银行间债券市场参与者增长情况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df71ab914886" w:history="1">
        <w:r>
          <w:rPr>
            <w:rStyle w:val="Hyperlink"/>
          </w:rPr>
          <w:t>中国基金行业现状调研与发展趋势分析报告（2024-2030年）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edf71ab914886" w:history="1">
        <w:r>
          <w:rPr>
            <w:rStyle w:val="Hyperlink"/>
          </w:rPr>
          <w:t>https://www.20087.com/M_QiTa/81/JiJinShiChangXingQingFenXiYuQuShiYuCe.html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的特点和优势、基金从业资格考试、关于博时恒生科技交易型开放式指数证券投资基金、基金怎么玩新手入门、基金简介、基金从业资格证报名官网、基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3a415b2348f0" w:history="1">
      <w:r>
        <w:rPr>
          <w:rStyle w:val="Hyperlink"/>
        </w:rPr>
        <w:t>中国基金行业现状调研与发展趋势分析报告（2024-2030年）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JinShiChangXingQingFenXiYuQuShiYuCe.html" TargetMode="External" Id="R4b6edf71ab91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JinShiChangXingQingFenXiYuQuShiYuCe.html" TargetMode="External" Id="R59e93a415b23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2024-03-03T06:04:00Z</dcterms:created>
  <dcterms:modified xsi:type="dcterms:W3CDTF">2024-03-03T07:04:00Z</dcterms:modified>
  <dc:subject>中国基金行业现状调研与发展趋势分析报告（2024-2030年）</dc:subject>
  <dc:title>中国基金行业现状调研与发展趋势分析报告（2024-2030年）</dc:title>
  <cp:keywords>中国基金行业现状调研与发展趋势分析报告（2024-2030年）</cp:keywords>
  <dc:description>中国基金行业现状调研与发展趋势分析报告（2024-2030年）</dc:description>
</cp:coreProperties>
</file>