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dabc050d42a6" w:history="1">
              <w:r>
                <w:rPr>
                  <w:rStyle w:val="Hyperlink"/>
                </w:rPr>
                <w:t>2025-2031年中国广告策划市场现状与前景趋势报告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dabc050d42a6" w:history="1">
              <w:r>
                <w:rPr>
                  <w:rStyle w:val="Hyperlink"/>
                </w:rPr>
                <w:t>2025-2031年中国广告策划市场现状与前景趋势报告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3dabc050d42a6" w:history="1">
                <w:r>
                  <w:rPr>
                    <w:rStyle w:val="Hyperlink"/>
                  </w:rPr>
                  <w:t>https://www.20087.com/1/68/GuangGaoCeHuaDeFaZhanQuShi.html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是通过创意、策略和媒介组合等方式制定广告传播方案的过程。随着数字媒体和社交媒体的兴起，广告策划的方式和渠道发生了巨大变化。目前，广告策划更加注重数据驱动和个性化营销，利用大数据分析和人工智能技术来提高广告的精准度和效果。此外，随着消费者对广告内容的要求提高，创意和故事讲述成为了吸引目标受众的关键要素。</w:t>
      </w:r>
      <w:r>
        <w:rPr>
          <w:rFonts w:hint="eastAsia"/>
        </w:rPr>
        <w:br/>
      </w:r>
      <w:r>
        <w:rPr>
          <w:rFonts w:hint="eastAsia"/>
        </w:rPr>
        <w:t>　　未来，广告策划将更加注重技术和内容的融合。一方面，随着5G、虚拟现实（VR）、增强现实（AR）等技术的应用，广告策划将能够创造出更加沉浸式的用户体验。另一方面，随着消费者价值观的变化，品牌故事和社会责任感将成为广告策划的重要组成部分，以建立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dabc050d42a6" w:history="1">
        <w:r>
          <w:rPr>
            <w:rStyle w:val="Hyperlink"/>
          </w:rPr>
          <w:t>2025-2031年中国广告策划市场现状与前景趋势报告</w:t>
        </w:r>
      </w:hyperlink>
      <w:r>
        <w:rPr>
          <w:rFonts w:hint="eastAsia"/>
        </w:rPr>
        <w:t>》基于多年广告策划行业研究积累，结合广告策划行业市场现状，通过资深研究团队对广告策划市场资讯的系统整理与分析，依托权威数据资源及长期市场监测数据库，对广告策划行业进行了全面调研。报告详细分析了广告策划市场规模、市场前景、技术现状及未来发展方向，重点评估了广告策划行业内企业的竞争格局及经营表现，并通过SWOT分析揭示了广告策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43dabc050d42a6" w:history="1">
        <w:r>
          <w:rPr>
            <w:rStyle w:val="Hyperlink"/>
          </w:rPr>
          <w:t>2025-2031年中国广告策划市场现状与前景趋势报告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》为投资者提供了准确的市场现状分析及前景预判，帮助挖掘行业投资价值，并提出投资策略与营销策略建议，是把握广告策划行业动态、优化决策的重要工具。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2024-2025年中国广告策划行业发展环境分析</w:t>
      </w:r>
      <w:r>
        <w:rPr>
          <w:rFonts w:hint="eastAsia"/>
        </w:rPr>
        <w:br/>
      </w:r>
      <w:r>
        <w:rPr>
          <w:rFonts w:hint="eastAsia"/>
        </w:rPr>
        <w:t>　　第一节 广告策划行业经济环境分析</w:t>
      </w:r>
      <w:r>
        <w:rPr>
          <w:rFonts w:hint="eastAsia"/>
        </w:rPr>
        <w:br/>
      </w:r>
      <w:r>
        <w:rPr>
          <w:rFonts w:hint="eastAsia"/>
        </w:rPr>
        <w:t>　　第二节 广告策划行业政策环境分析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二、相关广告策划行业标准分析</w:t>
      </w:r>
      <w:r>
        <w:rPr>
          <w:rFonts w:hint="eastAsia"/>
        </w:rPr>
        <w:br/>
      </w:r>
      <w:r>
        <w:rPr>
          <w:rFonts w:hint="eastAsia"/>
        </w:rPr>
        <w:t>　　第三节 广告策划行业社会环境分析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国外主要国家、地区广告策划市场现状</w:t>
      </w:r>
      <w:r>
        <w:rPr>
          <w:rFonts w:hint="eastAsia"/>
        </w:rPr>
        <w:br/>
      </w:r>
      <w:r>
        <w:rPr>
          <w:rFonts w:hint="eastAsia"/>
        </w:rPr>
        <w:t>　　第三节 全球广告策划行业发展趋势预测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中国广告策划行业发展调研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t>　　第三节 广告策划行业兼并与重组整合分析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一、广告策划行业兼并与重组整合动态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二、广告策划行业兼并与重组整合发展趋势预测分析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广告策划行业投资风险及应对策略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2025-2031年中国广告策划市场预测及发展建议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2025-2031年中国广告策划市场预测分析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一、中国广告策划市场前景分析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二、中国广告策划发展趋势预测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2025-2031年中国广告策划企业发展策略建议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一、广告策划企业融资策略</w:t>
      </w:r>
      <w:r>
        <w:rPr>
          <w:rFonts w:hint="eastAsia"/>
        </w:rPr>
        <w:br/>
      </w:r>
      <w:r>
        <w:rPr>
          <w:rFonts w:hint="eastAsia"/>
        </w:rPr>
        <w:t>　　　　二、广告策划企业人才策略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2025-2031年中国广告策划企业营销策略建议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一、广告策划企业定位策略</w:t>
      </w:r>
      <w:r>
        <w:rPr>
          <w:rFonts w:hint="eastAsia"/>
        </w:rPr>
        <w:br/>
      </w:r>
      <w:r>
        <w:rPr>
          <w:rFonts w:hint="eastAsia"/>
        </w:rPr>
        <w:t>　　　　二、广告策划企业价格策略</w:t>
      </w:r>
      <w:r>
        <w:rPr>
          <w:rFonts w:hint="eastAsia"/>
        </w:rPr>
        <w:br/>
      </w:r>
      <w:r>
        <w:rPr>
          <w:rFonts w:hint="eastAsia"/>
        </w:rPr>
        <w:t>　　　　三、广告策划企业促销策略</w:t>
      </w:r>
      <w:r>
        <w:rPr>
          <w:rFonts w:hint="eastAsia"/>
        </w:rPr>
        <w:br/>
      </w:r>
      <w:r>
        <w:rPr>
          <w:rFonts w:hint="eastAsia"/>
        </w:rPr>
        <w:t>　　第四节 中.智.林 广告策划行业研究结论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广告策划行业历程</w:t>
      </w:r>
      <w:r>
        <w:rPr>
          <w:rFonts w:hint="eastAsia"/>
        </w:rPr>
        <w:br/>
      </w:r>
      <w:r>
        <w:rPr>
          <w:rFonts w:hint="eastAsia"/>
        </w:rPr>
        <w:t>　　图表 广告策划行业生命周期</w:t>
      </w:r>
      <w:r>
        <w:rPr>
          <w:rFonts w:hint="eastAsia"/>
        </w:rPr>
        <w:br/>
      </w:r>
      <w:r>
        <w:rPr>
          <w:rFonts w:hint="eastAsia"/>
        </w:rPr>
        <w:t>　　图表 广告策划行业产业链分析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dabc050d42a6" w:history="1">
        <w:r>
          <w:rPr>
            <w:rStyle w:val="Hyperlink"/>
          </w:rPr>
          <w:t>2025-2031年中国广告策划市场现状与前景趋势报告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3dabc050d42a6" w:history="1">
        <w:r>
          <w:rPr>
            <w:rStyle w:val="Hyperlink"/>
          </w:rPr>
          <w:t>https://www.20087.com/1/68/GuangGaoCeHuaDeFaZhanQuShi.html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热点：什么叫广告策划、广告策划公司、最新广告策划、广告策划是做什么、专业广告策划、广告策划案ppt、广告策划案2020、广告策划的中心环节是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f3c1d96e47b6" w:history="1">
      <w:r>
        <w:rPr>
          <w:rStyle w:val="Hyperlink"/>
        </w:rPr>
        <w:t>2025-2031年中国广告策划市场现状与前景趋势报告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GaoCeHuaDeFaZhanQuShi.html" TargetMode="External" Id="Rbf43dabc050d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GaoCeHuaDeFaZhanQuShi.html" TargetMode="External" Id="Rd602f3c1d96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2024-09-27T03:34:00Z</dcterms:created>
  <dcterms:modified xsi:type="dcterms:W3CDTF">2024-09-27T04:34:00Z</dcterms:modified>
  <dc:subject>2025-2031年中国广告策划市场现状与前景趋势报告</dc:subject>
  <dc:title>2025-2031年中国广告策划市场现状与前景趋势报告</dc:title>
  <cp:keywords>2025-2031年中国广告策划市场现状与前景趋势报告</cp:keywords>
  <dc:description>2025-2031年中国广告策划市场现状与前景趋势报告</dc:description>
</cp:coreProperties>
</file>