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e54216f9440bd" w:history="1">
              <w:r>
                <w:rPr>
                  <w:rStyle w:val="Hyperlink"/>
                </w:rPr>
                <w:t>2026-2032年中国无人机飞行表演行业研究分析及市场前景预测报告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e54216f9440bd" w:history="1">
              <w:r>
                <w:rPr>
                  <w:rStyle w:val="Hyperlink"/>
                </w:rPr>
                <w:t>2026-2032年中国无人机飞行表演行业研究分析及市场前景预测报告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e54216f9440bd" w:history="1">
                <w:r>
                  <w:rPr>
                    <w:rStyle w:val="Hyperlink"/>
                  </w:rPr>
                  <w:t>https://www.20087.com/1/08/WuRenJiFeiXingBiaoYanQianJing.html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飞行表演是通过数百至数千架无人机编队，在GPS/RTK定位与中央控制系统协调下，形成动态空中图案的新型视觉娱乐形式，已广泛应用于大型赛事、文旅演出及品牌营销活动。无人机飞行表演普遍采用轻量化碳纤机体、高亮度LED阵列及抗风飞控算法，强调集群同步精度（20分钟）、自动故障隔离及空域申报合规性。然而，电磁干扰、强风或信号遮挡仍可能导致队形紊乱，且内容创意同质化限制艺术表现力。</w:t>
      </w:r>
      <w:r>
        <w:rPr>
          <w:rFonts w:hint="eastAsia"/>
        </w:rPr>
        <w:br/>
      </w:r>
      <w:r>
        <w:rPr>
          <w:rFonts w:hint="eastAsia"/>
        </w:rPr>
        <w:t>　　未来，无人机飞行表演将向沉浸式交互、绿色运营与IP化内容生态演进。一方面，AR叠加技术可使观众通过手机看到虚拟特效与实体编队融合；另一方面，可重复使用电池与生物降解机体材料将降低环境影响。在元宇宙场景中，表演将同步生成数字藏品或NFT门票。此外，标准化编队库与AI编舞工具将降低创作门槛。无人机飞行表演正从技术秀场升级为融合艺术表达、数字体验与可持续娱乐的新型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e54216f9440bd" w:history="1">
        <w:r>
          <w:rPr>
            <w:rStyle w:val="Hyperlink"/>
          </w:rPr>
          <w:t>2026-2032年中国无人机飞行表演行业研究分析及市场前景预测报告</w:t>
        </w:r>
      </w:hyperlink>
      <w:r>
        <w:rPr>
          <w:rFonts w:hint="eastAsia"/>
        </w:rPr>
        <w:t>》依托国家统计局、相关行业协会及科研单位提供的权威数据，全面分析了无人机飞行表演行业发展环境、产业链结构、市场供需状况及价格变化，重点研究了无人机飞行表演行业内主要企业的经营现状。报告对无人机飞行表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无人机飞行表演市场概述</w:t>
      </w:r>
      <w:r>
        <w:rPr>
          <w:rFonts w:hint="eastAsia"/>
        </w:rPr>
        <w:br/>
      </w:r>
      <w:r>
        <w:rPr>
          <w:rFonts w:hint="eastAsia"/>
        </w:rPr>
        <w:t>　　1.1 无人机飞行表演市场概述</w:t>
      </w:r>
      <w:r>
        <w:rPr>
          <w:rFonts w:hint="eastAsia"/>
        </w:rPr>
        <w:br/>
      </w:r>
      <w:r>
        <w:rPr>
          <w:rFonts w:hint="eastAsia"/>
        </w:rPr>
        <w:t>　　1.2 不同产品类型无人机飞行表演分析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中国市场不同产品类型无人机飞行表演规模对比（2021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室内表演</w:t>
      </w:r>
      <w:r>
        <w:rPr>
          <w:rFonts w:hint="eastAsia"/>
        </w:rPr>
        <w:br/>
      </w:r>
      <w:r>
        <w:rPr>
          <w:rFonts w:hint="eastAsia"/>
        </w:rPr>
        <w:t>　　　　1.2.3 室外表演</w:t>
      </w:r>
      <w:r>
        <w:rPr>
          <w:rFonts w:hint="eastAsia"/>
        </w:rPr>
        <w:br/>
      </w:r>
      <w:r>
        <w:rPr>
          <w:rFonts w:hint="eastAsia"/>
        </w:rPr>
        <w:t>　　1.3 不同技术无人机飞行表演分析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中国市场不同技术无人机飞行表演规模对比（2021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预编程全自动式表演</w:t>
      </w:r>
      <w:r>
        <w:rPr>
          <w:rFonts w:hint="eastAsia"/>
        </w:rPr>
        <w:br/>
      </w:r>
      <w:r>
        <w:rPr>
          <w:rFonts w:hint="eastAsia"/>
        </w:rPr>
        <w:t>　　　　1.3.3 实时动态交互式表演</w:t>
      </w:r>
      <w:r>
        <w:rPr>
          <w:rFonts w:hint="eastAsia"/>
        </w:rPr>
        <w:br/>
      </w:r>
      <w:r>
        <w:rPr>
          <w:rFonts w:hint="eastAsia"/>
        </w:rPr>
        <w:t>　　1.4 不同规模无人机飞行表演分析</w:t>
      </w:r>
      <w:r>
        <w:rPr>
          <w:rFonts w:hint="eastAsia"/>
        </w:rPr>
        <w:br/>
      </w:r>
      <w:r>
        <w:rPr>
          <w:rFonts w:hint="eastAsia"/>
        </w:rPr>
        <w:t>　　　　1.4.1 中国市场不同规模无人机飞行表演规模对比（2021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小型表演（数十至百架）</w:t>
      </w:r>
      <w:r>
        <w:rPr>
          <w:rFonts w:hint="eastAsia"/>
        </w:rPr>
        <w:br/>
      </w:r>
      <w:r>
        <w:rPr>
          <w:rFonts w:hint="eastAsia"/>
        </w:rPr>
        <w:t>　　　　1.4.3 大型集群表演（数百至数千架）</w:t>
      </w:r>
      <w:r>
        <w:rPr>
          <w:rFonts w:hint="eastAsia"/>
        </w:rPr>
        <w:br/>
      </w:r>
      <w:r>
        <w:rPr>
          <w:rFonts w:hint="eastAsia"/>
        </w:rPr>
        <w:t>　　1.5 从不同应用，无人机飞行表演主要包括如下几个方面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中国市场不同应用无人机飞行表演规模对比（2021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市政</w:t>
      </w:r>
      <w:r>
        <w:rPr>
          <w:rFonts w:hint="eastAsia"/>
        </w:rPr>
        <w:br/>
      </w:r>
      <w:r>
        <w:rPr>
          <w:rFonts w:hint="eastAsia"/>
        </w:rPr>
        <w:t>　　1.6 中国无人机飞行表演市场规模现状及未来趋势（2021-2032）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中国市场主要企业无人机飞行表演规模及市场份额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中国市场主要厂商进入无人机飞行表演行业时间点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中国市场主要厂商无人机飞行表演产品类型及应用</w:t>
      </w:r>
      <w:r>
        <w:rPr>
          <w:rFonts w:hint="eastAsia"/>
        </w:rPr>
        <w:br/>
      </w:r>
      <w:r>
        <w:rPr>
          <w:rFonts w:hint="eastAsia"/>
        </w:rPr>
        <w:t>　　2.5 无人机飞行表演行业集中度、竞争程度分析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无人机飞行表演行业集中度分析：2025年中国市场Top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中国市场无人机飞行表演第一梯队、第二梯队和第三梯队厂商及市场份额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中国不同产品类型无人机飞行表演规模及预测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中国不同产品类型无人机飞行表演规模及市场份额（2021-2026）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中国不同产品类型无人机飞行表演规模预测（2027-2032）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中国不同应用无人机飞行表演规模及市场份额（2021-2026）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中国不同应用无人机飞行表演规模预测（2027-2032）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无人机飞行表演行业发展机遇及主要驱动因素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无人机飞行表演行业发展面临的风险</w:t>
      </w:r>
      <w:r>
        <w:rPr>
          <w:rFonts w:hint="eastAsia"/>
        </w:rPr>
        <w:br/>
      </w:r>
      <w:r>
        <w:rPr>
          <w:rFonts w:hint="eastAsia"/>
        </w:rPr>
        <w:t>　　6.3 无人机飞行表演行业政策分析</w:t>
      </w:r>
      <w:r>
        <w:rPr>
          <w:rFonts w:hint="eastAsia"/>
        </w:rPr>
        <w:br/>
      </w:r>
      <w:r>
        <w:rPr>
          <w:rFonts w:hint="eastAsia"/>
        </w:rPr>
        <w:t>　　6.4 无人机飞行表演中国企业SWOT分析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无人机飞行表演行业产业链简介</w:t>
      </w:r>
      <w:r>
        <w:rPr>
          <w:rFonts w:hint="eastAsia"/>
        </w:rPr>
        <w:br/>
      </w:r>
      <w:r>
        <w:rPr>
          <w:rFonts w:hint="eastAsia"/>
        </w:rPr>
        <w:t>　　　　7.1.1 无人机飞行表演行业供应链分析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无人机飞行表演行业主要下游客户</w:t>
      </w:r>
      <w:r>
        <w:rPr>
          <w:rFonts w:hint="eastAsia"/>
        </w:rPr>
        <w:br/>
      </w:r>
      <w:r>
        <w:rPr>
          <w:rFonts w:hint="eastAsia"/>
        </w:rPr>
        <w:t>　　7.2 无人机飞行表演行业采购模式</w:t>
      </w:r>
      <w:r>
        <w:rPr>
          <w:rFonts w:hint="eastAsia"/>
        </w:rPr>
        <w:br/>
      </w:r>
      <w:r>
        <w:rPr>
          <w:rFonts w:hint="eastAsia"/>
        </w:rPr>
        <w:t>　　7.3 无人机飞行表演行业开发/生产模式</w:t>
      </w:r>
      <w:r>
        <w:rPr>
          <w:rFonts w:hint="eastAsia"/>
        </w:rPr>
        <w:br/>
      </w:r>
      <w:r>
        <w:rPr>
          <w:rFonts w:hint="eastAsia"/>
        </w:rPr>
        <w:t>　　7.4 无人机飞行表演行业销售模式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中国市场不同产品类型无人机飞行表演规模（万元）及增长率对比（2021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室内表演主要企业列表</w:t>
      </w:r>
      <w:r>
        <w:rPr>
          <w:rFonts w:hint="eastAsia"/>
        </w:rPr>
        <w:br/>
      </w:r>
      <w:r>
        <w:rPr>
          <w:rFonts w:hint="eastAsia"/>
        </w:rPr>
        <w:t>　　表 3： 室外表演主要企业列表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中国市场不同技术无人机飞行表演规模（万元）及增长率对比（2021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预编程全自动式表演主要企业列表</w:t>
      </w:r>
      <w:r>
        <w:rPr>
          <w:rFonts w:hint="eastAsia"/>
        </w:rPr>
        <w:br/>
      </w:r>
      <w:r>
        <w:rPr>
          <w:rFonts w:hint="eastAsia"/>
        </w:rPr>
        <w:t>　　表 6： 实时动态交互式表演主要企业列表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中国市场不同规模无人机飞行表演规模（万元）及增长率对比（2021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小型表演（数十至百架）主要企业列表</w:t>
      </w:r>
      <w:r>
        <w:rPr>
          <w:rFonts w:hint="eastAsia"/>
        </w:rPr>
        <w:br/>
      </w:r>
      <w:r>
        <w:rPr>
          <w:rFonts w:hint="eastAsia"/>
        </w:rPr>
        <w:t>　　表 9： 大型集群表演（数百至数千架）主要企业列表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中国市场不同应用无人机飞行表演规模（万元）及增长率对比（2021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中国市场主要企业无人机飞行表演规模（万元）&amp;（2021-2026）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中国市场主要企业无人机飞行表演规模份额对比（2021-2026）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中国市场主要企业进入无人机飞行表演市场日期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中国市场主要厂商无人机飞行表演产品类型及应用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2025年中国市场无人机飞行表演主要厂商市场地位（第一梯队、第二梯队和第三梯队）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中国市场无人机飞行表演市场投资、并购等现状分析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重点企业（18）公司信息、总部、无人机飞行表演市场地位以及主要的竞争对手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无人机飞行表演产品及服务介绍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重点企业（18）在中国市场无人机飞行表演收入（万元）及毛利率（2021-2026）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中国不同产品类型无人机飞行表演规模列表（万元）&amp;（2021-2026）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中国不同产品类型无人机飞行表演规模市场份额列表（2021-2026）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中国不同产品类型无人机飞行表演规模（万元）预测（2027-2032）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中国不同产品类型无人机飞行表演规模市场份额预测（2027-2032）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中国不同应用无人机飞行表演规模列表（万元）&amp;（2021-2026）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中国不同应用无人机飞行表演规模市场份额列表（2021-2026）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中国不同应用无人机飞行表演规模（万元）预测（2027-2032）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中国不同应用无人机飞行表演规模市场份额预测（2027-2032）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无人机飞行表演行业发展机遇及主要驱动因素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无人机飞行表演行业发展面临的风险</w:t>
      </w:r>
      <w:r>
        <w:rPr>
          <w:rFonts w:hint="eastAsia"/>
        </w:rPr>
        <w:br/>
      </w:r>
      <w:r>
        <w:rPr>
          <w:rFonts w:hint="eastAsia"/>
        </w:rPr>
        <w:t>　　表 100： 无人机飞行表演行业政策分析</w:t>
      </w:r>
      <w:r>
        <w:rPr>
          <w:rFonts w:hint="eastAsia"/>
        </w:rPr>
        <w:br/>
      </w:r>
      <w:r>
        <w:rPr>
          <w:rFonts w:hint="eastAsia"/>
        </w:rPr>
        <w:t>　　表 101： 无人机飞行表演行业供应链分析</w:t>
      </w:r>
      <w:r>
        <w:rPr>
          <w:rFonts w:hint="eastAsia"/>
        </w:rPr>
        <w:br/>
      </w:r>
      <w:r>
        <w:rPr>
          <w:rFonts w:hint="eastAsia"/>
        </w:rPr>
        <w:t>　　表 102： 无人机飞行表演上游原材料和主要供应商情况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103： 无人机飞行表演行业主要下游客户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无人机飞行表演产品图片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中国不同产品类型无人机飞行表演市场份额2025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室内表演产品图片</w:t>
      </w:r>
      <w:r>
        <w:rPr>
          <w:rFonts w:hint="eastAsia"/>
        </w:rPr>
        <w:br/>
      </w:r>
      <w:r>
        <w:rPr>
          <w:rFonts w:hint="eastAsia"/>
        </w:rPr>
        <w:t>　　图 4： 中国室内表演规模（万元）及增长率（2021-2032）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室外表演产品图片</w:t>
      </w:r>
      <w:r>
        <w:rPr>
          <w:rFonts w:hint="eastAsia"/>
        </w:rPr>
        <w:br/>
      </w:r>
      <w:r>
        <w:rPr>
          <w:rFonts w:hint="eastAsia"/>
        </w:rPr>
        <w:t>　　图 6： 中国室外表演规模（万元）及增长率（2021-2032）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中国不同技术无人机飞行表演市场份额2025 &amp; 2032</w:t>
      </w:r>
      <w:r>
        <w:rPr>
          <w:rFonts w:hint="eastAsia"/>
        </w:rPr>
        <w:br/>
      </w:r>
      <w:r>
        <w:rPr>
          <w:rFonts w:hint="eastAsia"/>
        </w:rPr>
        <w:t>　　图 8： 预编程全自动式表演产品图片</w:t>
      </w:r>
      <w:r>
        <w:rPr>
          <w:rFonts w:hint="eastAsia"/>
        </w:rPr>
        <w:br/>
      </w:r>
      <w:r>
        <w:rPr>
          <w:rFonts w:hint="eastAsia"/>
        </w:rPr>
        <w:t>　　图 9： 中国预编程全自动式表演规模（万元）及增长率（2021-2032）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实时动态交互式表演产品图片</w:t>
      </w:r>
      <w:r>
        <w:rPr>
          <w:rFonts w:hint="eastAsia"/>
        </w:rPr>
        <w:br/>
      </w:r>
      <w:r>
        <w:rPr>
          <w:rFonts w:hint="eastAsia"/>
        </w:rPr>
        <w:t>　　图 11： 中国实时动态交互式表演规模（万元）及增长率（2021-2032）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中国不同规模无人机飞行表演市场份额2025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小型表演（数十至百架）产品图片</w:t>
      </w:r>
      <w:r>
        <w:rPr>
          <w:rFonts w:hint="eastAsia"/>
        </w:rPr>
        <w:br/>
      </w:r>
      <w:r>
        <w:rPr>
          <w:rFonts w:hint="eastAsia"/>
        </w:rPr>
        <w:t>　　图 14： 中国小型表演（数十至百架）规模（万元）及增长率（2021-2032）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大型集群表演（数百至数千架）产品图片</w:t>
      </w:r>
      <w:r>
        <w:rPr>
          <w:rFonts w:hint="eastAsia"/>
        </w:rPr>
        <w:br/>
      </w:r>
      <w:r>
        <w:rPr>
          <w:rFonts w:hint="eastAsia"/>
        </w:rPr>
        <w:t>　　图 16： 中国大型集群表演（数百至数千架）规模（万元）及增长率（2021-2032）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中国不同应用无人机飞行表演市场份额2025 VS 2032</w:t>
      </w:r>
      <w:r>
        <w:rPr>
          <w:rFonts w:hint="eastAsia"/>
        </w:rPr>
        <w:br/>
      </w:r>
      <w:r>
        <w:rPr>
          <w:rFonts w:hint="eastAsia"/>
        </w:rPr>
        <w:t>　　图 18： 个人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市政</w:t>
      </w:r>
      <w:r>
        <w:rPr>
          <w:rFonts w:hint="eastAsia"/>
        </w:rPr>
        <w:br/>
      </w:r>
      <w:r>
        <w:rPr>
          <w:rFonts w:hint="eastAsia"/>
        </w:rPr>
        <w:t>　　图 21： 中国无人机飞行表演市场规模增速预测：（2021-2032）&amp;（万元）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中国市场无人机飞行表演市场规模，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2025年中国市场前五大厂商无人机飞行表演市场份额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2025年中国市场无人机飞行表演第一梯队、第二梯队和第三梯队厂商及市场份额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中国不同产品类型无人机飞行表演市场份额2021 &amp; 2025</w:t>
      </w:r>
      <w:r>
        <w:rPr>
          <w:rFonts w:hint="eastAsia"/>
        </w:rPr>
        <w:br/>
      </w:r>
      <w:r>
        <w:rPr>
          <w:rFonts w:hint="eastAsia"/>
        </w:rPr>
        <w:t>　　图 26： 无人机飞行表演中国企业SWOT分析</w:t>
      </w:r>
      <w:r>
        <w:rPr>
          <w:rFonts w:hint="eastAsia"/>
        </w:rPr>
        <w:br/>
      </w:r>
      <w:r>
        <w:rPr>
          <w:rFonts w:hint="eastAsia"/>
        </w:rPr>
        <w:t>　　图 27： 无人机飞行表演产业链</w:t>
      </w:r>
      <w:r>
        <w:rPr>
          <w:rFonts w:hint="eastAsia"/>
        </w:rPr>
        <w:br/>
      </w:r>
      <w:r>
        <w:rPr>
          <w:rFonts w:hint="eastAsia"/>
        </w:rPr>
        <w:t>　　图 28： 无人机飞行表演行业采购模式</w:t>
      </w:r>
      <w:r>
        <w:rPr>
          <w:rFonts w:hint="eastAsia"/>
        </w:rPr>
        <w:br/>
      </w:r>
      <w:r>
        <w:rPr>
          <w:rFonts w:hint="eastAsia"/>
        </w:rPr>
        <w:t>　　图 29： 无人机飞行表演行业开发/生产模式分析</w:t>
      </w:r>
      <w:r>
        <w:rPr>
          <w:rFonts w:hint="eastAsia"/>
        </w:rPr>
        <w:br/>
      </w:r>
      <w:r>
        <w:rPr>
          <w:rFonts w:hint="eastAsia"/>
        </w:rPr>
        <w:t>　　图 30： 无人机飞行表演行业销售模式分析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e54216f9440bd" w:history="1">
        <w:r>
          <w:rPr>
            <w:rStyle w:val="Hyperlink"/>
          </w:rPr>
          <w:t>2026-2032年中国无人机飞行表演行业研究分析及市场前景预测报告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e54216f9440bd" w:history="1">
        <w:r>
          <w:rPr>
            <w:rStyle w:val="Hyperlink"/>
          </w:rPr>
          <w:t>https://www.20087.com/1/08/WuRenJiFeiXingBiaoYanQianJing.html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无人机表演、无人机飞行表演视频、500架无人机表演费用、无人机飞行表演价格、无人机飞行表演的原理和作用、重庆无人机飞行表演、深圳无人机表演、无人机飞行表演需要审批吗、1000架无人机表演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8361c46724560" w:history="1">
      <w:r>
        <w:rPr>
          <w:rStyle w:val="Hyperlink"/>
        </w:rPr>
        <w:t>2026-2032年中国无人机飞行表演行业研究分析及市场前景预测报告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uRenJiFeiXingBiaoYanQianJing.html" TargetMode="External" Id="R47be54216f94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uRenJiFeiXingBiaoYanQianJing.html" TargetMode="External" Id="Rf888361c4672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2026-01-16T01:13:55Z</dcterms:created>
  <dcterms:modified xsi:type="dcterms:W3CDTF">2026-01-16T02:13:55Z</dcterms:modified>
  <dc:subject>2026-2032年中国无人机飞行表演行业研究分析及市场前景预测报告</dc:subject>
  <dc:title>2026-2032年中国无人机飞行表演行业研究分析及市场前景预测报告</dc:title>
  <cp:keywords>2026-2032年中国无人机飞行表演行业研究分析及市场前景预测报告</cp:keywords>
  <dc:description>2026-2032年中国无人机飞行表演行业研究分析及市场前景预测报告</dc:description>
</cp:coreProperties>
</file>