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6e2ea43c54919" w:history="1">
              <w:r>
                <w:rPr>
                  <w:rStyle w:val="Hyperlink"/>
                </w:rPr>
                <w:t>2026-2032年全球与中国信息防伪材料市场调查研究及发展前景分析报告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6e2ea43c54919" w:history="1">
              <w:r>
                <w:rPr>
                  <w:rStyle w:val="Hyperlink"/>
                </w:rPr>
                <w:t>2026-2032年全球与中国信息防伪材料市场调查研究及发展前景分析报告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6e2ea43c54919" w:history="1">
                <w:r>
                  <w:rPr>
                    <w:rStyle w:val="Hyperlink"/>
                  </w:rPr>
                  <w:t>https://www.20087.com/2/78/XinXiFangWeiCaiLiaoFaZhanQianJingFenXi.html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防伪材料当前广泛应用于货币、证件、药品、奢侈品及电子标签等领域，通过物理、化学或数字手段实现产品真实性验证与溯源追踪。主流技术路径包括光学可变油墨、全息图像、荧光标记、微纳结构色及RFID/NFC嵌入式标签等，部分高端方案融合多重防伪特征以提升仿制门槛。近年来，随着假冒手段日益专业化，行业加速向“难以复制、易于识别、可数字化验证”方向演进，推动纳米光子晶体、量子点编码及DNA标记等前沿材料走向实用化。然而，防伪材料在成本可控性、环境耐久性及跨平台兼容性方面仍存在制约，尤其在快消品等低附加值领域推广受限。此外，缺乏统一认证标准与消费者认知不足也影响其效能发挥。</w:t>
      </w:r>
      <w:r>
        <w:rPr>
          <w:rFonts w:hint="eastAsia"/>
        </w:rPr>
        <w:br/>
      </w:r>
      <w:r>
        <w:rPr>
          <w:rFonts w:hint="eastAsia"/>
        </w:rPr>
        <w:t>　　未来，信息防伪材料将深度融合材料科学、信息安全与区块链技术，构建“物理-数字”双重信任体系。基于智能响应材料（如温敏、光敏变色聚合物）的动态防伪特征可实现交互式验证，提升公众参与度。纳米印刷与卷对卷制造工艺的进步将降低高端防伪元素的量产成本，推动其向大众消费品渗透。在数字身份管理框架下，防伪材料将作为可信数据入口，与云端数据库、移动终端APP联动，支持一键验真与供应链透明化。同时，生物可降解防伪标签的研发将回应环保诉求，避免二次污染。监管科技（RegTech）的发展亦将促进防伪材料标准体系国际化，强化跨境打假协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6e2ea43c54919" w:history="1">
        <w:r>
          <w:rPr>
            <w:rStyle w:val="Hyperlink"/>
          </w:rPr>
          <w:t>2026-2032年全球与中国信息防伪材料市场调查研究及发展前景分析报告</w:t>
        </w:r>
      </w:hyperlink>
      <w:r>
        <w:rPr>
          <w:rFonts w:hint="eastAsia"/>
        </w:rPr>
        <w:t>》全面梳理了信息防伪材料行业的市场规模、技术现状及产业链结构，结合数据分析了信息防伪材料市场需求、价格动态与竞争格局，科学预测了信息防伪材料发展趋势与市场前景，解读了行业内重点企业的战略布局与品牌影响力，同时对市场竞争与集中度进行了评估。此外，报告还细分了市场领域，揭示了信息防伪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按产品类型细分，全球信息防伪材料市场规模2021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热敏磁票</w:t>
      </w:r>
      <w:r>
        <w:rPr>
          <w:rFonts w:hint="eastAsia"/>
        </w:rPr>
        <w:br/>
      </w:r>
      <w:r>
        <w:rPr>
          <w:rFonts w:hint="eastAsia"/>
        </w:rPr>
        <w:t>　　　　1.3.3 磁条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按应用细分，全球信息防伪材料市场规模2021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纸币</w:t>
      </w:r>
      <w:r>
        <w:rPr>
          <w:rFonts w:hint="eastAsia"/>
        </w:rPr>
        <w:br/>
      </w:r>
      <w:r>
        <w:rPr>
          <w:rFonts w:hint="eastAsia"/>
        </w:rPr>
        <w:t>　　　　1.4.3 信用卡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信息防伪材料行业发展总体概况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信息防伪材料行业发展主要特点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信息防伪材料行业发展影响因素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信息防伪材料有利因素</w:t>
      </w:r>
      <w:r>
        <w:rPr>
          <w:rFonts w:hint="eastAsia"/>
        </w:rPr>
        <w:br/>
      </w:r>
      <w:r>
        <w:rPr>
          <w:rFonts w:hint="eastAsia"/>
        </w:rPr>
        <w:t>　　　　1.5.3 .2 信息防伪材料不利因素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全球市场，近三年信息防伪材料主要企业占有率及排名（按销量）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信息防伪材料主要企业在国际市场占有率（按销量，2023-2026）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2025年信息防伪材料主要企业在国际市场排名（按销量）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全球市场主要企业信息防伪材料销量（2023-2026）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全球市场，近三年信息防伪材料主要企业占有率及排名（按收入）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信息防伪材料主要企业在国际市场占有率（按收入，2023-2026）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2025年信息防伪材料主要企业在国际市场排名（按收入）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全球市场主要企业信息防伪材料销售收入（2023-2026）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全球市场主要企业信息防伪材料销售价格（2023-2026）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中国市场，近三年信息防伪材料主要企业占有率及排名（按销量）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信息防伪材料主要企业在中国市场占有率（按销量，2023-2026）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2025年信息防伪材料主要企业在中国市场排名（按销量）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中国市场主要企业信息防伪材料销量（2023-2026）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中国市场，近三年信息防伪材料主要企业占有率及排名（按收入）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信息防伪材料主要企业在中国市场占有率（按收入，2023-2026）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2025年信息防伪材料主要企业在中国市场排名（按收入）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中国市场主要企业信息防伪材料销售收入（2023-2026）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全球主要厂商信息防伪材料总部及产地分布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全球主要厂商成立时间及信息防伪材料商业化日期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全球主要厂商信息防伪材料产品类型及应用</w:t>
      </w:r>
      <w:r>
        <w:rPr>
          <w:rFonts w:hint="eastAsia"/>
        </w:rPr>
        <w:br/>
      </w:r>
      <w:r>
        <w:rPr>
          <w:rFonts w:hint="eastAsia"/>
        </w:rPr>
        <w:t>　　2.9 信息防伪材料行业集中度、竞争程度分析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信息防伪材料行业集中度分析：2025年全球Top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全球信息防伪材料第一梯队、第二梯队和第三梯队生产商（品牌）及市场份额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全球信息防伪材料总体规模分析</w:t>
      </w:r>
      <w:r>
        <w:rPr>
          <w:rFonts w:hint="eastAsia"/>
        </w:rPr>
        <w:br/>
      </w:r>
      <w:r>
        <w:rPr>
          <w:rFonts w:hint="eastAsia"/>
        </w:rPr>
        <w:t>　　3.1 全球信息防伪材料供需现状及预测（2021-2032）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全球信息防伪材料产能、产量、产能利用率及发展趋势（2021-2032）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全球信息防伪材料产量、需求量及发展趋势（2021-2032）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全球主要地区信息防伪材料产量及发展趋势（2021-2032）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全球主要地区信息防伪材料产量（2021-2026）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全球主要地区信息防伪材料产量（2027-2032）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全球主要地区信息防伪材料产量市场份额（2021-2032）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中国信息防伪材料供需现状及预测（2021-2032）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中国信息防伪材料产能、产量、产能利用率及发展趋势（2021-2032）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中国信息防伪材料产量、市场需求量及发展趋势（2021-2032）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中国市场信息防伪材料进出口（2021-2032）</w:t>
      </w:r>
      <w:r>
        <w:rPr>
          <w:rFonts w:hint="eastAsia"/>
        </w:rPr>
        <w:br/>
      </w:r>
      <w:r>
        <w:rPr>
          <w:rFonts w:hint="eastAsia"/>
        </w:rPr>
        <w:t>　　3.4 全球信息防伪材料销量及销售额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全球市场信息防伪材料销售额（2021-2032）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全球市场信息防伪材料销量（2021-2032）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全球市场信息防伪材料价格趋势（2021-2032）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全球信息防伪材料主要地区分析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全球主要地区信息防伪材料市场规模分析：2021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全球主要地区信息防伪材料销售收入及市场份额（2021-2026）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全球主要地区信息防伪材料销售收入预测（2027-2032）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全球主要地区信息防伪材料销量分析：2021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全球主要地区信息防伪材料销量及市场份额（2021-2026）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全球主要地区信息防伪材料销量及市场份额预测（2027-2032）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中东市场信息防伪材料销量、收入及增长率（2021-2032）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信息防伪材料销量、收入、价格及毛利率（2021-2026）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不同产品类型信息防伪材料分析</w:t>
      </w:r>
      <w:r>
        <w:rPr>
          <w:rFonts w:hint="eastAsia"/>
        </w:rPr>
        <w:br/>
      </w:r>
      <w:r>
        <w:rPr>
          <w:rFonts w:hint="eastAsia"/>
        </w:rPr>
        <w:t>　　6.1 全球不同产品类型信息防伪材料销量（2021-2032）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全球不同产品类型信息防伪材料销量及市场份额（2021-2026）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全球不同产品类型信息防伪材料销量预测（2027-2032）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全球不同产品类型信息防伪材料收入（2021-2032）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全球不同产品类型信息防伪材料收入及市场份额（2021-2026）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全球不同产品类型信息防伪材料收入预测（2027-2032）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全球不同产品类型信息防伪材料价格走势（2021-2032）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中国不同产品类型信息防伪材料销量（2021-2032）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中国不同产品类型信息防伪材料销量及市场份额（2021-2026）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中国不同产品类型信息防伪材料销量预测（2027-2032）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中国不同产品类型信息防伪材料收入（2021-2032）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中国不同产品类型信息防伪材料收入及市场份额（2021-2026）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中国不同产品类型信息防伪材料收入预测（2027-2032）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不同应用信息防伪材料分析</w:t>
      </w:r>
      <w:r>
        <w:rPr>
          <w:rFonts w:hint="eastAsia"/>
        </w:rPr>
        <w:br/>
      </w:r>
      <w:r>
        <w:rPr>
          <w:rFonts w:hint="eastAsia"/>
        </w:rPr>
        <w:t>　　7.1 全球不同应用信息防伪材料销量（2021-2032）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全球不同应用信息防伪材料销量及市场份额（2021-2026）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全球不同应用信息防伪材料销量预测（2027-2032）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全球不同应用信息防伪材料收入（2021-2032）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全球不同应用信息防伪材料收入及市场份额（2021-2026）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全球不同应用信息防伪材料收入预测（2027-2032）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全球不同应用信息防伪材料价格走势（2021-2032）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中国不同应用信息防伪材料销量（2021-2032）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中国不同应用信息防伪材料销量及市场份额（2021-2026）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中国不同应用信息防伪材料销量预测（2027-2032）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中国不同应用信息防伪材料收入（2021-2032）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中国不同应用信息防伪材料收入及市场份额（2021-2026）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中国不同应用信息防伪材料收入预测（2027-2032）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信息防伪材料行业发展趋势</w:t>
      </w:r>
      <w:r>
        <w:rPr>
          <w:rFonts w:hint="eastAsia"/>
        </w:rPr>
        <w:br/>
      </w:r>
      <w:r>
        <w:rPr>
          <w:rFonts w:hint="eastAsia"/>
        </w:rPr>
        <w:t>　　8.2 信息防伪材料行业主要驱动因素</w:t>
      </w:r>
      <w:r>
        <w:rPr>
          <w:rFonts w:hint="eastAsia"/>
        </w:rPr>
        <w:br/>
      </w:r>
      <w:r>
        <w:rPr>
          <w:rFonts w:hint="eastAsia"/>
        </w:rPr>
        <w:t>　　8.3 信息防伪材料中国企业SWOT分析</w:t>
      </w:r>
      <w:r>
        <w:rPr>
          <w:rFonts w:hint="eastAsia"/>
        </w:rPr>
        <w:br/>
      </w:r>
      <w:r>
        <w:rPr>
          <w:rFonts w:hint="eastAsia"/>
        </w:rPr>
        <w:t>　　8.4 中国信息防伪材料行业政策环境分析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信息防伪材料行业产业链简介</w:t>
      </w:r>
      <w:r>
        <w:rPr>
          <w:rFonts w:hint="eastAsia"/>
        </w:rPr>
        <w:br/>
      </w:r>
      <w:r>
        <w:rPr>
          <w:rFonts w:hint="eastAsia"/>
        </w:rPr>
        <w:t>　　　　9.1.1 信息防伪材料行业供应链分析</w:t>
      </w:r>
      <w:r>
        <w:rPr>
          <w:rFonts w:hint="eastAsia"/>
        </w:rPr>
        <w:br/>
      </w:r>
      <w:r>
        <w:rPr>
          <w:rFonts w:hint="eastAsia"/>
        </w:rPr>
        <w:t>　　　　9.1.2 信息防伪材料主要原料及供应情况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信息防伪材料行业采购模式</w:t>
      </w:r>
      <w:r>
        <w:rPr>
          <w:rFonts w:hint="eastAsia"/>
        </w:rPr>
        <w:br/>
      </w:r>
      <w:r>
        <w:rPr>
          <w:rFonts w:hint="eastAsia"/>
        </w:rPr>
        <w:t>　　9.3 信息防伪材料行业生产模式</w:t>
      </w:r>
      <w:r>
        <w:rPr>
          <w:rFonts w:hint="eastAsia"/>
        </w:rPr>
        <w:br/>
      </w:r>
      <w:r>
        <w:rPr>
          <w:rFonts w:hint="eastAsia"/>
        </w:rPr>
        <w:t>　　9.4 信息防伪材料行业销售模式及销售渠道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按产品类型细分，全球信息防伪材料市场规模2021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按应用细分，全球信息防伪材料市场规模（CAGR）2021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信息防伪材料行业发展主要特点</w:t>
      </w:r>
      <w:r>
        <w:rPr>
          <w:rFonts w:hint="eastAsia"/>
        </w:rPr>
        <w:br/>
      </w:r>
      <w:r>
        <w:rPr>
          <w:rFonts w:hint="eastAsia"/>
        </w:rPr>
        <w:t>　　表 4： 信息防伪材料行业发展有利因素分析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信息防伪材料行业发展不利因素分析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进入信息防伪材料行业壁垒</w:t>
      </w:r>
      <w:r>
        <w:rPr>
          <w:rFonts w:hint="eastAsia"/>
        </w:rPr>
        <w:br/>
      </w:r>
      <w:r>
        <w:rPr>
          <w:rFonts w:hint="eastAsia"/>
        </w:rPr>
        <w:t>　　表 7： 信息防伪材料主要企业在国际市场占有率（按销量，2023-2026）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2025年信息防伪材料主要企业在国际市场排名（按销量）&amp;（吨）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全球市场主要企业信息防伪材料销量（2023-2026）&amp;（吨）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信息防伪材料主要企业在国际市场占有率（按收入，2023-2026）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2025年信息防伪材料主要企业在国际市场排名（按收入）&amp;（万元）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全球市场主要企业信息防伪材料销售收入（2023-2026）&amp;（万元）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全球市场主要企业信息防伪材料销售价格（2023-2026）&amp;（元/吨）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信息防伪材料主要企业在中国市场占有率（按销量，2023-2026）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2025年信息防伪材料主要企业在中国市场排名（按销量）&amp;（吨）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中国市场主要企业信息防伪材料销量（2023-2026）&amp;（吨）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信息防伪材料主要企业在中国市场占有率（按收入，2023-2026）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2025年信息防伪材料主要企业在中国市场排名（按收入）&amp;（万元）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中国市场主要企业信息防伪材料销售收入（2023-2026）&amp;（万元）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全球主要厂商信息防伪材料总部及产地分布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全球主要厂商成立时间及信息防伪材料商业化日期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全球主要厂商信息防伪材料产品类型及应用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2025年全球信息防伪材料主要厂商市场地位（第一梯队、第二梯队和第三梯队）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全球信息防伪材料市场投资、并购等现状分析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全球主要地区信息防伪材料产量增速（CAGR）：（2021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全球主要地区信息防伪材料产量（2021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全球主要地区信息防伪材料产量（2021-2026）&amp;（吨）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全球主要地区信息防伪材料产量（2027-2032）&amp;（吨）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全球主要地区信息防伪材料产量市场份额（2021-2026）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全球主要地区信息防伪材料产量市场份额（2027-2032）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中国市场信息防伪材料产量、销量、进出口（2021-2026）&amp;（吨）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中国市场信息防伪材料产量、销量、进出口预测（2027-2032）&amp;（吨）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全球主要地区信息防伪材料销售收入增速：（2021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全球主要地区信息防伪材料销售收入（2021-2026）&amp;（万元）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全球主要地区信息防伪材料销售收入市场份额（2021-2026）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全球主要地区信息防伪材料收入（2027-2032）&amp;（万元）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全球主要地区信息防伪材料收入市场份额（2027-2032）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全球主要地区信息防伪材料销量（吨）：2021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全球主要地区信息防伪材料销量（2021-2026）&amp;（吨）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全球主要地区信息防伪材料销量市场份额（2021-2026）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全球主要地区信息防伪材料销量（2027-2032）&amp;（吨）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全球主要地区信息防伪材料销量份额（2027-2032）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信息防伪材料生产基地、销售区域、竞争对手及市场地位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信息防伪材料产品规格、参数及市场应用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信息防伪材料销量（吨）、收入（万元）、价格（元/吨）及毛利率（2021-2026）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全球不同产品类型信息防伪材料销量（2021-2026）&amp;（吨）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全球不同产品类型信息防伪材料销量市场份额（2021-2026）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全球不同产品类型信息防伪材料销量预测（2027-2032）&amp;（吨）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全球市场不同产品类型信息防伪材料销量市场份额预测（2027-2032）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全球不同产品类型信息防伪材料收入（2021-2026）&amp;（万元）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全球不同产品类型信息防伪材料收入市场份额（2021-2026）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全球不同产品类型信息防伪材料收入预测（2027-2032）&amp;（万元）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全球不同产品类型信息防伪材料收入市场份额预测（2027-2032）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中国不同产品类型信息防伪材料销量（2021-2026）&amp;（吨）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中国不同产品类型信息防伪材料销量市场份额（2021-2026）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中国不同产品类型信息防伪材料销量预测（2027-2032）&amp;（吨）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全球市场不同产品类型信息防伪材料销量市场份额预测（2027-2032）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中国不同产品类型信息防伪材料收入（2021-2026）&amp;（万元）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中国不同产品类型信息防伪材料收入市场份额（2021-2026）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中国不同产品类型信息防伪材料收入预测（2027-2032）&amp;（万元）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中国不同产品类型信息防伪材料收入市场份额预测（2027-2032）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全球不同应用信息防伪材料销量（2021-2026）&amp;（吨）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全球不同应用信息防伪材料销量市场份额（2021-2026）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全球不同应用信息防伪材料销量预测（2027-2032）&amp;（吨）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全球市场不同应用信息防伪材料销量市场份额预测（2027-2032）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全球不同应用信息防伪材料收入（2021-2026）&amp;（万元）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全球不同应用信息防伪材料收入市场份额（2021-2026）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全球不同应用信息防伪材料收入预测（2027-2032）&amp;（万元）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全球不同应用信息防伪材料收入市场份额预测（2027-2032）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中国不同应用信息防伪材料销量（2021-2026）&amp;（吨）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中国不同应用信息防伪材料销量市场份额（2021-2026）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中国不同应用信息防伪材料销量预测（2027-2032）&amp;（吨）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中国市场不同应用信息防伪材料销量市场份额预测（2027-2032）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中国不同应用信息防伪材料收入（2021-2026）&amp;（万元）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中国不同应用信息防伪材料收入市场份额（2021-2026）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中国不同应用信息防伪材料收入预测（2027-2032）&amp;（万元）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中国不同应用信息防伪材料收入市场份额预测（2027-2032）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信息防伪材料行业发展趋势</w:t>
      </w:r>
      <w:r>
        <w:rPr>
          <w:rFonts w:hint="eastAsia"/>
        </w:rPr>
        <w:br/>
      </w:r>
      <w:r>
        <w:rPr>
          <w:rFonts w:hint="eastAsia"/>
        </w:rPr>
        <w:t>　　表 131： 信息防伪材料行业主要驱动因素</w:t>
      </w:r>
      <w:r>
        <w:rPr>
          <w:rFonts w:hint="eastAsia"/>
        </w:rPr>
        <w:br/>
      </w:r>
      <w:r>
        <w:rPr>
          <w:rFonts w:hint="eastAsia"/>
        </w:rPr>
        <w:t>　　表 132： 信息防伪材料行业供应链分析</w:t>
      </w:r>
      <w:r>
        <w:rPr>
          <w:rFonts w:hint="eastAsia"/>
        </w:rPr>
        <w:br/>
      </w:r>
      <w:r>
        <w:rPr>
          <w:rFonts w:hint="eastAsia"/>
        </w:rPr>
        <w:t>　　表 133： 信息防伪材料上游原料供应商</w:t>
      </w:r>
      <w:r>
        <w:rPr>
          <w:rFonts w:hint="eastAsia"/>
        </w:rPr>
        <w:br/>
      </w:r>
      <w:r>
        <w:rPr>
          <w:rFonts w:hint="eastAsia"/>
        </w:rPr>
        <w:t>　　表 134： 信息防伪材料主要地区不同应用客户分析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信息防伪材料典型经销商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信息防伪材料产品图片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全球不同产品类型信息防伪材料销售额2021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全球不同产品类型信息防伪材料市场份额2025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热敏磁票产品图片</w:t>
      </w:r>
      <w:r>
        <w:rPr>
          <w:rFonts w:hint="eastAsia"/>
        </w:rPr>
        <w:br/>
      </w:r>
      <w:r>
        <w:rPr>
          <w:rFonts w:hint="eastAsia"/>
        </w:rPr>
        <w:t>　　图 5： 磁条产品图片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全球不同应用信息防伪材料市场份额2025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纸币</w:t>
      </w:r>
      <w:r>
        <w:rPr>
          <w:rFonts w:hint="eastAsia"/>
        </w:rPr>
        <w:br/>
      </w:r>
      <w:r>
        <w:rPr>
          <w:rFonts w:hint="eastAsia"/>
        </w:rPr>
        <w:t>　　图 9： 信用卡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2025年全球前五大生产商信息防伪材料市场份额</w:t>
      </w:r>
      <w:r>
        <w:rPr>
          <w:rFonts w:hint="eastAsia"/>
        </w:rPr>
        <w:br/>
      </w:r>
      <w:r>
        <w:rPr>
          <w:rFonts w:hint="eastAsia"/>
        </w:rPr>
        <w:t>　　图 12： 2025年全球信息防伪材料第一梯队、第二梯队和第三梯队厂商及市场份额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全球信息防伪材料产能、产量、产能利用率及发展趋势（2021-2032）&amp;（吨）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全球信息防伪材料产量、需求量及发展趋势（2021-2032）&amp;（吨）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全球主要地区信息防伪材料产量市场份额（2021-2032）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中国信息防伪材料产能、产量、产能利用率及发展趋势（2021-2032）&amp;（吨）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中国信息防伪材料产量、市场需求量及发展趋势（2021-2032）&amp;（吨）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全球信息防伪材料市场销售额及增长率：（2021-2032）&amp;（万元）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全球市场信息防伪材料市场规模：2021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全球市场信息防伪材料价格趋势（2021-2032）&amp;（元/吨）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全球主要地区信息防伪材料销售收入（2021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全球主要地区信息防伪材料销售收入市场份额（2021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中东市场信息防伪材料销量及增长率（2021-2032）&amp;（吨）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中东市场信息防伪材料收入及增长率（2021-2032）&amp;（万元）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全球不同产品类型信息防伪材料价格走势（2021-2032）&amp;（元/吨）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全球不同应用信息防伪材料价格走势（2021-2032）&amp;（元/吨）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信息防伪材料中国企业SWOT分析</w:t>
      </w:r>
      <w:r>
        <w:rPr>
          <w:rFonts w:hint="eastAsia"/>
        </w:rPr>
        <w:br/>
      </w:r>
      <w:r>
        <w:rPr>
          <w:rFonts w:hint="eastAsia"/>
        </w:rPr>
        <w:t>　　图 43： 信息防伪材料产业链</w:t>
      </w:r>
      <w:r>
        <w:rPr>
          <w:rFonts w:hint="eastAsia"/>
        </w:rPr>
        <w:br/>
      </w:r>
      <w:r>
        <w:rPr>
          <w:rFonts w:hint="eastAsia"/>
        </w:rPr>
        <w:t>　　图 44： 信息防伪材料行业采购模式分析</w:t>
      </w:r>
      <w:r>
        <w:rPr>
          <w:rFonts w:hint="eastAsia"/>
        </w:rPr>
        <w:br/>
      </w:r>
      <w:r>
        <w:rPr>
          <w:rFonts w:hint="eastAsia"/>
        </w:rPr>
        <w:t>　　图 45： 信息防伪材料行业生产模式</w:t>
      </w:r>
      <w:r>
        <w:rPr>
          <w:rFonts w:hint="eastAsia"/>
        </w:rPr>
        <w:br/>
      </w:r>
      <w:r>
        <w:rPr>
          <w:rFonts w:hint="eastAsia"/>
        </w:rPr>
        <w:t>　　图 46： 信息防伪材料行业销售模式分析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6e2ea43c54919" w:history="1">
        <w:r>
          <w:rPr>
            <w:rStyle w:val="Hyperlink"/>
          </w:rPr>
          <w:t>2026-2032年全球与中国信息防伪材料市场调查研究及发展前景分析报告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6e2ea43c54919" w:history="1">
        <w:r>
          <w:rPr>
            <w:rStyle w:val="Hyperlink"/>
          </w:rPr>
          <w:t>https://www.20087.com/2/78/XinXiFangWeiCaiLiaoFaZhanQianJingFenXi.html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07e7a73f84fa0" w:history="1">
      <w:r>
        <w:rPr>
          <w:rStyle w:val="Hyperlink"/>
        </w:rPr>
        <w:t>2026-2032年全球与中国信息防伪材料市场调查研究及发展前景分析报告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nXiFangWeiCaiLiaoFaZhanQianJingFenXi.html" TargetMode="External" Id="R9736e2ea43c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nXiFangWeiCaiLiaoFaZhanQianJingFenXi.html" TargetMode="External" Id="R91207e7a73f8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2026-01-29T02:49:42Z</dcterms:created>
  <dcterms:modified xsi:type="dcterms:W3CDTF">2026-01-29T03:49:42Z</dcterms:modified>
  <dc:subject>2026-2032年全球与中国信息防伪材料市场调查研究及发展前景分析报告</dc:subject>
  <dc:title>2026-2032年全球与中国信息防伪材料市场调查研究及发展前景分析报告</dc:title>
  <cp:keywords>2026-2032年全球与中国信息防伪材料市场调查研究及发展前景分析报告</cp:keywords>
  <dc:description>2026-2032年全球与中国信息防伪材料市场调查研究及发展前景分析报告</dc:description>
</cp:coreProperties>
</file>