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42d05e0384f90" w:history="1">
              <w:r>
                <w:rPr>
                  <w:rStyle w:val="Hyperlink"/>
                </w:rPr>
                <w:t>2024-2030年全球与中国晒后修复面膜市场现状调研及发展前景趋势分析报告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42d05e0384f90" w:history="1">
              <w:r>
                <w:rPr>
                  <w:rStyle w:val="Hyperlink"/>
                </w:rPr>
                <w:t>2024-2030年全球与中国晒后修复面膜市场现状调研及发展前景趋势分析报告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42d05e0384f90" w:history="1">
                <w:r>
                  <w:rPr>
                    <w:rStyle w:val="Hyperlink"/>
                  </w:rPr>
                  <w:t>https://www.20087.com/2/98/ShaiHouXiuFuMianMoFaZhanQianJingFenXi.html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面膜是一种针对晒伤肌肤的专业护理产品，近年来在美容市场上越来越受欢迎。随着人们户外活动的增多，晒后修复需求日益增长。这类面膜通常富含芦荟、维生素E等成分，能够帮助舒缓晒伤肌肤、补充水分、减轻红肿和炎症。此外，随着科学技术的进步，越来越多的植物提取物被用于此类面膜中，以增强其修复和保护效果。</w:t>
      </w:r>
      <w:r>
        <w:rPr>
          <w:rFonts w:hint="eastAsia"/>
        </w:rPr>
        <w:br/>
      </w:r>
      <w:r>
        <w:rPr>
          <w:rFonts w:hint="eastAsia"/>
        </w:rPr>
        <w:t>　　未来，晒后修复面膜市场预计将持续增长。一方面，随着消费者对肌肤保养认知的深化，对于专业护肤产品的需求将不断增加。另一方面，随着科研投入的加大，更多的高效成分将被发现并应用于产品之中，提升产品的修复效果。此外，个性化和定制化服务也将成为市场的一大趋势，为不同肤质和需求提供更加精准有效的解决方案。因此，品牌需要不断探索新的活性成分，并关注消费者反馈，以提供更加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42d05e0384f90" w:history="1">
        <w:r>
          <w:rPr>
            <w:rStyle w:val="Hyperlink"/>
          </w:rPr>
          <w:t>2024-2030年全球与中国晒后修复面膜市场现状调研及发展前景趋势分析报告</w:t>
        </w:r>
      </w:hyperlink>
      <w:r>
        <w:rPr>
          <w:rFonts w:hint="eastAsia"/>
        </w:rPr>
        <w:t>》对晒后修复面膜行业的市场运行态势进行了深入研究，并预测了其发展趋势。报告涵盖了行业知识、国内外环境分析、运行数据解读、产业链梳理，以及市场竞争格局和企业标杆的详细探讨。基于对行业的全面剖析，报告还对晒后修复面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按照不同产品类型，晒后修复面膜主要可以分为如下几个类别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全球不同产品类型晒后修复面膜销售额增长趋势2019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从不同应用，晒后修复面膜主要包括如下几个方面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全球不同应用晒后修复面膜销售额增长趋势2019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晒后修复面膜行业背景、发展历史、现状及趋势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晒后修复面膜行业目前现状分析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晒后修复面膜发展趋势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全球晒后修复面膜总体规模分析</w:t>
      </w:r>
      <w:r>
        <w:rPr>
          <w:rFonts w:hint="eastAsia"/>
        </w:rPr>
        <w:br/>
      </w:r>
      <w:r>
        <w:rPr>
          <w:rFonts w:hint="eastAsia"/>
        </w:rPr>
        <w:t>　　2.1 全球晒后修复面膜供需现状及预测（2019-2030）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全球晒后修复面膜产能、产量、产能利用率及发展趋势（2019-2030）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全球晒后修复面膜产量、需求量及发展趋势（2019-2030）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全球主要地区晒后修复面膜产量及发展趋势（2019-2030）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全球主要地区晒后修复面膜产量（2019-2023）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全球主要地区晒后修复面膜产量（2024-2030）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全球主要地区晒后修复面膜产量市场份额（2019-2030）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中国晒后修复面膜供需现状及预测（2019-2030）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中国晒后修复面膜产能、产量、产能利用率及发展趋势（2019-2030）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中国晒后修复面膜产量、市场需求量及发展趋势（2019-2030）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全球晒后修复面膜销量及销售额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全球市场晒后修复面膜销售额（2019-2030）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全球市场晒后修复面膜销量（2019-2030）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全球市场晒后修复面膜价格趋势（2019-2030）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全球市场主要厂家晒后修复面膜产能市场份额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全球市场主要厂家晒后修复面膜销售收入（2019-2023）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全球市场主要厂家晒后修复面膜销售价格（2019-2023）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2023年全球主要厂家晒后修复面膜收入排名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中国市场主要厂家晒后修复面膜销售收入（2019-2023）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2023年中国主要厂家晒后修复面膜收入排名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中国市场主要厂家晒后修复面膜销售价格（2019-2023）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全球主要厂家晒后修复面膜总部及产地分布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全球主要厂家成立时间及晒后修复面膜商业化日期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全球主要厂家晒后修复面膜产品类型及应用</w:t>
      </w:r>
      <w:r>
        <w:rPr>
          <w:rFonts w:hint="eastAsia"/>
        </w:rPr>
        <w:br/>
      </w:r>
      <w:r>
        <w:rPr>
          <w:rFonts w:hint="eastAsia"/>
        </w:rPr>
        <w:t>　　3.7 晒后修复面膜行业集中度、竞争程度分析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晒后修复面膜行业集中度分析：2023年全球Top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全球晒后修复面膜第一梯队、第二梯队和第三梯队厂家（品牌）及市场份额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全球晒后修复面膜主要地区分析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全球主要地区晒后修复面膜市场规模分析：2019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全球主要地区晒后修复面膜销售收入及市场份额（2019-2023年）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全球主要地区晒后修复面膜销售收入预测（2024-2030年）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全球主要地区晒后修复面膜销量分析：2019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全球主要地区晒后修复面膜销量及市场份额（2019-2023年）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全球主要地区晒后修复面膜销量及市场份额预测（2024-2030）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北美市场晒后修复面膜销量、收入及增长率（2019-2030）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欧洲市场晒后修复面膜销量、收入及增长率（2019-2030）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中国市场晒后修复面膜销量、收入及增长率（2019-2030）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日本市场晒后修复面膜销量、收入及增长率（2019-2030）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韩国市场晒后修复面膜销量、收入及增长率（2019-2030）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全球晒后修复面膜主要厂家分析</w:t>
      </w:r>
      <w:r>
        <w:rPr>
          <w:rFonts w:hint="eastAsia"/>
        </w:rPr>
        <w:br/>
      </w:r>
      <w:r>
        <w:rPr>
          <w:rFonts w:hint="eastAsia"/>
        </w:rPr>
        <w:t>　　5.1 晒后修复面膜厂家（一）</w:t>
      </w:r>
      <w:r>
        <w:rPr>
          <w:rFonts w:hint="eastAsia"/>
        </w:rPr>
        <w:br/>
      </w:r>
      <w:r>
        <w:rPr>
          <w:rFonts w:hint="eastAsia"/>
        </w:rPr>
        <w:t>　　　　5.1.1 晒后修复面膜厂家（一）基本信息、晒后修复面膜生产基地、销售区域、竞争对手及市场地位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晒后修复面膜厂家（一）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晒后修复面膜厂家（一）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晒后修复面膜厂家（一）公司简介及主要业务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晒后修复面膜厂家（一）企业最新动态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晒后修复面膜厂家（二）</w:t>
      </w:r>
      <w:r>
        <w:rPr>
          <w:rFonts w:hint="eastAsia"/>
        </w:rPr>
        <w:br/>
      </w:r>
      <w:r>
        <w:rPr>
          <w:rFonts w:hint="eastAsia"/>
        </w:rPr>
        <w:t>　　　　5.2.1 晒后修复面膜厂家（二）基本信息、晒后修复面膜生产基地、销售区域、竞争对手及市场地位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晒后修复面膜厂家（二）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晒后修复面膜厂家（二）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晒后修复面膜厂家（二）公司简介及主要业务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晒后修复面膜厂家（二）企业最新动态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晒后修复面膜厂家（三）</w:t>
      </w:r>
      <w:r>
        <w:rPr>
          <w:rFonts w:hint="eastAsia"/>
        </w:rPr>
        <w:br/>
      </w:r>
      <w:r>
        <w:rPr>
          <w:rFonts w:hint="eastAsia"/>
        </w:rPr>
        <w:t>　　　　5.3.1 晒后修复面膜厂家（三）基本信息、晒后修复面膜生产基地、销售区域、竞争对手及市场地位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晒后修复面膜厂家（三）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晒后修复面膜厂家（三）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晒后修复面膜厂家（三）公司简介及主要业务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晒后修复面膜厂家（三）企业最新动态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晒后修复面膜厂家（四）</w:t>
      </w:r>
      <w:r>
        <w:rPr>
          <w:rFonts w:hint="eastAsia"/>
        </w:rPr>
        <w:br/>
      </w:r>
      <w:r>
        <w:rPr>
          <w:rFonts w:hint="eastAsia"/>
        </w:rPr>
        <w:t>　　　　5.4.1 晒后修复面膜厂家（四）基本信息、晒后修复面膜生产基地、销售区域、竞争对手及市场地位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晒后修复面膜厂家（四）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晒后修复面膜厂家（四）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晒后修复面膜厂家（四）公司简介及主要业务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晒后修复面膜厂家（四）企业最新动态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晒后修复面膜厂家（五）</w:t>
      </w:r>
      <w:r>
        <w:rPr>
          <w:rFonts w:hint="eastAsia"/>
        </w:rPr>
        <w:br/>
      </w:r>
      <w:r>
        <w:rPr>
          <w:rFonts w:hint="eastAsia"/>
        </w:rPr>
        <w:t>　　　　5.5.1 晒后修复面膜厂家（五）基本信息、晒后修复面膜生产基地、销售区域、竞争对手及市场地位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晒后修复面膜厂家（五）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晒后修复面膜厂家（五）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晒后修复面膜厂家（五）公司简介及主要业务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晒后修复面膜厂家（五）企业最新动态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晒后修复面膜厂家（六）</w:t>
      </w:r>
      <w:r>
        <w:rPr>
          <w:rFonts w:hint="eastAsia"/>
        </w:rPr>
        <w:br/>
      </w:r>
      <w:r>
        <w:rPr>
          <w:rFonts w:hint="eastAsia"/>
        </w:rPr>
        <w:t>　　　　5.6.1 晒后修复面膜厂家（六）基本信息、晒后修复面膜生产基地、销售区域、竞争对手及市场地位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晒后修复面膜厂家（六）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晒后修复面膜厂家（六）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晒后修复面膜厂家（六）公司简介及主要业务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晒后修复面膜厂家（六）企业最新动态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晒后修复面膜厂家（七）</w:t>
      </w:r>
      <w:r>
        <w:rPr>
          <w:rFonts w:hint="eastAsia"/>
        </w:rPr>
        <w:br/>
      </w:r>
      <w:r>
        <w:rPr>
          <w:rFonts w:hint="eastAsia"/>
        </w:rPr>
        <w:t>　　　　5.7.1 晒后修复面膜厂家（七）基本信息、晒后修复面膜生产基地、销售区域、竞争对手及市场地位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晒后修复面膜厂家（七）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晒后修复面膜厂家（七）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晒后修复面膜厂家（七）公司简介及主要业务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晒后修复面膜厂家（七）企业最新动态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晒后修复面膜厂家（八）</w:t>
      </w:r>
      <w:r>
        <w:rPr>
          <w:rFonts w:hint="eastAsia"/>
        </w:rPr>
        <w:br/>
      </w:r>
      <w:r>
        <w:rPr>
          <w:rFonts w:hint="eastAsia"/>
        </w:rPr>
        <w:t>　　　　5.8.1 晒后修复面膜厂家（八）基本信息、晒后修复面膜生产基地、销售区域、竞争对手及市场地位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晒后修复面膜厂家（八）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晒后修复面膜厂家（八） 晒后修复面膜销量、收入、价格及毛利率（2019-2023）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晒后修复面膜厂家（八）公司简介及主要业务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晒后修复面膜厂家（八）企业最新动态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不同产品类型晒后修复面膜分析</w:t>
      </w:r>
      <w:r>
        <w:rPr>
          <w:rFonts w:hint="eastAsia"/>
        </w:rPr>
        <w:br/>
      </w:r>
      <w:r>
        <w:rPr>
          <w:rFonts w:hint="eastAsia"/>
        </w:rPr>
        <w:t>　　6.1 全球不同产品类型晒后修复面膜销量（2019-2030）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全球不同产品类型晒后修复面膜销量及市场份额（2019-2023）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全球不同产品类型晒后修复面膜销量预测（2024-2030）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全球不同产品类型晒后修复面膜收入（2019-2030）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全球不同产品类型晒后修复面膜收入及市场份额（2019-2023）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全球不同产品类型晒后修复面膜收入预测（2024-2030）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全球不同产品类型晒后修复面膜价格走势（2019-2030）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不同应用晒后修复面膜分析</w:t>
      </w:r>
      <w:r>
        <w:rPr>
          <w:rFonts w:hint="eastAsia"/>
        </w:rPr>
        <w:br/>
      </w:r>
      <w:r>
        <w:rPr>
          <w:rFonts w:hint="eastAsia"/>
        </w:rPr>
        <w:t>　　7.1 全球不同应用晒后修复面膜销量（2019-2030）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全球不同应用晒后修复面膜销量及市场份额（2019-2023）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全球不同应用晒后修复面膜销量预测（2024-2030）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全球不同应用晒后修复面膜收入（2019-2030）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全球不同应用晒后修复面膜收入及市场份额（2019-2023）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全球不同应用晒后修复面膜收入预测（2024-2030）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全球不同应用晒后修复面膜价格走势（2019-2030）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晒后修复面膜产业链分析</w:t>
      </w:r>
      <w:r>
        <w:rPr>
          <w:rFonts w:hint="eastAsia"/>
        </w:rPr>
        <w:br/>
      </w:r>
      <w:r>
        <w:rPr>
          <w:rFonts w:hint="eastAsia"/>
        </w:rPr>
        <w:t>　　8.2 晒后修复面膜产业上游供应分析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晒后修复面膜下游典型客户</w:t>
      </w:r>
      <w:r>
        <w:rPr>
          <w:rFonts w:hint="eastAsia"/>
        </w:rPr>
        <w:br/>
      </w:r>
      <w:r>
        <w:rPr>
          <w:rFonts w:hint="eastAsia"/>
        </w:rPr>
        <w:t>　　8.4 晒后修复面膜销售渠道分析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晒后修复面膜行业发展机遇及主要驱动因素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晒后修复面膜行业发展面临的风险</w:t>
      </w:r>
      <w:r>
        <w:rPr>
          <w:rFonts w:hint="eastAsia"/>
        </w:rPr>
        <w:br/>
      </w:r>
      <w:r>
        <w:rPr>
          <w:rFonts w:hint="eastAsia"/>
        </w:rPr>
        <w:t>　　9.3 晒后修复面膜行业政策分析</w:t>
      </w:r>
      <w:r>
        <w:rPr>
          <w:rFonts w:hint="eastAsia"/>
        </w:rPr>
        <w:br/>
      </w:r>
      <w:r>
        <w:rPr>
          <w:rFonts w:hint="eastAsia"/>
        </w:rPr>
        <w:t>　　9.4 晒后修复面膜中国企业SWOT分析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晒后修复面膜产品图片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全球不同产品类型晒后修复面膜销售额2019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全球不同产品类型晒后修复面膜市场份额2023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全球不同应用晒后修复面膜销售额2019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全球不同应用晒后修复面膜市场份额2023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全球晒后修复面膜产能、产量、产能利用率及发展趋势（2019-2030）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全球晒后修复面膜产量、需求量及发展趋势（2019-2030）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全球主要地区晒后修复面膜产量市场份额（2019-2030）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中国晒后修复面膜产能、产量、产能利用率及发展趋势（2019-2030）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中国晒后修复面膜产量、市场需求量及发展趋势（2019-2030）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全球晒后修复面膜市场销售额及增长率:（2019-2030）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全球市场晒后修复面膜市场规模：2019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全球市场晒后修复面膜价格趋势（2019-2030）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2023年全球市场主要厂家晒后修复面膜销量市场份额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2023年全球市场主要厂家晒后修复面膜收入市场份额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2023年中国市场主要厂家晒后修复面膜销量市场份额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2023年中国市场主要厂家晒后修复面膜收入市场份额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2023年全球前五大厂家晒后修复面膜市场份额</w:t>
      </w:r>
      <w:r>
        <w:rPr>
          <w:rFonts w:hint="eastAsia"/>
        </w:rPr>
        <w:br/>
      </w:r>
      <w:r>
        <w:rPr>
          <w:rFonts w:hint="eastAsia"/>
        </w:rPr>
        <w:t>　　图 2023年全球晒后修复面膜第一梯队、第二梯队和第三梯队厂家（品牌）及市场份额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全球主要地区晒后修复面膜销售收入（2019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全球主要地区晒后修复面膜销售收入市场份额（2019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北美市场晒后修复面膜收入及增长率（2019-2030）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欧洲市场晒后修复面膜收入及增长率（2019-2030）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中国市场晒后修复面膜收入及增长率（2019-2030）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日本市场晒后修复面膜收入及增长率（2019-2030）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韩国市场晒后修复面膜销量及增长率（2019-2030）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韩国市场晒后修复面膜收入及增长率（2019-2030）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全球不同产品类型晒后修复面膜价格走势（2019-2030）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全球不同应用晒后修复面膜价格走势（2019-2030）</w:t>
      </w:r>
      <w:r>
        <w:rPr>
          <w:rFonts w:hint="eastAsia"/>
        </w:rPr>
        <w:br/>
      </w:r>
      <w:r>
        <w:rPr>
          <w:rFonts w:hint="eastAsia"/>
        </w:rPr>
        <w:t>　　图 晒后修复面膜产业链</w:t>
      </w:r>
      <w:r>
        <w:rPr>
          <w:rFonts w:hint="eastAsia"/>
        </w:rPr>
        <w:br/>
      </w:r>
      <w:r>
        <w:rPr>
          <w:rFonts w:hint="eastAsia"/>
        </w:rPr>
        <w:t>　　图 晒后修复面膜中国企业SWOT分析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晒后修复面膜行业目前发展现状</w:t>
      </w:r>
      <w:r>
        <w:rPr>
          <w:rFonts w:hint="eastAsia"/>
        </w:rPr>
        <w:br/>
      </w:r>
      <w:r>
        <w:rPr>
          <w:rFonts w:hint="eastAsia"/>
        </w:rPr>
        <w:t>　　表 晒后修复面膜发展趋势</w:t>
      </w:r>
      <w:r>
        <w:rPr>
          <w:rFonts w:hint="eastAsia"/>
        </w:rPr>
        <w:br/>
      </w:r>
      <w:r>
        <w:rPr>
          <w:rFonts w:hint="eastAsia"/>
        </w:rPr>
        <w:t>　　表 全球主要地区晒后修复面膜产量增速（CAGR）：2019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全球主要地区晒后修复面膜产量（2019-2023）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全球市场主要厂家晒后修复面膜销售价格（2019-2023）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2023年全球主要厂家晒后修复面膜收入排名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中国市场主要厂家晒后修复面膜销量（2019-2023）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中国市场主要厂家晒后修复面膜销量市场份额（2019-2023）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中国市场主要厂家晒后修复面膜销售收入（2019-2023）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中国市场主要厂家晒后修复面膜销售收入市场份额（2019-2023）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2023年中国主要厂家晒后修复面膜收入排名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中国市场主要厂家晒后修复面膜销售价格（2019-2023）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全球主要厂家晒后修复面膜总部及产地分布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全球主要厂家成立时间及晒后修复面膜商业化日期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全球主要厂家晒后修复面膜产品类型及应用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2023年全球晒后修复面膜主要厂家市场地位（第一梯队、第二梯队和第三梯队）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全球晒后修复面膜市场投资、并购等现状分析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全球主要地区晒后修复面膜销量份额（2024-2030）</w:t>
      </w:r>
      <w:r>
        <w:rPr>
          <w:rFonts w:hint="eastAsia"/>
        </w:rPr>
        <w:br/>
      </w:r>
      <w:r>
        <w:rPr>
          <w:rFonts w:hint="eastAsia"/>
        </w:rPr>
        <w:t>　　表 晒后修复面膜厂家（一）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晒后修复面膜厂家（一）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晒后修复面膜厂家（一）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晒后修复面膜厂家（二）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晒后修复面膜厂家（二）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晒后修复面膜厂家（二）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晒后修复面膜厂家（三）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晒后修复面膜厂家（三）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晒后修复面膜厂家（三）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晒后修复面膜厂家（四）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晒后修复面膜厂家（四）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晒后修复面膜厂家（四）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晒后修复面膜厂家（五）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晒后修复面膜厂家（五）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晒后修复面膜厂家（五）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晒后修复面膜厂家（六）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晒后修复面膜厂家（六）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晒后修复面膜厂家（六）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晒后修复面膜厂家（七）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晒后修复面膜厂家（七）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晒后修复面膜厂家（七）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晒后修复面膜厂家（八） 晒后修复面膜生产基地、销售区域、竞争对手及市场地位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晒后修复面膜厂家（八） 晒后修复面膜产品规格、参数及市场应用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晒后修复面膜厂家（八） 晒后修复面膜销量、收入、价格（美元/件）及毛利率（2019-2023）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晒后修复面膜厂家（八）公司简介及主要业务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晒后修复面膜厂家（八）企业最新动态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全球不同产品类型晒后修复面膜收入预测（2024-2030）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全球不同类型晒后修复面膜收入市场份额预测（2024-2030）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全球不同应用晒后修复面膜收入市场份额预测（2024-2030）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晒后修复面膜上游原料供应商及联系方式列表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晒后修复面膜典型客户列表</w:t>
      </w:r>
      <w:r>
        <w:rPr>
          <w:rFonts w:hint="eastAsia"/>
        </w:rPr>
        <w:br/>
      </w:r>
      <w:r>
        <w:rPr>
          <w:rFonts w:hint="eastAsia"/>
        </w:rPr>
        <w:t>　　表 晒后修复面膜主要销售模式及销售渠道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晒后修复面膜行业发展机遇及主要驱动因素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晒后修复面膜行业发展面临的风险</w:t>
      </w:r>
      <w:r>
        <w:rPr>
          <w:rFonts w:hint="eastAsia"/>
        </w:rPr>
        <w:br/>
      </w:r>
      <w:r>
        <w:rPr>
          <w:rFonts w:hint="eastAsia"/>
        </w:rPr>
        <w:t>　　表 晒后修复面膜行业政策分析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42d05e0384f90" w:history="1">
        <w:r>
          <w:rPr>
            <w:rStyle w:val="Hyperlink"/>
          </w:rPr>
          <w:t>2024-2030年全球与中国晒后修复面膜市场现状调研及发展前景趋势分析报告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42d05e0384f90" w:history="1">
        <w:r>
          <w:rPr>
            <w:rStyle w:val="Hyperlink"/>
          </w:rPr>
          <w:t>https://www.20087.com/2/98/ShaiHouXiuFuMianMoFaZhanQianJingFenXi.html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3ba1cebb642d9" w:history="1">
      <w:r>
        <w:rPr>
          <w:rStyle w:val="Hyperlink"/>
        </w:rPr>
        <w:t>2024-2030年全球与中国晒后修复面膜市场现状调研及发展前景趋势分析报告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iHouXiuFuMianMoFaZhanQianJingFenXi.html" TargetMode="External" Id="Ra3842d05e03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iHouXiuFuMianMoFaZhanQianJingFenXi.html" TargetMode="External" Id="R6223ba1cebb6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2024-09-19T06:53:34Z</dcterms:created>
  <dcterms:modified xsi:type="dcterms:W3CDTF">2024-09-19T07:53:34Z</dcterms:modified>
  <dc:subject>2024-2030年全球与中国晒后修复面膜市场现状调研及发展前景趋势分析报告</dc:subject>
  <dc:title>2024-2030年全球与中国晒后修复面膜市场现状调研及发展前景趋势分析报告</dc:title>
  <cp:keywords>2024-2030年全球与中国晒后修复面膜市场现状调研及发展前景趋势分析报告</cp:keywords>
  <dc:description>2024-2030年全球与中国晒后修复面膜市场现状调研及发展前景趋势分析报告</dc:description>
</cp:coreProperties>
</file>