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02436cf3e4cd7" w:history="1">
              <w:r>
                <w:rPr>
                  <w:rStyle w:val="Hyperlink"/>
                </w:rPr>
                <w:t>2026-2032年中国可折叠篮球架行业分析与发展前景预测报告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02436cf3e4cd7" w:history="1">
              <w:r>
                <w:rPr>
                  <w:rStyle w:val="Hyperlink"/>
                </w:rPr>
                <w:t>2026-2032年中国可折叠篮球架行业分析与发展前景预测报告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02436cf3e4cd7" w:history="1">
                <w:r>
                  <w:rPr>
                    <w:rStyle w:val="Hyperlink"/>
                  </w:rPr>
                  <w:t>https://www.20087.com/2/38/KeZheDieLanQiuJiaDeXianZhuangYuFaZhanQianJing.html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篮球架主要面向家庭庭院、社区健身角及学校临时场地，强调空间节省、安装便捷与使用安全。可折叠篮球架采用高强度钢架结构，配重底座（水/沙填充）或地埋式固定，篮板多为钢化玻璃或高密度聚乙烯（HDPE），篮圈具备弹簧缓冲设计。折叠机构普遍采用液压杆或铰链锁止，实现篮板角度调节与整体收放。然而，市场存在结构刚性不足导致晃动过大、折叠关节易锈蚀、儿童误操作风险等问题。此外，低价产品常牺牲篮板平整度与篮网耐用性，影响投篮体验。用户对静音回弹、防紫外线老化及快速收纳的需求日益凸显。</w:t>
      </w:r>
      <w:r>
        <w:rPr>
          <w:rFonts w:hint="eastAsia"/>
        </w:rPr>
        <w:br/>
      </w:r>
      <w:r>
        <w:rPr>
          <w:rFonts w:hint="eastAsia"/>
        </w:rPr>
        <w:t>　　未来，可折叠篮球架将聚焦于结构轻量化、智能互动与全生命周期环保。碳纤维增强复合材料有望替代部分金属构件，在保证强度的同时减轻重量；磁吸式快拆篮板与电动助力折叠将进一步简化操作。智能化方面，篮网集成传感器可记录投篮命中率、弧度与速度，并通过APP提供训练指导。在可持续设计上，再生塑料篮板、可回收金属框架及模块化维修套件将延长产品寿命。随着全民健身政策深化，符合社区公共安全标准的智能可折叠篮球架或纳入城市“15分钟健身圈”基础设施清单，推动从“家用玩具”向“公共体育装备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02436cf3e4cd7" w:history="1">
        <w:r>
          <w:rPr>
            <w:rStyle w:val="Hyperlink"/>
          </w:rPr>
          <w:t>2026-2032年中国可折叠篮球架行业分析与发展前景预测报告</w:t>
        </w:r>
      </w:hyperlink>
      <w:r>
        <w:rPr>
          <w:rFonts w:hint="eastAsia"/>
        </w:rPr>
        <w:t>》以专业视角，系统分析了可折叠篮球架行业的市场规模、价格动态及产业链结构，梳理了不同可折叠篮球架细分领域的发展现状。报告从可折叠篮球架技术路径、供需关系等维度，客观呈现了可折叠篮球架领域的技术成熟度与创新方向，并对中期市场前景作出合理预测，同时评估了可折叠篮球架重点企业的市场表现、品牌竞争力和行业集中度。报告还结合政策环境与消费升级趋势，识别了可折叠篮球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可折叠篮球架市场概述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从不同应用，可折叠篮球架主要包括如下几个方面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中国可折叠篮球架发展现状及未来趋势（2021-2032）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中国市场可折叠篮球架收入及增长率（2021-2032）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中国市场可折叠篮球架销量及增长率（2021-2032）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中国市场主要可折叠篮球架厂商分析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中国市场主要厂商可折叠篮球架销量及市场占有率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中国市场主要厂商可折叠篮球架销量（2021-2026）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中国市场主要厂商可折叠篮球架收入及市场占有率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中国市场主要厂商可折叠篮球架收入（2021-2026）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2025年中国市场主要厂商可折叠篮球架收入排名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中国市场主要厂商可折叠篮球架价格（2021-2026）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中国市场主要厂商可折叠篮球架总部及产地分布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中国市场主要厂商成立时间及可折叠篮球架商业化日期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中国市场主要厂商可折叠篮球架产品类型及应用</w:t>
      </w:r>
      <w:r>
        <w:rPr>
          <w:rFonts w:hint="eastAsia"/>
        </w:rPr>
        <w:br/>
      </w:r>
      <w:r>
        <w:rPr>
          <w:rFonts w:hint="eastAsia"/>
        </w:rPr>
        <w:t>　　2.7 可折叠篮球架行业集中度、竞争程度分析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可折叠篮球架行业集中度分析：2025年中国Top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中国市场可折叠篮球架第一梯队、第二梯队和第三梯队厂商（品牌）及2025年市场份额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不同产品类型可折叠篮球架分析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中国市场不同产品类型可折叠篮球架规模（2021-2032）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中国市场不同产品类型可折叠篮球架规模预测（2027-2032）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不同应用可折叠篮球架分析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中国市场不同应用可折叠篮球架规模（2021-2032）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中国市场不同应用可折叠篮球架规模预测（2027-2032）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可折叠篮球架中国企业SWOT分析</w:t>
      </w:r>
      <w:r>
        <w:rPr>
          <w:rFonts w:hint="eastAsia"/>
        </w:rPr>
        <w:br/>
      </w:r>
      <w:r>
        <w:rPr>
          <w:rFonts w:hint="eastAsia"/>
        </w:rPr>
        <w:t>　　6.6 可折叠篮球架行业发展分析---行业政策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可折叠篮球架行业产业链简介</w:t>
      </w:r>
      <w:r>
        <w:rPr>
          <w:rFonts w:hint="eastAsia"/>
        </w:rPr>
        <w:br/>
      </w:r>
      <w:r>
        <w:rPr>
          <w:rFonts w:hint="eastAsia"/>
        </w:rPr>
        <w:t>　　7.2 可折叠篮球架产业链分析-上游</w:t>
      </w:r>
      <w:r>
        <w:rPr>
          <w:rFonts w:hint="eastAsia"/>
        </w:rPr>
        <w:br/>
      </w:r>
      <w:r>
        <w:rPr>
          <w:rFonts w:hint="eastAsia"/>
        </w:rPr>
        <w:t>　　7.3 可折叠篮球架产业链分析-中游</w:t>
      </w:r>
      <w:r>
        <w:rPr>
          <w:rFonts w:hint="eastAsia"/>
        </w:rPr>
        <w:br/>
      </w:r>
      <w:r>
        <w:rPr>
          <w:rFonts w:hint="eastAsia"/>
        </w:rPr>
        <w:t>　　7.4 可折叠篮球架产业链分析-下游</w:t>
      </w:r>
      <w:r>
        <w:rPr>
          <w:rFonts w:hint="eastAsia"/>
        </w:rPr>
        <w:br/>
      </w:r>
      <w:r>
        <w:rPr>
          <w:rFonts w:hint="eastAsia"/>
        </w:rPr>
        <w:t>　　7.5 可折叠篮球架行业采购模式</w:t>
      </w:r>
      <w:r>
        <w:rPr>
          <w:rFonts w:hint="eastAsia"/>
        </w:rPr>
        <w:br/>
      </w:r>
      <w:r>
        <w:rPr>
          <w:rFonts w:hint="eastAsia"/>
        </w:rPr>
        <w:t>　　7.6 可折叠篮球架行业生产模式</w:t>
      </w:r>
      <w:r>
        <w:rPr>
          <w:rFonts w:hint="eastAsia"/>
        </w:rPr>
        <w:br/>
      </w:r>
      <w:r>
        <w:rPr>
          <w:rFonts w:hint="eastAsia"/>
        </w:rPr>
        <w:t>　　7.7 可折叠篮球架行业销售模式及销售渠道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中国本土可折叠篮球架产能、产量分析</w:t>
      </w:r>
      <w:r>
        <w:rPr>
          <w:rFonts w:hint="eastAsia"/>
        </w:rPr>
        <w:br/>
      </w:r>
      <w:r>
        <w:rPr>
          <w:rFonts w:hint="eastAsia"/>
        </w:rPr>
        <w:t>　　8.1 中国可折叠篮球架供需现状及预测（2021-2032）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中国可折叠篮球架进出口分析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中国市场可折叠篮球架主要进口来源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中国市场主要厂商可折叠篮球架收入份额（2021-2026）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2025年中国主要生产商可折叠篮球架收入排名（万元）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中国市场主要厂商可折叠篮球架价格（2021-2026）&amp;（元/台）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中国市场主要厂商可折叠篮球架总部及产地分布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中国市场主要厂商成立时间及可折叠篮球架商业化日期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中国市场主要厂商可折叠篮球架产品类型及应用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可折叠篮球架生产基地、总部、竞争对手及市场地位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中国市场不同产品类型可折叠篮球架规模（2021-2026）&amp;（万元）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中国市场不同产品类型可折叠篮球架规模市场份额（2021-2026）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中国市场不同产品类型可折叠篮球架规模预测（2027-2032）&amp;（万元）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中国市场不同产品类型可折叠篮球架规模市场份额预测（2027-2032）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中国市场不同应用可折叠篮球架规模（2021-2026）&amp;（万元）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中国市场不同应用可折叠篮球架规模市场份额（2021-2026）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中国市场不同应用可折叠篮球架规模预测（2027-2032）&amp;（万元）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中国市场不同应用可折叠篮球架规模市场份额预测（2027-2032）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可折叠篮球架行业发展分析---发展趋势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可折叠篮球架行业发展分析---厂商壁垒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可折叠篮球架行业发展分析---驱动因素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可折叠篮球架行业发展分析---制约因素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可折叠篮球架行业相关重点政策一览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可折叠篮球架行业供应链分析</w:t>
      </w:r>
      <w:r>
        <w:rPr>
          <w:rFonts w:hint="eastAsia"/>
        </w:rPr>
        <w:br/>
      </w:r>
      <w:r>
        <w:rPr>
          <w:rFonts w:hint="eastAsia"/>
        </w:rPr>
        <w:t>　　表 111： 可折叠篮球架上游原料供应商</w:t>
      </w:r>
      <w:r>
        <w:rPr>
          <w:rFonts w:hint="eastAsia"/>
        </w:rPr>
        <w:br/>
      </w:r>
      <w:r>
        <w:rPr>
          <w:rFonts w:hint="eastAsia"/>
        </w:rPr>
        <w:t>　　表 112： 可折叠篮球架行业主要下游客户</w:t>
      </w:r>
      <w:r>
        <w:rPr>
          <w:rFonts w:hint="eastAsia"/>
        </w:rPr>
        <w:br/>
      </w:r>
      <w:r>
        <w:rPr>
          <w:rFonts w:hint="eastAsia"/>
        </w:rPr>
        <w:t>　　表 113： 可折叠篮球架典型经销商</w:t>
      </w:r>
      <w:r>
        <w:rPr>
          <w:rFonts w:hint="eastAsia"/>
        </w:rPr>
        <w:br/>
      </w:r>
      <w:r>
        <w:rPr>
          <w:rFonts w:hint="eastAsia"/>
        </w:rPr>
        <w:t>　　表 114： 中国可折叠篮球架产量、销量、进口量及出口量（2021-2026）&amp;（台）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中国可折叠篮球架产量、销量、进口量及出口量预测（2027-2032）&amp;（台）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中国市场可折叠篮球架主要进口来源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中国市场可折叠篮球架主要出口目的地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可折叠篮球架产品图片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吸顶式产品图片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中国不同应用可折叠篮球架市场份额2025 &amp; 2032</w:t>
      </w:r>
      <w:r>
        <w:rPr>
          <w:rFonts w:hint="eastAsia"/>
        </w:rPr>
        <w:br/>
      </w:r>
      <w:r>
        <w:rPr>
          <w:rFonts w:hint="eastAsia"/>
        </w:rPr>
        <w:t>　　图 6： 健身房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中国市场可折叠篮球架市场规模，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2025年中国市场主要厂商可折叠篮球架销量市场份额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2025年中国市场主要厂商可折叠篮球架收入市场份额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2025年中国市场前五大厂商可折叠篮球架市场份额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2025年中国市场可折叠篮球架第一梯队、第二梯队和第三梯队厂商（品牌）及市场份额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中国市场不同产品类型可折叠篮球架价格走势（2021-2032）&amp;（元/台）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中国市场不同应用可折叠篮球架价格走势（2021-2032）&amp;（元/台）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可折叠篮球架中国企业SWOT分析</w:t>
      </w:r>
      <w:r>
        <w:rPr>
          <w:rFonts w:hint="eastAsia"/>
        </w:rPr>
        <w:br/>
      </w:r>
      <w:r>
        <w:rPr>
          <w:rFonts w:hint="eastAsia"/>
        </w:rPr>
        <w:t>　　图 19： 可折叠篮球架产业链</w:t>
      </w:r>
      <w:r>
        <w:rPr>
          <w:rFonts w:hint="eastAsia"/>
        </w:rPr>
        <w:br/>
      </w:r>
      <w:r>
        <w:rPr>
          <w:rFonts w:hint="eastAsia"/>
        </w:rPr>
        <w:t>　　图 20： 可折叠篮球架行业采购模式分析</w:t>
      </w:r>
      <w:r>
        <w:rPr>
          <w:rFonts w:hint="eastAsia"/>
        </w:rPr>
        <w:br/>
      </w:r>
      <w:r>
        <w:rPr>
          <w:rFonts w:hint="eastAsia"/>
        </w:rPr>
        <w:t>　　图 21： 可折叠篮球架行业生产模式分析</w:t>
      </w:r>
      <w:r>
        <w:rPr>
          <w:rFonts w:hint="eastAsia"/>
        </w:rPr>
        <w:br/>
      </w:r>
      <w:r>
        <w:rPr>
          <w:rFonts w:hint="eastAsia"/>
        </w:rPr>
        <w:t>　　图 22： 可折叠篮球架行业销售模式分析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中国可折叠篮球架产能、产量、产能利用率及发展趋势（2021-2032）&amp;（台）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中国可折叠篮球架产量、市场需求量及发展趋势（2021-2032）&amp;（台）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02436cf3e4cd7" w:history="1">
        <w:r>
          <w:rPr>
            <w:rStyle w:val="Hyperlink"/>
          </w:rPr>
          <w:t>2026-2032年中国可折叠篮球架行业分析与发展前景预测报告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02436cf3e4cd7" w:history="1">
        <w:r>
          <w:rPr>
            <w:rStyle w:val="Hyperlink"/>
          </w:rPr>
          <w:t>https://www.20087.com/2/38/KeZheDieLanQiuJiaDeXianZhuangYuFaZhanQianJing.html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热点：篮球架安装方法、可折叠篮球架怎么折叠、移动式篮球架、折叠篮球架怎么安装、篮球架尺寸和高度图解、篮球架怎么叠、篮球架手工制作、篮球架的折法、篮球架规格尺寸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d216935642d5" w:history="1">
      <w:r>
        <w:rPr>
          <w:rStyle w:val="Hyperlink"/>
        </w:rPr>
        <w:t>2026-2032年中国可折叠篮球架行业分析与发展前景预测报告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eZheDieLanQiuJiaDeXianZhuangYuFaZhanQianJing.html" TargetMode="External" Id="R29602436cf3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eZheDieLanQiuJiaDeXianZhuangYuFaZhanQianJing.html" TargetMode="External" Id="Raeecd2169356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2026-01-17T04:10:47Z</dcterms:created>
  <dcterms:modified xsi:type="dcterms:W3CDTF">2026-01-17T05:10:47Z</dcterms:modified>
  <dc:subject>2026-2032年中国可折叠篮球架行业分析与发展前景预测报告</dc:subject>
  <dc:title>2026-2032年中国可折叠篮球架行业分析与发展前景预测报告</dc:title>
  <cp:keywords>2026-2032年中国可折叠篮球架行业分析与发展前景预测报告</cp:keywords>
  <dc:description>2026-2032年中国可折叠篮球架行业分析与发展前景预测报告</dc:description>
</cp:coreProperties>
</file>