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68ff678594990" w:history="1">
              <w:r>
                <w:rPr>
                  <w:rStyle w:val="Hyperlink"/>
                </w:rPr>
                <w:t>2025-2031年中国垃圾填埋气利用市场现状全面调研与发展趋势报告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68ff678594990" w:history="1">
              <w:r>
                <w:rPr>
                  <w:rStyle w:val="Hyperlink"/>
                </w:rPr>
                <w:t>2025-2031年中国垃圾填埋气利用市场现状全面调研与发展趋势报告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68ff678594990" w:history="1">
                <w:r>
                  <w:rPr>
                    <w:rStyle w:val="Hyperlink"/>
                  </w:rPr>
                  <w:t>https://www.20087.com/2/18/LaJiTianMaiQiLiYongFaZhanQuShiYu.html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填埋气（LFG）利用作为一种有效的废弃物处理方式，近年来得到了广泛的关注。LFG主要由生活垃圾填埋场产生，主要成分包括甲烷和二氧化碳，这些气体如果直接排放到大气中会加剧温室效应。因此，通过收集和利用LFG不仅能减少温室气体排放，还能将其转化为能源，如用于发电或供热。目前，许多国家和地区已经建立了LFG收集和利用系统，并通过相关政策和激励措施鼓励其发展。</w:t>
      </w:r>
      <w:r>
        <w:rPr>
          <w:rFonts w:hint="eastAsia"/>
        </w:rPr>
        <w:br/>
      </w:r>
      <w:r>
        <w:rPr>
          <w:rFonts w:hint="eastAsia"/>
        </w:rPr>
        <w:t>　　未来，垃圾填埋气的利用将更加注重经济效益和环境效益的双重提升。一方面，随着技术的进步，LFG收集和处理系统的效率将进一步提高，降低成本的同时增加能源产出。另一方面，随着对可再生能源需求的增长，LFG作为一种清洁的替代能源，其市场潜力将进一步被挖掘。此外，随着碳交易市场的成熟和碳定价机制的完善，LFG项目将能够通过碳信用交易获得额外收入，从而提高项目的经济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68ff678594990" w:history="1">
        <w:r>
          <w:rPr>
            <w:rStyle w:val="Hyperlink"/>
          </w:rPr>
          <w:t>2025-2031年中国垃圾填埋气利用市场现状全面调研与发展趋势报告</w:t>
        </w:r>
      </w:hyperlink>
      <w:r>
        <w:rPr>
          <w:rFonts w:hint="eastAsia"/>
        </w:rPr>
        <w:t>》基于多年垃圾填埋气利用行业研究积累，结合垃圾填埋气利用行业市场现状，通过资深研究团队对垃圾填埋气利用市场资讯的系统整理与分析，依托权威数据资源及长期市场监测数据库，对垃圾填埋气利用行业进行了全面调研。报告详细分析了垃圾填埋气利用市场规模、市场前景、技术现状及未来发展方向，重点评估了垃圾填埋气利用行业内企业的竞争格局及经营表现，并通过SWOT分析揭示了垃圾填埋气利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468ff678594990" w:history="1">
        <w:r>
          <w:rPr>
            <w:rStyle w:val="Hyperlink"/>
          </w:rPr>
          <w:t>2025-2031年中国垃圾填埋气利用市场现状全面调研与发展趋势报告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》为投资者提供了准确的市场现状分析及前景预判，帮助挖掘行业投资价值，并提出投资策略与营销策略建议，是把握垃圾填埋气利用行业动态、优化决策的重要工具。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垃圾填埋气利用概述</w:t>
      </w:r>
      <w:r>
        <w:rPr>
          <w:rFonts w:hint="eastAsia"/>
        </w:rPr>
        <w:br/>
      </w:r>
      <w:r>
        <w:rPr>
          <w:rFonts w:hint="eastAsia"/>
        </w:rPr>
        <w:t>　　第一节 垃圾填埋气利用定义</w:t>
      </w:r>
      <w:r>
        <w:rPr>
          <w:rFonts w:hint="eastAsia"/>
        </w:rPr>
        <w:br/>
      </w:r>
      <w:r>
        <w:rPr>
          <w:rFonts w:hint="eastAsia"/>
        </w:rPr>
        <w:t>　　第二节 垃圾填埋气利用行业发展历程</w:t>
      </w:r>
      <w:r>
        <w:rPr>
          <w:rFonts w:hint="eastAsia"/>
        </w:rPr>
        <w:br/>
      </w:r>
      <w:r>
        <w:rPr>
          <w:rFonts w:hint="eastAsia"/>
        </w:rPr>
        <w:t>　　第三节 垃圾填埋气利用市场发展概况</w:t>
      </w:r>
      <w:r>
        <w:rPr>
          <w:rFonts w:hint="eastAsia"/>
        </w:rPr>
        <w:br/>
      </w:r>
      <w:r>
        <w:rPr>
          <w:rFonts w:hint="eastAsia"/>
        </w:rPr>
        <w:t>　　第四节 垃圾填埋气利用产业链分析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二、垃圾填埋气利用产业链模型分析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2025-2031年中国垃圾填埋气利用行业发展环境分析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垃圾填埋气利用行业相关政策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2025-2031年中国垃圾填埋气利用行业发展社会环境分析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中国垃圾填埋气利用生产现状分析</w:t>
      </w:r>
      <w:r>
        <w:rPr>
          <w:rFonts w:hint="eastAsia"/>
        </w:rPr>
        <w:br/>
      </w:r>
      <w:r>
        <w:rPr>
          <w:rFonts w:hint="eastAsia"/>
        </w:rPr>
        <w:t>　　第一节 垃圾填埋气利用行业总体规模</w:t>
      </w:r>
      <w:r>
        <w:rPr>
          <w:rFonts w:hint="eastAsia"/>
        </w:rPr>
        <w:br/>
      </w:r>
      <w:r>
        <w:rPr>
          <w:rFonts w:hint="eastAsia"/>
        </w:rPr>
        <w:t>　　第一节 垃圾填埋气利用产能概况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垃圾填埋气利用市场容量概况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垃圾填埋气利用产业的生命周期分析</w:t>
      </w:r>
      <w:r>
        <w:rPr>
          <w:rFonts w:hint="eastAsia"/>
        </w:rPr>
        <w:br/>
      </w:r>
      <w:r>
        <w:rPr>
          <w:rFonts w:hint="eastAsia"/>
        </w:rPr>
        <w:t>　　第五节 垃圾填埋气利用产业供需情况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垃圾填埋气利用国内产品价格走势及影响因素分析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2025-2031年我国垃圾填埋气利用行业发展现状分析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我国垃圾填埋气利用行业发展现状</w:t>
      </w:r>
      <w:r>
        <w:rPr>
          <w:rFonts w:hint="eastAsia"/>
        </w:rPr>
        <w:br/>
      </w:r>
      <w:r>
        <w:rPr>
          <w:rFonts w:hint="eastAsia"/>
        </w:rPr>
        <w:t>　　　　一、垃圾填埋气利用行业品牌发展现状</w:t>
      </w:r>
      <w:r>
        <w:rPr>
          <w:rFonts w:hint="eastAsia"/>
        </w:rPr>
        <w:br/>
      </w:r>
      <w:r>
        <w:rPr>
          <w:rFonts w:hint="eastAsia"/>
        </w:rPr>
        <w:t>　　　　二、垃圾填埋气利用行业需求市场现状</w:t>
      </w:r>
      <w:r>
        <w:rPr>
          <w:rFonts w:hint="eastAsia"/>
        </w:rPr>
        <w:br/>
      </w:r>
      <w:r>
        <w:rPr>
          <w:rFonts w:hint="eastAsia"/>
        </w:rPr>
        <w:t>　　　　三、垃圾填埋气利用市场需求层次分析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四、我国垃圾填埋气利用市场走向分析</w:t>
      </w:r>
      <w:r>
        <w:rPr>
          <w:rFonts w:hint="eastAsia"/>
        </w:rPr>
        <w:br/>
      </w:r>
      <w:r>
        <w:rPr>
          <w:rFonts w:hint="eastAsia"/>
        </w:rPr>
        <w:t>　　第二节 中国垃圾填埋气利用产品技术分析</w:t>
      </w:r>
      <w:r>
        <w:rPr>
          <w:rFonts w:hint="eastAsia"/>
        </w:rPr>
        <w:br/>
      </w:r>
      <w:r>
        <w:rPr>
          <w:rFonts w:hint="eastAsia"/>
        </w:rPr>
        <w:t>　　　　一、2025-2031年垃圾填埋气利用产品技术变化特点</w:t>
      </w:r>
      <w:r>
        <w:rPr>
          <w:rFonts w:hint="eastAsia"/>
        </w:rPr>
        <w:br/>
      </w:r>
      <w:r>
        <w:rPr>
          <w:rFonts w:hint="eastAsia"/>
        </w:rPr>
        <w:t>　　　　二、2025-2031年垃圾填埋气利用产品市场的新技术</w:t>
      </w:r>
      <w:r>
        <w:rPr>
          <w:rFonts w:hint="eastAsia"/>
        </w:rPr>
        <w:br/>
      </w:r>
      <w:r>
        <w:rPr>
          <w:rFonts w:hint="eastAsia"/>
        </w:rPr>
        <w:t>　　　　三、2025-2031年垃圾填埋气利用产品市场现状分析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中国垃圾填埋气利用行业存在的问题</w:t>
      </w:r>
      <w:r>
        <w:rPr>
          <w:rFonts w:hint="eastAsia"/>
        </w:rPr>
        <w:br/>
      </w:r>
      <w:r>
        <w:rPr>
          <w:rFonts w:hint="eastAsia"/>
        </w:rPr>
        <w:t>　　　　一、垃圾填埋气利用产品市场存在的主要问题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二、国内垃圾填埋气利用产品市场的三大瓶颈</w:t>
      </w:r>
      <w:r>
        <w:rPr>
          <w:rFonts w:hint="eastAsia"/>
        </w:rPr>
        <w:br/>
      </w:r>
      <w:r>
        <w:rPr>
          <w:rFonts w:hint="eastAsia"/>
        </w:rPr>
        <w:t>　　　　三、垃圾填埋气利用产品市场遭遇的规模难题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对中国垃圾填埋气利用市场的分析及思考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一、垃圾填埋气利用市场特点</w:t>
      </w:r>
      <w:r>
        <w:rPr>
          <w:rFonts w:hint="eastAsia"/>
        </w:rPr>
        <w:br/>
      </w:r>
      <w:r>
        <w:rPr>
          <w:rFonts w:hint="eastAsia"/>
        </w:rPr>
        <w:t>　　　　二、垃圾填埋气利用市场分析</w:t>
      </w:r>
      <w:r>
        <w:rPr>
          <w:rFonts w:hint="eastAsia"/>
        </w:rPr>
        <w:br/>
      </w:r>
      <w:r>
        <w:rPr>
          <w:rFonts w:hint="eastAsia"/>
        </w:rPr>
        <w:t>　　　　三、垃圾填埋气利用市场变化的方向</w:t>
      </w:r>
      <w:r>
        <w:rPr>
          <w:rFonts w:hint="eastAsia"/>
        </w:rPr>
        <w:br/>
      </w:r>
      <w:r>
        <w:rPr>
          <w:rFonts w:hint="eastAsia"/>
        </w:rPr>
        <w:t>　　　　四、中国垃圾填埋气利用行业发展的新思路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五、对中国垃圾填埋气利用行业发展的思考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2025-2031年中国垃圾填埋气利用行业发展概况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2025-2031年中国垃圾填埋气利用行业发展态势分析</w:t>
      </w:r>
      <w:r>
        <w:rPr>
          <w:rFonts w:hint="eastAsia"/>
        </w:rPr>
        <w:br/>
      </w:r>
      <w:r>
        <w:rPr>
          <w:rFonts w:hint="eastAsia"/>
        </w:rPr>
        <w:t>　　第二节 2025-2031年中国垃圾填埋气利用行业发展特点分析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2025-2031年中国垃圾填埋气利用行业市场供需分析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垃圾填埋气利用行业上下游行业分析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三、行业新动态及其对垃圾填埋气利用行业的影响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四、行业竞争状况及其对垃圾填埋气利用行业的意义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四、行业新动态及其对垃圾填埋气利用行业的影响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五、行业竞争状况及其对垃圾填埋气利用行业的意义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2025-2031年中国垃圾填埋气利用行业投资战略研究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2025-2031年中国垃圾填埋气利用行业投资策略分析</w:t>
      </w:r>
      <w:r>
        <w:rPr>
          <w:rFonts w:hint="eastAsia"/>
        </w:rPr>
        <w:br/>
      </w:r>
      <w:r>
        <w:rPr>
          <w:rFonts w:hint="eastAsia"/>
        </w:rPr>
        <w:t>　　　　一、垃圾填埋气利用投资策略</w:t>
      </w:r>
      <w:r>
        <w:rPr>
          <w:rFonts w:hint="eastAsia"/>
        </w:rPr>
        <w:br/>
      </w:r>
      <w:r>
        <w:rPr>
          <w:rFonts w:hint="eastAsia"/>
        </w:rPr>
        <w:t>　　　　二、垃圾填埋气利用投资筹划策略</w:t>
      </w:r>
      <w:r>
        <w:rPr>
          <w:rFonts w:hint="eastAsia"/>
        </w:rPr>
        <w:br/>
      </w:r>
      <w:r>
        <w:rPr>
          <w:rFonts w:hint="eastAsia"/>
        </w:rPr>
        <w:t>　　　　三、垃圾填埋气利用品牌竞争战略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2025-2031年中国垃圾填埋气利用行业品牌建设策略</w:t>
      </w:r>
      <w:r>
        <w:rPr>
          <w:rFonts w:hint="eastAsia"/>
        </w:rPr>
        <w:br/>
      </w:r>
      <w:r>
        <w:rPr>
          <w:rFonts w:hint="eastAsia"/>
        </w:rPr>
        <w:t>　　　　一、垃圾填埋气利用的规划</w:t>
      </w:r>
      <w:r>
        <w:rPr>
          <w:rFonts w:hint="eastAsia"/>
        </w:rPr>
        <w:br/>
      </w:r>
      <w:r>
        <w:rPr>
          <w:rFonts w:hint="eastAsia"/>
        </w:rPr>
        <w:t>　　　　二、垃圾填埋气利用的建设</w:t>
      </w:r>
      <w:r>
        <w:rPr>
          <w:rFonts w:hint="eastAsia"/>
        </w:rPr>
        <w:br/>
      </w:r>
      <w:r>
        <w:rPr>
          <w:rFonts w:hint="eastAsia"/>
        </w:rPr>
        <w:t>　　　　三、垃圾填埋气利用业成功之道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中国垃圾填埋气利用行业市场发展趋势预测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垃圾填埋气利用产品投资机会</w:t>
      </w:r>
      <w:r>
        <w:rPr>
          <w:rFonts w:hint="eastAsia"/>
        </w:rPr>
        <w:br/>
      </w:r>
      <w:r>
        <w:rPr>
          <w:rFonts w:hint="eastAsia"/>
        </w:rPr>
        <w:t>　　第三节 垃圾填埋气利用产品投资趋势分析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垃圾填埋气利用行业投资风险投资策略分析</w:t>
      </w:r>
      <w:r>
        <w:rPr>
          <w:rFonts w:hint="eastAsia"/>
        </w:rPr>
        <w:br/>
      </w:r>
      <w:r>
        <w:rPr>
          <w:rFonts w:hint="eastAsia"/>
        </w:rPr>
        <w:t>　　第一节 投资环境与机会分析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投资策略与建议</w:t>
      </w:r>
      <w:r>
        <w:rPr>
          <w:rFonts w:hint="eastAsia"/>
        </w:rPr>
        <w:br/>
      </w:r>
      <w:r>
        <w:rPr>
          <w:rFonts w:hint="eastAsia"/>
        </w:rPr>
        <w:t>　　第一节 2025-2031年垃圾填埋气利用市场投资机会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[-中-智林-]2025-2031年垃圾填埋气利用市场投资风险展望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六、市场运营机制风险</w:t>
      </w:r>
      <w:r>
        <w:rPr>
          <w:rFonts w:hint="eastAsia"/>
        </w:rPr>
        <w:br/>
      </w:r>
      <w:r>
        <w:rPr>
          <w:rFonts w:hint="eastAsia"/>
        </w:rPr>
        <w:t>　　　　八、技术风险</w:t>
      </w:r>
      <w:r>
        <w:rPr>
          <w:rFonts w:hint="eastAsia"/>
        </w:rPr>
        <w:br/>
      </w:r>
      <w:r>
        <w:rPr>
          <w:rFonts w:hint="eastAsia"/>
        </w:rPr>
        <w:t>　　　　九、进退入壁垒风险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垃圾填埋气利用产业链分析</w:t>
      </w:r>
      <w:r>
        <w:rPr>
          <w:rFonts w:hint="eastAsia"/>
        </w:rPr>
        <w:br/>
      </w:r>
      <w:r>
        <w:rPr>
          <w:rFonts w:hint="eastAsia"/>
        </w:rPr>
        <w:t>　　图表 垃圾填埋气利用上游供应分布</w:t>
      </w:r>
      <w:r>
        <w:rPr>
          <w:rFonts w:hint="eastAsia"/>
        </w:rPr>
        <w:br/>
      </w:r>
      <w:r>
        <w:rPr>
          <w:rFonts w:hint="eastAsia"/>
        </w:rPr>
        <w:t>　　图表 垃圾填埋气利用下游需求领域</w:t>
      </w:r>
      <w:r>
        <w:rPr>
          <w:rFonts w:hint="eastAsia"/>
        </w:rPr>
        <w:br/>
      </w:r>
      <w:r>
        <w:rPr>
          <w:rFonts w:hint="eastAsia"/>
        </w:rPr>
        <w:t>　　图表 垃圾填埋气利用行业生命周期</w:t>
      </w:r>
      <w:r>
        <w:rPr>
          <w:rFonts w:hint="eastAsia"/>
        </w:rPr>
        <w:br/>
      </w:r>
      <w:r>
        <w:rPr>
          <w:rFonts w:hint="eastAsia"/>
        </w:rPr>
        <w:t>　　图表 2025-2031年垃圾填埋气利用行业市场规模分析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2025-2031年垃圾填埋气利用行业市场规模预测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2025-2031年中国垃圾填埋气利用行业供给规模分析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2025-2031年中国垃圾填埋气利用行业供给规模预测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2025-2031年中国垃圾填埋气利用行业需求规模分析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2025-2031年中国垃圾填埋气利用行业需求规模预测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2025-2031年中国垃圾填埋气利用行业企业数量情况</w:t>
      </w:r>
      <w:r>
        <w:rPr>
          <w:rFonts w:hint="eastAsia"/>
        </w:rPr>
        <w:br/>
      </w:r>
      <w:r>
        <w:rPr>
          <w:rFonts w:hint="eastAsia"/>
        </w:rPr>
        <w:t>　　图表 2025-2031年中国垃圾填埋气利用行业企业竞争结构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2025-2031年固定资产投资及其增长速度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中国垃圾填埋气利用行业投资风险分析</w:t>
      </w:r>
      <w:r>
        <w:rPr>
          <w:rFonts w:hint="eastAsia"/>
        </w:rPr>
        <w:br/>
      </w:r>
      <w:r>
        <w:rPr>
          <w:rFonts w:hint="eastAsia"/>
        </w:rPr>
        <w:t>　　图表 中国垃圾填埋气利用行业发展趋势预测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68ff678594990" w:history="1">
        <w:r>
          <w:rPr>
            <w:rStyle w:val="Hyperlink"/>
          </w:rPr>
          <w:t>2025-2031年中国垃圾填埋气利用市场现状全面调研与发展趋势报告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68ff678594990" w:history="1">
        <w:r>
          <w:rPr>
            <w:rStyle w:val="Hyperlink"/>
          </w:rPr>
          <w:t>https://www.20087.com/2/18/LaJiTianMaiQiLiYongFaZhanQuShiYu.html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埋气的收集和利用、垃圾填埋气处理、清洁燃料填埋气、垃圾填埋场填埋气、填埋气的处理方法、垃圾填埋气的控制措施、生活垃圾填埋场填埋气体收集处理及利用工程技术规范、垃圾填埋气产生的五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765146fd047e2" w:history="1">
      <w:r>
        <w:rPr>
          <w:rStyle w:val="Hyperlink"/>
        </w:rPr>
        <w:t>2025-2031年中国垃圾填埋气利用市场现状全面调研与发展趋势报告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aJiTianMaiQiLiYongFaZhanQuShiYu.html" TargetMode="External" Id="R39468ff67859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aJiTianMaiQiLiYongFaZhanQuShiYu.html" TargetMode="External" Id="R270765146fd0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2025-03-31T04:26:00Z</dcterms:created>
  <dcterms:modified xsi:type="dcterms:W3CDTF">2025-03-31T05:26:00Z</dcterms:modified>
  <dc:subject>2025-2031年中国垃圾填埋气利用市场现状全面调研与发展趋势报告</dc:subject>
  <dc:title>2025-2031年中国垃圾填埋气利用市场现状全面调研与发展趋势报告</dc:title>
  <cp:keywords>2025-2031年中国垃圾填埋气利用市场现状全面调研与发展趋势报告</cp:keywords>
  <dc:description>2025-2031年中国垃圾填埋气利用市场现状全面调研与发展趋势报告</dc:description>
</cp:coreProperties>
</file>