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c32e686d44014" w:history="1">
              <w:r>
                <w:rPr>
                  <w:rStyle w:val="Hyperlink"/>
                </w:rPr>
                <w:t>2025年版中国点读笔行业调研分析与发展前景报告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c32e686d44014" w:history="1">
              <w:r>
                <w:rPr>
                  <w:rStyle w:val="Hyperlink"/>
                </w:rPr>
                <w:t>2025年版中国点读笔行业调研分析与发展前景报告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c32e686d44014" w:history="1">
                <w:r>
                  <w:rPr>
                    <w:rStyle w:val="Hyperlink"/>
                  </w:rPr>
                  <w:t>https://www.20087.com/2/A8/DianDuBiHangYeYanJiuBaoGao.html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读笔是一种儿童教育辅助工具，通过识别印刷书籍上的特殊码，播放对应的声音，帮助孩子学习语言、音乐和知识。目前，随着家庭教育对早期阅读和听觉刺激的重视，点读笔市场迎来增长。同时，点读笔的功能也在不断扩展，如互动问答、故事讲述和游戏教学等，提高了孩子的学习兴趣和参与度。然而，如何保证内容的丰富性和教育价值，避免过度商业化，是行业需要关注的问题。</w:t>
      </w:r>
      <w:r>
        <w:rPr>
          <w:rFonts w:hint="eastAsia"/>
        </w:rPr>
        <w:br/>
      </w:r>
      <w:r>
        <w:rPr>
          <w:rFonts w:hint="eastAsia"/>
        </w:rPr>
        <w:t>　　未来，点读笔将更加智能化和教育导向。一方面，通过内置人工智能，实现语音识别和自然语言处理，使点读笔能够与孩子进行更自然的对话和互动，提供个性化的学习体验。另一方面，与数字教育资源的整合，如在线课程和虚拟实验室，将拓宽点读笔的应用场景，使其成为连接实体书籍和数字世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c32e686d44014" w:history="1">
        <w:r>
          <w:rPr>
            <w:rStyle w:val="Hyperlink"/>
          </w:rPr>
          <w:t>2025年版中国点读笔行业调研分析与发展前景报告</w:t>
        </w:r>
      </w:hyperlink>
      <w:r>
        <w:rPr>
          <w:rFonts w:hint="eastAsia"/>
        </w:rPr>
        <w:t>》系统分析了点读笔行业的市场规模、供需状况及竞争格局，结合点读笔技术发展现状与未来方向，科学预测了行业前景与增长趋势。报告重点评估了重点点读笔企业的经营表现及竞争优势，同时探讨了行业机遇与潜在风险。通过对点读笔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点读笔行业概述</w:t>
      </w:r>
      <w:r>
        <w:rPr>
          <w:rFonts w:hint="eastAsia"/>
        </w:rPr>
        <w:br/>
      </w:r>
      <w:r>
        <w:rPr>
          <w:rFonts w:hint="eastAsia"/>
        </w:rPr>
        <w:t>　　第一节 点读笔行业定义</w:t>
      </w:r>
      <w:r>
        <w:rPr>
          <w:rFonts w:hint="eastAsia"/>
        </w:rPr>
        <w:br/>
      </w:r>
      <w:r>
        <w:rPr>
          <w:rFonts w:hint="eastAsia"/>
        </w:rPr>
        <w:t>　　第二节 点读笔分类情况</w:t>
      </w:r>
      <w:r>
        <w:rPr>
          <w:rFonts w:hint="eastAsia"/>
        </w:rPr>
        <w:br/>
      </w:r>
      <w:r>
        <w:rPr>
          <w:rFonts w:hint="eastAsia"/>
        </w:rPr>
        <w:t>　　第三节 点读笔行业发展历程</w:t>
      </w:r>
      <w:r>
        <w:rPr>
          <w:rFonts w:hint="eastAsia"/>
        </w:rPr>
        <w:br/>
      </w:r>
      <w:r>
        <w:rPr>
          <w:rFonts w:hint="eastAsia"/>
        </w:rPr>
        <w:t>　　第四节 点读笔产业链分析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二、点读笔产业链分析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2024-2025年全球点读笔行业发展概述</w:t>
      </w:r>
      <w:r>
        <w:rPr>
          <w:rFonts w:hint="eastAsia"/>
        </w:rPr>
        <w:br/>
      </w:r>
      <w:r>
        <w:rPr>
          <w:rFonts w:hint="eastAsia"/>
        </w:rPr>
        <w:t>　　第一节 全球点读笔行业发展动态</w:t>
      </w:r>
      <w:r>
        <w:rPr>
          <w:rFonts w:hint="eastAsia"/>
        </w:rPr>
        <w:br/>
      </w:r>
      <w:r>
        <w:rPr>
          <w:rFonts w:hint="eastAsia"/>
        </w:rPr>
        <w:t>　　第二节 全球点读笔行业发展趋势分析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2024-2025年中国点读笔行业发展环境分析</w:t>
      </w:r>
      <w:r>
        <w:rPr>
          <w:rFonts w:hint="eastAsia"/>
        </w:rPr>
        <w:br/>
      </w:r>
      <w:r>
        <w:rPr>
          <w:rFonts w:hint="eastAsia"/>
        </w:rPr>
        <w:t>　　第一节 点读笔行业经济环境分析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点读笔行业社会环境分析</w:t>
      </w:r>
      <w:r>
        <w:rPr>
          <w:rFonts w:hint="eastAsia"/>
        </w:rPr>
        <w:br/>
      </w:r>
      <w:r>
        <w:rPr>
          <w:rFonts w:hint="eastAsia"/>
        </w:rPr>
        <w:t>　　第三节 点读笔行业相关政策、法规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2024-2025年点读笔行业技术发展现状及趋势分析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点读笔行业技术发展现状分析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国内外点读笔行业技术差异与原因</w:t>
      </w:r>
      <w:r>
        <w:rPr>
          <w:rFonts w:hint="eastAsia"/>
        </w:rPr>
        <w:br/>
      </w:r>
      <w:r>
        <w:rPr>
          <w:rFonts w:hint="eastAsia"/>
        </w:rPr>
        <w:t>　　第三节 点读笔行业技术发展方向、趋势预测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提升点读笔行业技术能力策略建议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点读笔市场企业竞争策略研究分析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点读笔企业竞争策略分析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一、贸易战对点读笔行业竞争格局的影响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二、新冠疫情下点读笔行业竞争格局的变化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三、2024-2025年中国点读笔市场竞争趋势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四、2024-2025年点读笔行业竞争格局展望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五、2024-2025年点读笔行业竞争策略分析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六、2024-2025年点读笔企业竞争策略分析</w:t>
      </w:r>
      <w:r>
        <w:rPr>
          <w:rFonts w:hint="eastAsia"/>
        </w:rPr>
        <w:br/>
      </w:r>
      <w:r>
        <w:rPr>
          <w:rFonts w:hint="eastAsia"/>
        </w:rPr>
        <w:t>　　第二节 点读笔市场竞争策略分析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一、2025年点读笔市场增长潜力分析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二、2025年点读笔主要潜力品种分析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三、现有点读笔产品竞争策略分析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四、潜力点读笔品种竞争策略选择</w:t>
      </w:r>
      <w:r>
        <w:rPr>
          <w:rFonts w:hint="eastAsia"/>
        </w:rPr>
        <w:br/>
      </w:r>
      <w:r>
        <w:rPr>
          <w:rFonts w:hint="eastAsia"/>
        </w:rPr>
        <w:t>　　　　五、点读笔典型企业产品竞争策略分析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2019-2024年中国点读笔行业市场规模分析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2019-2024年中国点读笔行业市场规模分析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一、2019-2024年中国点读笔行业市场规模分析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二、2019-2024年点读笔行业重点地区（一）市场规模分析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三、2019-2024年点读笔行业重点地区（二）市场规模分析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四、2019-2024年点读笔行业重点地区（三）市场规模分析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2019-2024年中国点读笔行业产量情况分析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2019-2024年中国点读笔行业市场需求分析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中国点读笔行业上下游行业发展分析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点读笔上游行业发展</w:t>
      </w:r>
      <w:r>
        <w:rPr>
          <w:rFonts w:hint="eastAsia"/>
        </w:rPr>
        <w:br/>
      </w:r>
      <w:r>
        <w:rPr>
          <w:rFonts w:hint="eastAsia"/>
        </w:rPr>
        <w:t>　　　　一、点读笔下游行业市场概述</w:t>
      </w:r>
      <w:r>
        <w:rPr>
          <w:rFonts w:hint="eastAsia"/>
        </w:rPr>
        <w:br/>
      </w:r>
      <w:r>
        <w:rPr>
          <w:rFonts w:hint="eastAsia"/>
        </w:rPr>
        <w:t>　　　　二、点读笔下游行业产能分析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三、近年国内点读笔下游行业市场价格分析</w:t>
      </w:r>
      <w:r>
        <w:rPr>
          <w:rFonts w:hint="eastAsia"/>
        </w:rPr>
        <w:br/>
      </w:r>
      <w:r>
        <w:rPr>
          <w:rFonts w:hint="eastAsia"/>
        </w:rPr>
        <w:t>　　第二节 点读笔下游行业发展</w:t>
      </w:r>
      <w:r>
        <w:rPr>
          <w:rFonts w:hint="eastAsia"/>
        </w:rPr>
        <w:br/>
      </w:r>
      <w:r>
        <w:rPr>
          <w:rFonts w:hint="eastAsia"/>
        </w:rPr>
        <w:t>　　　　一、点读笔下游行业国内市场概述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二、点读笔下游行业国内产能分析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三、近年国内点读笔下游行业现状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2019-2024年中国点读笔行业发展状况分析</w:t>
      </w:r>
      <w:r>
        <w:rPr>
          <w:rFonts w:hint="eastAsia"/>
        </w:rPr>
        <w:br/>
      </w:r>
      <w:r>
        <w:rPr>
          <w:rFonts w:hint="eastAsia"/>
        </w:rPr>
        <w:t>　　第一节 中国点读笔行业发展状况分析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一、中国点读笔行业发展总体概况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二、中国点读笔行业发展主要特点</w:t>
      </w:r>
      <w:r>
        <w:rPr>
          <w:rFonts w:hint="eastAsia"/>
        </w:rPr>
        <w:br/>
      </w:r>
      <w:r>
        <w:rPr>
          <w:rFonts w:hint="eastAsia"/>
        </w:rPr>
        <w:t>　　　　三、点读笔行业主要经济效益影响因素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2019-2024年点读笔行业经营情况分析</w:t>
      </w:r>
      <w:r>
        <w:rPr>
          <w:rFonts w:hint="eastAsia"/>
        </w:rPr>
        <w:br/>
      </w:r>
      <w:r>
        <w:rPr>
          <w:rFonts w:hint="eastAsia"/>
        </w:rPr>
        <w:t>　　　　一、点读笔行业经营效益分析</w:t>
      </w:r>
      <w:r>
        <w:rPr>
          <w:rFonts w:hint="eastAsia"/>
        </w:rPr>
        <w:br/>
      </w:r>
      <w:r>
        <w:rPr>
          <w:rFonts w:hint="eastAsia"/>
        </w:rPr>
        <w:t>　　　　二、点读笔行业盈利能力分析</w:t>
      </w:r>
      <w:r>
        <w:rPr>
          <w:rFonts w:hint="eastAsia"/>
        </w:rPr>
        <w:br/>
      </w:r>
      <w:r>
        <w:rPr>
          <w:rFonts w:hint="eastAsia"/>
        </w:rPr>
        <w:t>　　　　三、点读笔行业运营能力分析</w:t>
      </w:r>
      <w:r>
        <w:rPr>
          <w:rFonts w:hint="eastAsia"/>
        </w:rPr>
        <w:br/>
      </w:r>
      <w:r>
        <w:rPr>
          <w:rFonts w:hint="eastAsia"/>
        </w:rPr>
        <w:t>　　　　四、点读笔行业偿债能力分析</w:t>
      </w:r>
      <w:r>
        <w:rPr>
          <w:rFonts w:hint="eastAsia"/>
        </w:rPr>
        <w:br/>
      </w:r>
      <w:r>
        <w:rPr>
          <w:rFonts w:hint="eastAsia"/>
        </w:rPr>
        <w:t>　　　　五、点读笔行业发展能力分析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2024-2025年中国点读笔行业发展存在问题与对策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一、中国点读笔行业存在的问题</w:t>
      </w:r>
      <w:r>
        <w:rPr>
          <w:rFonts w:hint="eastAsia"/>
        </w:rPr>
        <w:br/>
      </w:r>
      <w:r>
        <w:rPr>
          <w:rFonts w:hint="eastAsia"/>
        </w:rPr>
        <w:t>　　　　二、规范点读笔行业发展的措施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中国点读笔行业重点企业发展分析</w:t>
      </w:r>
      <w:r>
        <w:rPr>
          <w:rFonts w:hint="eastAsia"/>
        </w:rPr>
        <w:br/>
      </w:r>
      <w:r>
        <w:rPr>
          <w:rFonts w:hint="eastAsia"/>
        </w:rPr>
        <w:t>　　第一节 点读笔重点企业</w:t>
      </w:r>
      <w:r>
        <w:rPr>
          <w:rFonts w:hint="eastAsia"/>
        </w:rPr>
        <w:br/>
      </w:r>
      <w:r>
        <w:rPr>
          <w:rFonts w:hint="eastAsia"/>
        </w:rPr>
        <w:t>　　　　一、点读笔企业介绍</w:t>
      </w:r>
      <w:r>
        <w:rPr>
          <w:rFonts w:hint="eastAsia"/>
        </w:rPr>
        <w:br/>
      </w:r>
      <w:r>
        <w:rPr>
          <w:rFonts w:hint="eastAsia"/>
        </w:rPr>
        <w:t>　　　　二、点读笔企业财务情况分析</w:t>
      </w:r>
      <w:r>
        <w:rPr>
          <w:rFonts w:hint="eastAsia"/>
        </w:rPr>
        <w:br/>
      </w:r>
      <w:r>
        <w:rPr>
          <w:rFonts w:hint="eastAsia"/>
        </w:rPr>
        <w:t>　　　　三、点读笔发展战略</w:t>
      </w:r>
      <w:r>
        <w:rPr>
          <w:rFonts w:hint="eastAsia"/>
        </w:rPr>
        <w:br/>
      </w:r>
      <w:r>
        <w:rPr>
          <w:rFonts w:hint="eastAsia"/>
        </w:rPr>
        <w:t>　　第二节 点读笔重点企业</w:t>
      </w:r>
      <w:r>
        <w:rPr>
          <w:rFonts w:hint="eastAsia"/>
        </w:rPr>
        <w:br/>
      </w:r>
      <w:r>
        <w:rPr>
          <w:rFonts w:hint="eastAsia"/>
        </w:rPr>
        <w:t>　　　　一、点读笔企业介绍</w:t>
      </w:r>
      <w:r>
        <w:rPr>
          <w:rFonts w:hint="eastAsia"/>
        </w:rPr>
        <w:br/>
      </w:r>
      <w:r>
        <w:rPr>
          <w:rFonts w:hint="eastAsia"/>
        </w:rPr>
        <w:t>　　　　二、点读笔企业财务情况分析</w:t>
      </w:r>
      <w:r>
        <w:rPr>
          <w:rFonts w:hint="eastAsia"/>
        </w:rPr>
        <w:br/>
      </w:r>
      <w:r>
        <w:rPr>
          <w:rFonts w:hint="eastAsia"/>
        </w:rPr>
        <w:t>　　　　三、点读笔发展战略</w:t>
      </w:r>
      <w:r>
        <w:rPr>
          <w:rFonts w:hint="eastAsia"/>
        </w:rPr>
        <w:br/>
      </w:r>
      <w:r>
        <w:rPr>
          <w:rFonts w:hint="eastAsia"/>
        </w:rPr>
        <w:t>　　第三节 点读笔重点企业</w:t>
      </w:r>
      <w:r>
        <w:rPr>
          <w:rFonts w:hint="eastAsia"/>
        </w:rPr>
        <w:br/>
      </w:r>
      <w:r>
        <w:rPr>
          <w:rFonts w:hint="eastAsia"/>
        </w:rPr>
        <w:t>　　　　一、点读笔企业介绍</w:t>
      </w:r>
      <w:r>
        <w:rPr>
          <w:rFonts w:hint="eastAsia"/>
        </w:rPr>
        <w:br/>
      </w:r>
      <w:r>
        <w:rPr>
          <w:rFonts w:hint="eastAsia"/>
        </w:rPr>
        <w:t>　　　　二、点读笔企业财务情况分析</w:t>
      </w:r>
      <w:r>
        <w:rPr>
          <w:rFonts w:hint="eastAsia"/>
        </w:rPr>
        <w:br/>
      </w:r>
      <w:r>
        <w:rPr>
          <w:rFonts w:hint="eastAsia"/>
        </w:rPr>
        <w:t>　　　　三、点读笔发展战略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点读笔企业发展策略分析</w:t>
      </w:r>
      <w:r>
        <w:rPr>
          <w:rFonts w:hint="eastAsia"/>
        </w:rPr>
        <w:br/>
      </w:r>
      <w:r>
        <w:rPr>
          <w:rFonts w:hint="eastAsia"/>
        </w:rPr>
        <w:t>　　第一节 点读笔市场策略分析</w:t>
      </w:r>
      <w:r>
        <w:rPr>
          <w:rFonts w:hint="eastAsia"/>
        </w:rPr>
        <w:br/>
      </w:r>
      <w:r>
        <w:rPr>
          <w:rFonts w:hint="eastAsia"/>
        </w:rPr>
        <w:t>　　　　一、点读笔价格策略分析</w:t>
      </w:r>
      <w:r>
        <w:rPr>
          <w:rFonts w:hint="eastAsia"/>
        </w:rPr>
        <w:br/>
      </w:r>
      <w:r>
        <w:rPr>
          <w:rFonts w:hint="eastAsia"/>
        </w:rPr>
        <w:t>　　　　二、点读笔渠道策略分析</w:t>
      </w:r>
      <w:r>
        <w:rPr>
          <w:rFonts w:hint="eastAsia"/>
        </w:rPr>
        <w:br/>
      </w:r>
      <w:r>
        <w:rPr>
          <w:rFonts w:hint="eastAsia"/>
        </w:rPr>
        <w:t>　　第二节 点读笔销售策略分析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提高点读笔企业竞争力的策略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一、提高中国点读笔企业核心竞争力的对策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二、点读笔企业提升竞争力的主要方向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三、影响点读笔企业核心竞争力的因素及提升途径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四、提高点读笔企业竞争力的策略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对我国点读笔品牌的战略思考</w:t>
      </w:r>
      <w:r>
        <w:rPr>
          <w:rFonts w:hint="eastAsia"/>
        </w:rPr>
        <w:br/>
      </w:r>
      <w:r>
        <w:rPr>
          <w:rFonts w:hint="eastAsia"/>
        </w:rPr>
        <w:t>　　　　一、点读笔实施品牌战略的意义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二、点读笔企业品牌的现状分析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三、我国点读笔企业的品牌战略</w:t>
      </w:r>
      <w:r>
        <w:rPr>
          <w:rFonts w:hint="eastAsia"/>
        </w:rPr>
        <w:br/>
      </w:r>
      <w:r>
        <w:rPr>
          <w:rFonts w:hint="eastAsia"/>
        </w:rPr>
        <w:t>　　　　四、点读笔品牌战略管理的策略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2025-2031年点读笔行业发展前景预测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2025-2031年中国点读笔发展趋势分析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2025-2031年中国点读笔行业发展总体趋势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一、2025-2031年中国点读笔产业政策趋向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二、2025-2031年中国点读笔行业技术革新趋势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2025-2031年中国点读笔行业市场规模预测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一、2025-2031年中国点读笔行业市场规模预测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二、2025-2031年中国点读笔行业产量预测分析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三、2025-2031年中国点读笔行业需求预测分析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2025-2031年中国点读笔行业投资机会与风险评估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2025-2031年中国点读笔市场行业投资机会分析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一、点读笔投资潜力分析</w:t>
      </w:r>
      <w:r>
        <w:rPr>
          <w:rFonts w:hint="eastAsia"/>
        </w:rPr>
        <w:br/>
      </w:r>
      <w:r>
        <w:rPr>
          <w:rFonts w:hint="eastAsia"/>
        </w:rPr>
        <w:t>　　　　二、点读笔吸引力分析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2025-2031年中国点读笔市场行业投资周期分析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中~智林~：2025-2031年中国点读笔市场行业投资风险预警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点读笔行业历程</w:t>
      </w:r>
      <w:r>
        <w:rPr>
          <w:rFonts w:hint="eastAsia"/>
        </w:rPr>
        <w:br/>
      </w:r>
      <w:r>
        <w:rPr>
          <w:rFonts w:hint="eastAsia"/>
        </w:rPr>
        <w:t>　　图表 点读笔行业生命周期</w:t>
      </w:r>
      <w:r>
        <w:rPr>
          <w:rFonts w:hint="eastAsia"/>
        </w:rPr>
        <w:br/>
      </w:r>
      <w:r>
        <w:rPr>
          <w:rFonts w:hint="eastAsia"/>
        </w:rPr>
        <w:t>　　图表 点读笔行业产业链分析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2019-2024年点读笔行业市场容量统计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2019-2024年中国点读笔行业市场规模及增长情况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2019-2024年中国点读笔行业销售收入分析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2019-2024年中国点读笔行业盈利情况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2019-2024年中国点读笔行业利润总额分析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2019-2024年中国点读笔行业企业数量情况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2019-2024年中国点读笔行业企业平均规模情况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2019-2024年中国点读笔行业竞争力分析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2019-2024年中国点读笔行业盈利能力分析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2019-2024年中国点读笔行业运营能力分析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2019-2024年中国点读笔行业偿债能力分析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2019-2024年中国点读笔行业发展能力分析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2019-2024年中国点读笔行业经营效益分析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**地区点读笔市场规模及增长情况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**地区点读笔行业市场需求情况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**地区点读笔市场规模及增长情况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**地区点读笔行业市场需求情况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**地区点读笔市场规模及增长情况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**地区点读笔行业市场需求情况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点读笔重点企业（一）基本信息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点读笔重点企业（一）经营情况分析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点读笔重点企业（一）盈利能力情况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点读笔重点企业（一）偿债能力情况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点读笔重点企业（一）运营能力情况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点读笔重点企业（一）成长能力情况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点读笔重点企业（二）基本信息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点读笔重点企业（二）经营情况分析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点读笔重点企业（二）盈利能力情况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点读笔重点企业（二）偿债能力情况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点读笔重点企业（二）运营能力情况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点读笔重点企业（二）成长能力情况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2025-2031年中国点读笔行业市场容量预测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2025-2031年中国点读笔行业市场规模预测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2025-2031年中国点读笔市场前景分析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2025-2031年中国点读笔行业发展趋势预测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c32e686d44014" w:history="1">
        <w:r>
          <w:rPr>
            <w:rStyle w:val="Hyperlink"/>
          </w:rPr>
          <w:t>2025年版中国点读笔行业调研分析与发展前景报告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c32e686d44014" w:history="1">
        <w:r>
          <w:rPr>
            <w:rStyle w:val="Hyperlink"/>
          </w:rPr>
          <w:t>https://www.20087.com/2/A8/DianDuBiHangYeYanJiuBaoGao.html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点读笔、点读笔哪个牌子最好用性价比高、2023年十大名牌点读笔、点读笔对孩子有帮助吗、点读笔的好处和坏处、点读笔的危害有多大、点读笔对孩子有帮助吗、点读笔十大排名、买点读笔千万要注意的几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223414206476f" w:history="1">
      <w:r>
        <w:rPr>
          <w:rStyle w:val="Hyperlink"/>
        </w:rPr>
        <w:t>2025年版中国点读笔行业调研分析与发展前景报告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DianDuBiHangYeYanJiuBaoGao.html" TargetMode="External" Id="R758c32e686d4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DianDuBiHangYeYanJiuBaoGao.html" TargetMode="External" Id="R396223414206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2024-11-12T06:38:00Z</dcterms:created>
  <dcterms:modified xsi:type="dcterms:W3CDTF">2024-11-12T07:38:00Z</dcterms:modified>
  <dc:subject>2025年版中国点读笔行业调研分析与发展前景报告</dc:subject>
  <dc:title>2025年版中国点读笔行业调研分析与发展前景报告</dc:title>
  <cp:keywords>2025年版中国点读笔行业调研分析与发展前景报告</cp:keywords>
  <dc:description>2025年版中国点读笔行业调研分析与发展前景报告</dc:description>
</cp:coreProperties>
</file>