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ae604759d4454" w:history="1">
              <w:r>
                <w:rPr>
                  <w:rStyle w:val="Hyperlink"/>
                </w:rPr>
                <w:t>全球与中国绘本机器人市场研究分析及前景趋势预测报告（2026-2032年）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ae604759d4454" w:history="1">
              <w:r>
                <w:rPr>
                  <w:rStyle w:val="Hyperlink"/>
                </w:rPr>
                <w:t>全球与中国绘本机器人市场研究分析及前景趋势预测报告（2026-2032年）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ae604759d4454" w:history="1">
                <w:r>
                  <w:rPr>
                    <w:rStyle w:val="Hyperlink"/>
                  </w:rPr>
                  <w:t>https://www.20087.com/2/38/HuiBenJiQiRenDeQianJingQuShi.html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本机器人是儿童早期教育科技产品，通过语音交互、图像识别与内容播放功能，辅助3–8岁儿童进行自主阅读与语言启蒙。绘本机器人通常搭载摄像头或RFID识别技术，可自动匹配实体绘本并同步朗读、讲解或互动问答；部分高端型号引入情感计算引擎，根据儿童反应调整语速与情绪表达。内容生态多依托出版社合作或自有IP库，强调分级阅读体系与教育心理学依据。然而，实际使用中存在识别准确率受光线/角度干扰、内容更新滞后、屏幕依赖引发家长担忧等问题；且硬件成本较高，限制普及广度。此外，缺乏统一的内容质量评估标准，导致教育有效性参差不齐。</w:t>
      </w:r>
      <w:r>
        <w:rPr>
          <w:rFonts w:hint="eastAsia"/>
        </w:rPr>
        <w:br/>
      </w:r>
      <w:r>
        <w:rPr>
          <w:rFonts w:hint="eastAsia"/>
        </w:rPr>
        <w:t>　　未来，绘本机器人将深度融合生成式AI与多模态交互技术。市场调研网认为，大语言模型可支持动态故事生成、个性化角色对话及跨绘本知识串联，实现“千人千面”的阅读体验。无屏化设计（如投影+语音+触觉反馈）将成为主流，减少视觉负担并强化沉浸感。在内容端，区块链技术可能用于版权确权与创作者激励，促进优质原创绘本生态繁荣。同时，产品将接入家庭数字健康平台，记录语言发展轨迹并提供成长建议。长远看，绘本机器人将超越“朗读者”角色，成为儿童认知发展、情感陪伴与创造力激发的智能伙伴，推动家庭教育从“被动输入”向“主动探索”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7ae604759d4454" w:history="1">
        <w:r>
          <w:rPr>
            <w:rStyle w:val="Hyperlink"/>
          </w:rPr>
          <w:t>全球与中国绘本机器人市场研究分析及前景趋势预测报告（2026-2032年）</w:t>
        </w:r>
      </w:hyperlink>
      <w:r>
        <w:rPr>
          <w:rFonts w:hint="eastAsia"/>
        </w:rPr>
        <w:t>》，2025年绘本机器人行业市场规模达 亿元，预计2032年市场规模将达 亿元，期间年均复合增长率（CAGR）达 %。报告从市场规模、需求变化及价格动态等维度，系统解析了绘本机器人行业的现状与发展趋势。报告深入分析了绘本机器人产业链各环节，科学预测了市场前景与技术发展方向，同时聚焦绘本机器人细分市场特点及重点企业的经营表现，揭示了绘本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按产品类型细分，全球绘本机器人市场规模2021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产品类型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　　1.3.4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按应用细分，全球绘本机器人市场规模2021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应用</w:t>
      </w:r>
      <w:r>
        <w:rPr>
          <w:rFonts w:hint="eastAsia"/>
        </w:rPr>
        <w:br/>
      </w:r>
      <w:r>
        <w:rPr>
          <w:rFonts w:hint="eastAsia"/>
        </w:rPr>
        <w:t>　　　　1.4.3 0-3岁</w:t>
      </w:r>
      <w:r>
        <w:rPr>
          <w:rFonts w:hint="eastAsia"/>
        </w:rPr>
        <w:br/>
      </w:r>
      <w:r>
        <w:rPr>
          <w:rFonts w:hint="eastAsia"/>
        </w:rPr>
        <w:t>　　　　1.4.4 3-12岁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绘本机器人行业发展总体概况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绘本机器人行业发展主要特点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绘本机器人行业发展影响因素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绘本机器人有利因素</w:t>
      </w:r>
      <w:r>
        <w:rPr>
          <w:rFonts w:hint="eastAsia"/>
        </w:rPr>
        <w:br/>
      </w:r>
      <w:r>
        <w:rPr>
          <w:rFonts w:hint="eastAsia"/>
        </w:rPr>
        <w:t>　　　　1.5.3 .2 绘本机器人不利因素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全球市场，近三年绘本机器人主要企业占有率及排名（按销量）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绘本机器人主要企业在国际市场占有率（按销量，2023-2026）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2025年绘本机器人主要企业在国际市场排名（按销量）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全球市场主要企业绘本机器人销量（2023-2026）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全球市场，近三年绘本机器人主要企业占有率及排名（按收入）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绘本机器人主要企业在国际市场占有率（按收入，2023-2026）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2025年绘本机器人主要企业在国际市场排名（按收入）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全球市场主要企业绘本机器人销售收入（2023-2026）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全球市场主要企业绘本机器人销售价格（2023-2026）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中国市场，近三年绘本机器人主要企业占有率及排名（按销量）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绘本机器人主要企业在中国市场占有率（按销量，2023-2026）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2025年绘本机器人主要企业在中国市场排名（按销量）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中国市场主要企业绘本机器人销量（2023-2026）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中国市场，近三年绘本机器人主要企业占有率及排名（按收入）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绘本机器人主要企业在中国市场占有率（按收入，2023-2026）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2025年绘本机器人主要企业在中国市场排名（按收入）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中国市场主要企业绘本机器人销售收入（2023-2026）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全球主要厂商绘本机器人总部及产地分布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全球主要厂商成立时间及绘本机器人商业化日期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全球主要厂商绘本机器人产品类型及应用</w:t>
      </w:r>
      <w:r>
        <w:rPr>
          <w:rFonts w:hint="eastAsia"/>
        </w:rPr>
        <w:br/>
      </w:r>
      <w:r>
        <w:rPr>
          <w:rFonts w:hint="eastAsia"/>
        </w:rPr>
        <w:t>　　2.9 绘本机器人行业集中度、竞争程度分析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绘本机器人行业集中度分析：2025年全球Top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全球绘本机器人第一梯队、第二梯队和第三梯队生产商（品牌）及市场份额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全球绘本机器人总体规模分析</w:t>
      </w:r>
      <w:r>
        <w:rPr>
          <w:rFonts w:hint="eastAsia"/>
        </w:rPr>
        <w:br/>
      </w:r>
      <w:r>
        <w:rPr>
          <w:rFonts w:hint="eastAsia"/>
        </w:rPr>
        <w:t>　　3.1 全球绘本机器人供需现状及预测（2021-2032）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全球绘本机器人产能、产量、产能利用率及发展趋势（2021-2032）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全球绘本机器人产量、需求量及发展趋势（2021-2032）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全球主要地区绘本机器人产量及发展趋势（2021-2032）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全球主要地区绘本机器人产量（2021-2026）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全球主要地区绘本机器人产量（2027-2032）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全球主要地区绘本机器人产量市场份额（2021-2032）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中国绘本机器人供需现状及预测（2021-2032）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中国绘本机器人产能、产量、产能利用率及发展趋势（2021-2032）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中国绘本机器人产量、市场需求量及发展趋势（2021-2032）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中国市场绘本机器人进出口（2021-2032）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全球绘本机器人销量及销售额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全球市场绘本机器人销售额（2021-2032）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全球市场绘本机器人销量（2021-2032）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全球市场绘本机器人价格趋势（2021-2032）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全球绘本机器人主要地区分析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全球主要地区绘本机器人市场规模分析：2021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全球主要地区绘本机器人销售收入及市场份额（2021-2026）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全球主要地区绘本机器人销售收入预测（2027-2032）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全球主要地区绘本机器人销量分析：2021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全球主要地区绘本机器人销量及市场份额（2021-2026）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全球主要地区绘本机器人销量及市场份额预测（2027-2032）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北美市场绘本机器人销量、收入及增长率（2021-2032）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欧洲市场绘本机器人销量、收入及增长率（2021-2032）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中国市场绘本机器人销量、收入及增长率（2021-2032）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日本市场绘本机器人销量、收入及增长率（2021-2032）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东南亚市场绘本机器人销量、收入及增长率（2021-2032）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印度市场绘本机器人销量、收入及增长率（2021-2032）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南美市场绘本机器人销量、收入及增长率（2021-2032）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中东市场绘本机器人销量、收入及增长率（2021-2032）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绘本机器人销量、收入、价格及毛利率（2021-2026）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不同产品类型绘本机器人分析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全球不同产品类型绘本机器人销量（2021-2032）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全球不同产品类型绘本机器人销量及市场份额（2021-2026）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全球不同产品类型绘本机器人销量预测（2027-2032）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全球不同产品类型绘本机器人收入（2021-2032）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全球不同产品类型绘本机器人收入及市场份额（2021-2026）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全球不同产品类型绘本机器人收入预测（2027-2032）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全球不同产品类型绘本机器人价格走势（2021-2032）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中国不同产品类型绘本机器人销量（2021-2032）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中国不同产品类型绘本机器人销量及市场份额（2021-2026）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中国不同产品类型绘本机器人销量预测（2027-2032）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中国不同产品类型绘本机器人收入（2021-2032）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中国不同产品类型绘本机器人收入及市场份额（2021-2026）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中国不同产品类型绘本机器人收入预测（2027-2032）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不同应用绘本机器人分析</w:t>
      </w:r>
      <w:r>
        <w:rPr>
          <w:rFonts w:hint="eastAsia"/>
        </w:rPr>
        <w:br/>
      </w:r>
      <w:r>
        <w:rPr>
          <w:rFonts w:hint="eastAsia"/>
        </w:rPr>
        <w:t>　　7.1 全球不同应用绘本机器人销量（2021-2032）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全球不同应用绘本机器人销量及市场份额（2021-2026）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全球不同应用绘本机器人销量预测（2027-2032）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全球不同应用绘本机器人收入（2021-2032）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全球不同应用绘本机器人收入及市场份额（2021-2026）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全球不同应用绘本机器人收入预测（2027-2032）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全球不同应用绘本机器人价格走势（2021-2032）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中国不同应用绘本机器人销量（2021-2032）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中国不同应用绘本机器人销量及市场份额（2021-2026）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中国不同应用绘本机器人销量预测（2027-2032）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中国不同应用绘本机器人收入（2021-2032）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中国不同应用绘本机器人收入及市场份额（2021-2026）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中国不同应用绘本机器人收入预测（2027-2032）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绘本机器人行业发展趋势</w:t>
      </w:r>
      <w:r>
        <w:rPr>
          <w:rFonts w:hint="eastAsia"/>
        </w:rPr>
        <w:br/>
      </w:r>
      <w:r>
        <w:rPr>
          <w:rFonts w:hint="eastAsia"/>
        </w:rPr>
        <w:t>　　8.2 绘本机器人行业主要驱动因素</w:t>
      </w:r>
      <w:r>
        <w:rPr>
          <w:rFonts w:hint="eastAsia"/>
        </w:rPr>
        <w:br/>
      </w:r>
      <w:r>
        <w:rPr>
          <w:rFonts w:hint="eastAsia"/>
        </w:rPr>
        <w:t>　　8.3 绘本机器人中国企业SWOT分析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中国绘本机器人行业政策环境分析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绘本机器人行业产业链简介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绘本机器人行业供应链分析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绘本机器人主要原料及供应情况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绘本机器人行业采购模式</w:t>
      </w:r>
      <w:r>
        <w:rPr>
          <w:rFonts w:hint="eastAsia"/>
        </w:rPr>
        <w:br/>
      </w:r>
      <w:r>
        <w:rPr>
          <w:rFonts w:hint="eastAsia"/>
        </w:rPr>
        <w:t>　　9.3 绘本机器人行业生产模式</w:t>
      </w:r>
      <w:r>
        <w:rPr>
          <w:rFonts w:hint="eastAsia"/>
        </w:rPr>
        <w:br/>
      </w:r>
      <w:r>
        <w:rPr>
          <w:rFonts w:hint="eastAsia"/>
        </w:rPr>
        <w:t>　　9.4 绘本机器人行业销售模式及销售渠道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按产品类型细分，全球绘本机器人市场规模2021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按应用细分，全球绘本机器人市场规模（CAGR）2021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绘本机器人行业发展主要特点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绘本机器人行业发展有利因素分析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绘本机器人行业发展不利因素分析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进入绘本机器人行业壁垒</w:t>
      </w:r>
      <w:r>
        <w:rPr>
          <w:rFonts w:hint="eastAsia"/>
        </w:rPr>
        <w:br/>
      </w:r>
      <w:r>
        <w:rPr>
          <w:rFonts w:hint="eastAsia"/>
        </w:rPr>
        <w:t>　　表 7： 绘本机器人主要企业在国际市场占有率（按销量，2023-2026）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2025年绘本机器人主要企业在国际市场排名（按销量）&amp;（千件）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全球市场主要企业绘本机器人销量（2023-2026）&amp;（千件）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绘本机器人主要企业在国际市场占有率（按收入，2023-2026）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2025年绘本机器人主要企业在国际市场排名（按收入）&amp;（万元）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全球市场主要企业绘本机器人销售收入（2023-2026）&amp;（万元）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全球市场主要企业绘本机器人销售价格（2023-2026）&amp;（元/件）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绘本机器人主要企业在中国市场占有率（按销量，2023-2026）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2025年绘本机器人主要企业在中国市场排名（按销量）&amp;（千件）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中国市场主要企业绘本机器人销量（2023-2026）&amp;（千件）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绘本机器人主要企业在中国市场占有率（按收入，2023-2026）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2025年绘本机器人主要企业在中国市场排名（按收入）&amp;（万元）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中国市场主要企业绘本机器人销售收入（2023-2026）&amp;（万元）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全球主要厂商绘本机器人总部及产地分布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全球主要厂商成立时间及绘本机器人商业化日期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全球主要厂商绘本机器人产品类型及应用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2025年全球绘本机器人主要厂商市场地位（第一梯队、第二梯队和第三梯队）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全球绘本机器人市场投资、并购等现状分析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全球主要地区绘本机器人产量增速（CAGR）：（2021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全球主要地区绘本机器人产量（2021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全球主要地区绘本机器人产量（2021-2026）&amp;（千件）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全球主要地区绘本机器人产量（2027-2032）&amp;（千件）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全球主要地区绘本机器人产量市场份额（2021-2026）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全球主要地区绘本机器人产量市场份额（2027-2032）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中国市场绘本机器人产量、销量、进出口（2021-2026）&amp;（千件）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中国市场绘本机器人产量、销量、进出口预测（2027-2032）&amp;（千件）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全球主要地区绘本机器人销售收入增速：（2021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全球主要地区绘本机器人销售收入（2021-2026）&amp;（万元）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全球主要地区绘本机器人销售收入市场份额（2021-2026）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全球主要地区绘本机器人收入（2027-2032）&amp;（万元）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全球主要地区绘本机器人收入市场份额（2027-2032）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全球主要地区绘本机器人销量（千件）：2021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全球主要地区绘本机器人销量（2021-2026）&amp;（千件）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全球主要地区绘本机器人销量市场份额（2021-2026）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全球主要地区绘本机器人销量（2027-2032）&amp;（千件）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全球主要地区绘本机器人销量份额（2027-2032）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绘本机器人生产基地、销售区域、竞争对手及市场地位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绘本机器人产品规格、参数及市场应用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绘本机器人销量（千件）、收入（万元）、价格（元/件）及毛利率（2021-2026）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全球不同产品类型绘本机器人销量（2021-2026）&amp;（千件）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全球不同产品类型绘本机器人销量市场份额（2021-2026）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全球不同产品类型绘本机器人销量预测（2027-2032）&amp;（千件）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全球市场不同产品类型绘本机器人销量市场份额预测（2027-2032）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全球不同产品类型绘本机器人收入（2021-2026）&amp;（万元）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全球不同产品类型绘本机器人收入市场份额（2021-2026）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全球不同产品类型绘本机器人收入预测（2027-2032）&amp;（万元）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全球不同产品类型绘本机器人收入市场份额预测（2027-2032）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中国不同产品类型绘本机器人销量（2021-2026）&amp;（千件）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中国不同产品类型绘本机器人销量市场份额（2021-2026）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中国不同产品类型绘本机器人销量预测（2027-2032）&amp;（千件）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全球市场不同产品类型绘本机器人销量市场份额预测（2027-2032）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中国不同产品类型绘本机器人收入（2021-2026）&amp;（万元）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中国不同产品类型绘本机器人收入市场份额（2021-2026）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中国不同产品类型绘本机器人收入预测（2027-2032）&amp;（万元）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中国不同产品类型绘本机器人收入市场份额预测（2027-2032）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全球不同应用绘本机器人销量（2021-2026）&amp;（千件）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全球不同应用绘本机器人销量市场份额（2021-2026）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全球不同应用绘本机器人销量预测（2027-2032）&amp;（千件）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全球市场不同应用绘本机器人销量市场份额预测（2027-2032）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全球不同应用绘本机器人收入（2021-2026）&amp;（万元）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全球不同应用绘本机器人收入市场份额（2021-2026）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全球不同应用绘本机器人收入预测（2027-2032）&amp;（万元）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全球不同应用绘本机器人收入市场份额预测（2027-2032）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中国不同应用绘本机器人销量（2021-2026）&amp;（千件）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中国不同应用绘本机器人销量市场份额（2021-2026）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中国不同应用绘本机器人销量预测（2027-2032）&amp;（千件）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中国市场不同应用绘本机器人销量市场份额预测（2027-2032）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中国不同应用绘本机器人收入（2021-2026）&amp;（万元）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中国不同应用绘本机器人收入市场份额（2021-2026）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中国不同应用绘本机器人收入预测（2027-2032）&amp;（万元）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中国不同应用绘本机器人收入市场份额预测（2027-2032）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绘本机器人行业发展趋势</w:t>
      </w:r>
      <w:r>
        <w:rPr>
          <w:rFonts w:hint="eastAsia"/>
        </w:rPr>
        <w:br/>
      </w:r>
      <w:r>
        <w:rPr>
          <w:rFonts w:hint="eastAsia"/>
        </w:rPr>
        <w:t>　　表 136： 绘本机器人行业主要驱动因素</w:t>
      </w:r>
      <w:r>
        <w:rPr>
          <w:rFonts w:hint="eastAsia"/>
        </w:rPr>
        <w:br/>
      </w:r>
      <w:r>
        <w:rPr>
          <w:rFonts w:hint="eastAsia"/>
        </w:rPr>
        <w:t>　　表 137： 绘本机器人行业供应链分析</w:t>
      </w:r>
      <w:r>
        <w:rPr>
          <w:rFonts w:hint="eastAsia"/>
        </w:rPr>
        <w:br/>
      </w:r>
      <w:r>
        <w:rPr>
          <w:rFonts w:hint="eastAsia"/>
        </w:rPr>
        <w:t>　　表 138： 绘本机器人上游原料供应商</w:t>
      </w:r>
      <w:r>
        <w:rPr>
          <w:rFonts w:hint="eastAsia"/>
        </w:rPr>
        <w:br/>
      </w:r>
      <w:r>
        <w:rPr>
          <w:rFonts w:hint="eastAsia"/>
        </w:rPr>
        <w:t>　　表 139： 绘本机器人主要地区不同应用客户分析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绘本机器人典型经销商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绘本机器人产品图片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全球不同产品类型绘本机器人销售额2021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全球不同产品类型绘本机器人市场份额2025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产品类型产品图片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台式产品图片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全球不同应用绘本机器人市场份额2025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应用</w:t>
      </w:r>
      <w:r>
        <w:rPr>
          <w:rFonts w:hint="eastAsia"/>
        </w:rPr>
        <w:br/>
      </w:r>
      <w:r>
        <w:rPr>
          <w:rFonts w:hint="eastAsia"/>
        </w:rPr>
        <w:t>　　图 10： 0-3岁</w:t>
      </w:r>
      <w:r>
        <w:rPr>
          <w:rFonts w:hint="eastAsia"/>
        </w:rPr>
        <w:br/>
      </w:r>
      <w:r>
        <w:rPr>
          <w:rFonts w:hint="eastAsia"/>
        </w:rPr>
        <w:t>　　图 11： 3-12岁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2025年全球前五大生产商绘本机器人市场份额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2025年全球绘本机器人第一梯队、第二梯队和第三梯队厂商及市场份额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全球绘本机器人产能、产量、产能利用率及发展趋势（2021-2032）&amp;（千件）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全球绘本机器人产量、需求量及发展趋势（2021-2032）&amp;（千件）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全球主要地区绘本机器人产量市场份额（2021-2032）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中国绘本机器人产能、产量、产能利用率及发展趋势（2021-2032）&amp;（千件）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中国绘本机器人产量、市场需求量及发展趋势（2021-2032）&amp;（千件）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全球绘本机器人市场销售额及增长率：（2021-2032）&amp;（万元）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全球市场绘本机器人市场规模：2021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全球市场绘本机器人销量及增长率（2021-2032）&amp;（千件）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全球市场绘本机器人价格趋势（2021-2032）&amp;（元/件）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全球主要地区绘本机器人销售收入（2021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全球主要地区绘本机器人销售收入市场份额（2021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北美市场绘本机器人销量及增长率（2021-2032）&amp;（千件）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北美市场绘本机器人收入及增长率（2021-2032）&amp;（万元）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欧洲市场绘本机器人销量及增长率（2021-2032）&amp;（千件）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欧洲市场绘本机器人收入及增长率（2021-2032）&amp;（万元）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中国市场绘本机器人销量及增长率（2021-2032）&amp;（千件）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中国市场绘本机器人收入及增长率（2021-2032）&amp;（万元）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日本市场绘本机器人销量及增长率（2021-2032）&amp;（千件）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日本市场绘本机器人收入及增长率（2021-2032）&amp;（万元）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东南亚市场绘本机器人销量及增长率（2021-2032）&amp;（千件）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东南亚市场绘本机器人收入及增长率（2021-2032）&amp;（万元）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印度市场绘本机器人销量及增长率（2021-2032）&amp;（千件）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印度市场绘本机器人收入及增长率（2021-2032）&amp;（万元）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南美市场绘本机器人销量及增长率（2021-2032）&amp;（千件）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南美市场绘本机器人收入及增长率（2021-2032）&amp;（万元）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中东市场绘本机器人销量及增长率（2021-2032）&amp;（千件）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中东市场绘本机器人收入及增长率（2021-2032）&amp;（万元）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全球不同产品类型绘本机器人价格走势（2021-2032）&amp;（元/件）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全球不同应用绘本机器人价格走势（2021-2032）&amp;（元/件）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绘本机器人中国企业SWOT分析</w:t>
      </w:r>
      <w:r>
        <w:rPr>
          <w:rFonts w:hint="eastAsia"/>
        </w:rPr>
        <w:br/>
      </w:r>
      <w:r>
        <w:rPr>
          <w:rFonts w:hint="eastAsia"/>
        </w:rPr>
        <w:t>　　图 44： 绘本机器人产业链</w:t>
      </w:r>
      <w:r>
        <w:rPr>
          <w:rFonts w:hint="eastAsia"/>
        </w:rPr>
        <w:br/>
      </w:r>
      <w:r>
        <w:rPr>
          <w:rFonts w:hint="eastAsia"/>
        </w:rPr>
        <w:t>　　图 45： 绘本机器人行业采购模式分析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绘本机器人行业生产模式</w:t>
      </w:r>
      <w:r>
        <w:rPr>
          <w:rFonts w:hint="eastAsia"/>
        </w:rPr>
        <w:br/>
      </w:r>
      <w:r>
        <w:rPr>
          <w:rFonts w:hint="eastAsia"/>
        </w:rPr>
        <w:t>　　图 47： 绘本机器人行业销售模式分析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ae604759d4454" w:history="1">
        <w:r>
          <w:rPr>
            <w:rStyle w:val="Hyperlink"/>
          </w:rPr>
          <w:t>全球与中国绘本机器人市场研究分析及前景趋势预测报告（2026-2032年）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ae604759d4454" w:history="1">
        <w:r>
          <w:rPr>
            <w:rStyle w:val="Hyperlink"/>
          </w:rPr>
          <w:t>https://www.20087.com/2/38/HuiBenJiQiRenDeQianJingQuShi.html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热点：robot机器人、绘本机器人读后感、绘本大陆游戏、绘本机器人托尼、绘本阅读机器人比较、绘本机器人手抄报图片、绘本大陆葫芦兄弟条形码、绘本机器人阿泰一分钟精简版、绘本大陆所有的机器人图片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03918822b4de4" w:history="1">
      <w:r>
        <w:rPr>
          <w:rStyle w:val="Hyperlink"/>
        </w:rPr>
        <w:t>全球与中国绘本机器人市场研究分析及前景趋势预测报告（2026-2032年）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uiBenJiQiRenDeQianJingQuShi.html" TargetMode="External" Id="Rd07ae604759d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uiBenJiQiRenDeQianJingQuShi.html" TargetMode="External" Id="R64e03918822b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2026-02-06T23:56:43Z</dcterms:created>
  <dcterms:modified xsi:type="dcterms:W3CDTF">2026-02-07T00:56:43Z</dcterms:modified>
  <dc:subject>全球与中国绘本机器人市场研究分析及前景趋势预测报告（2026-2032年）</dc:subject>
  <dc:title>全球与中国绘本机器人市场研究分析及前景趋势预测报告（2026-2032年）</dc:title>
  <cp:keywords>全球与中国绘本机器人市场研究分析及前景趋势预测报告（2026-2032年）</cp:keywords>
  <dc:description>全球与中国绘本机器人市场研究分析及前景趋势预测报告（2026-2032年）</dc:description>
</cp:coreProperties>
</file>