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2da3f9e94281" w:history="1">
              <w:r>
                <w:rPr>
                  <w:rStyle w:val="Hyperlink"/>
                </w:rPr>
                <w:t>中国运动品牌连锁市场全面调研与发展趋势分析报告（2023-2029年）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2da3f9e94281" w:history="1">
              <w:r>
                <w:rPr>
                  <w:rStyle w:val="Hyperlink"/>
                </w:rPr>
                <w:t>中国运动品牌连锁市场全面调研与发展趋势分析报告（2023-2029年）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2da3f9e94281" w:history="1">
                <w:r>
                  <w:rPr>
                    <w:rStyle w:val="Hyperlink"/>
                  </w:rPr>
                  <w:t>https://www.20087.com/2/18/YunDongPinPaiLianSuoWeiLaiFaZhanQuShi.html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品牌连锁行业近年来在全球范围内经历了显著的增长。随着健康生活方式的普及和消费者对运动装备的需求增加，运动品牌连锁店不仅提供各种运动装备，还包括运动服饰、鞋类和其他相关配件。在中国市场，年轻消费者对于运动品牌的青睐尤其明显，推动了这一行业的快速发展。此外，随着电子商务平台的兴起，许多运动品牌连锁店也开始通过线上渠道销售产品，以覆盖更广泛的顾客群体。这些连锁店通常会与知名运动品牌合作，或者自身拥有一定的品牌影响力，以吸引消费者。</w:t>
      </w:r>
      <w:r>
        <w:rPr>
          <w:rFonts w:hint="eastAsia"/>
        </w:rPr>
        <w:br/>
      </w:r>
      <w:r>
        <w:rPr>
          <w:rFonts w:hint="eastAsia"/>
        </w:rPr>
        <w:t>　　未来，运动品牌连锁行业将继续关注市场细分和技术创新。一方面，随着消费者对个性化和定制化产品的需求增加，运动品牌连锁店将更多地提供定制服务，满足消费者的特定需求。另一方面，随着可持续发展成为全球共识，运动品牌连锁店将更加注重环保材料的使用，并采取更多环保措施，如减少包装、回收旧装备等。此外，随着数字技术的进步，运动品牌连锁店将更加依赖数据分析来优化库存管理和营销策略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2da3f9e94281" w:history="1">
        <w:r>
          <w:rPr>
            <w:rStyle w:val="Hyperlink"/>
          </w:rPr>
          <w:t>中国运动品牌连锁市场全面调研与发展趋势分析报告（2023-2029年）</w:t>
        </w:r>
      </w:hyperlink>
      <w:r>
        <w:rPr>
          <w:rFonts w:hint="eastAsia"/>
        </w:rPr>
        <w:t>》系统分析了我国运动品牌连锁行业的市场规模、市场需求及价格动态，深入探讨了运动品牌连锁产业链结构与发展特点。报告对运动品牌连锁细分市场进行了详细剖析，基于科学数据预测了市场前景及未来发展趋势，同时聚焦运动品牌连锁重点企业，评估了品牌影响力、市场竞争力及行业集中度变化。通过专业分析与客观洞察，报告为投资者、产业链相关企业及政府决策部门提供了重要参考，是把握运动品牌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运动品牌连锁产业概述</w:t>
      </w:r>
      <w:r>
        <w:rPr>
          <w:rFonts w:hint="eastAsia"/>
        </w:rPr>
        <w:br/>
      </w:r>
      <w:r>
        <w:rPr>
          <w:rFonts w:hint="eastAsia"/>
        </w:rPr>
        <w:t>　　第一节 运动品牌连锁定义</w:t>
      </w:r>
      <w:r>
        <w:rPr>
          <w:rFonts w:hint="eastAsia"/>
        </w:rPr>
        <w:br/>
      </w:r>
      <w:r>
        <w:rPr>
          <w:rFonts w:hint="eastAsia"/>
        </w:rPr>
        <w:t>　　第二节 运动品牌连锁行业特点</w:t>
      </w:r>
      <w:r>
        <w:rPr>
          <w:rFonts w:hint="eastAsia"/>
        </w:rPr>
        <w:br/>
      </w:r>
      <w:r>
        <w:rPr>
          <w:rFonts w:hint="eastAsia"/>
        </w:rPr>
        <w:t>　　第三节 运动品牌连锁产业链分析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2022-2023年中国运动品牌连锁行业运行环境分析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中国运动品牌连锁运行经济环境分析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中国运动品牌连锁产业政策环境分析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一、运动品牌连锁行业监管体制</w:t>
      </w:r>
      <w:r>
        <w:rPr>
          <w:rFonts w:hint="eastAsia"/>
        </w:rPr>
        <w:br/>
      </w:r>
      <w:r>
        <w:rPr>
          <w:rFonts w:hint="eastAsia"/>
        </w:rPr>
        <w:t>　　　　二、运动品牌连锁行业主要法规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三、主要运动品牌连锁产业政策</w:t>
      </w:r>
      <w:r>
        <w:rPr>
          <w:rFonts w:hint="eastAsia"/>
        </w:rPr>
        <w:br/>
      </w:r>
      <w:r>
        <w:rPr>
          <w:rFonts w:hint="eastAsia"/>
        </w:rPr>
        <w:t>　　第三节 中国运动品牌连锁产业社会环境分析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2022-2023年国外运动品牌连锁行业发展态势分析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国外运动品牌连锁市场发展现状分析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国外主要国家运动品牌连锁市场现状</w:t>
      </w:r>
      <w:r>
        <w:rPr>
          <w:rFonts w:hint="eastAsia"/>
        </w:rPr>
        <w:br/>
      </w:r>
      <w:r>
        <w:rPr>
          <w:rFonts w:hint="eastAsia"/>
        </w:rPr>
        <w:t>　　第三节 国外运动品牌连锁行业发展趋势预测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中国运动品牌连锁行业市场分析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2018-2023年中国运动品牌连锁行业规模情况</w:t>
      </w:r>
      <w:r>
        <w:rPr>
          <w:rFonts w:hint="eastAsia"/>
        </w:rPr>
        <w:br/>
      </w:r>
      <w:r>
        <w:rPr>
          <w:rFonts w:hint="eastAsia"/>
        </w:rPr>
        <w:t>　　　　一、运动品牌连锁行业市场规模情况分析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三、运动品牌连锁行业人员规模情况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2018-2023年中国运动品牌连锁行业财务能力分析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2022-2023年中国运动品牌连锁行业热点动态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2023年中国运动品牌连锁行业面临的挑战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中国重点地区运动品牌连锁行业市场调研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中国运动品牌连锁行业价格走势及影响因素分析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国内运动品牌连锁行业价格回顾</w:t>
      </w:r>
      <w:r>
        <w:rPr>
          <w:rFonts w:hint="eastAsia"/>
        </w:rPr>
        <w:br/>
      </w:r>
      <w:r>
        <w:rPr>
          <w:rFonts w:hint="eastAsia"/>
        </w:rPr>
        <w:t>　　第二节 国内运动品牌连锁行业价格走势预测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国内运动品牌连锁行业价格影响因素分析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中国运动品牌连锁行业客户调研</w:t>
      </w:r>
      <w:r>
        <w:rPr>
          <w:rFonts w:hint="eastAsia"/>
        </w:rPr>
        <w:br/>
      </w:r>
      <w:r>
        <w:rPr>
          <w:rFonts w:hint="eastAsia"/>
        </w:rPr>
        <w:t>　　　　一、运动品牌连锁行业客户偏好调查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二、客户对运动品牌连锁品牌的首要认知渠道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三、运动品牌连锁品牌忠诚度调查</w:t>
      </w:r>
      <w:r>
        <w:rPr>
          <w:rFonts w:hint="eastAsia"/>
        </w:rPr>
        <w:br/>
      </w:r>
      <w:r>
        <w:rPr>
          <w:rFonts w:hint="eastAsia"/>
        </w:rPr>
        <w:t>　　　　四、运动品牌连锁行业客户消费理念调研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2023年运动品牌连锁行业集中度分析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一、运动品牌连锁市场集中度分析</w:t>
      </w:r>
      <w:r>
        <w:rPr>
          <w:rFonts w:hint="eastAsia"/>
        </w:rPr>
        <w:br/>
      </w:r>
      <w:r>
        <w:rPr>
          <w:rFonts w:hint="eastAsia"/>
        </w:rPr>
        <w:t>　　　　二、运动品牌连锁企业集中度分析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三、我国运动品牌连锁市场竞争趋势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运动品牌连锁行业重点企业发展调研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运动品牌连锁企业发展策略分析</w:t>
      </w:r>
      <w:r>
        <w:rPr>
          <w:rFonts w:hint="eastAsia"/>
        </w:rPr>
        <w:br/>
      </w:r>
      <w:r>
        <w:rPr>
          <w:rFonts w:hint="eastAsia"/>
        </w:rPr>
        <w:t>　　第一节 运动品牌连锁市场策略分析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一、运动品牌连锁价格策略分析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二、运动品牌连锁渠道策略分析</w:t>
      </w:r>
      <w:r>
        <w:rPr>
          <w:rFonts w:hint="eastAsia"/>
        </w:rPr>
        <w:br/>
      </w:r>
      <w:r>
        <w:rPr>
          <w:rFonts w:hint="eastAsia"/>
        </w:rPr>
        <w:t>　　第二节 运动品牌连锁销售策略分析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提高运动品牌连锁企业竞争力的策略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一、提高中国运动品牌连锁企业核心竞争力的对策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二、运动品牌连锁企业提升竞争力的主要方向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三、影响运动品牌连锁企业核心竞争力的因素及提升途径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四、提高运动品牌连锁企业竞争力的策略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运动品牌连锁行业投资风险与控制策略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运动品牌连锁行业SWOT模型分析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一、运动品牌连锁行业优势分析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二、运动品牌连锁行业劣势分析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三、运动品牌连锁行业机会分析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四、运动品牌连锁行业风险分析</w:t>
      </w:r>
      <w:r>
        <w:rPr>
          <w:rFonts w:hint="eastAsia"/>
        </w:rPr>
        <w:br/>
      </w:r>
      <w:r>
        <w:rPr>
          <w:rFonts w:hint="eastAsia"/>
        </w:rPr>
        <w:t>　　第二节 运动品牌连锁行业投资风险及控制策略分析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二、运动品牌连锁行业政策风险及控制策略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三、运动品牌连锁行业经营风险及控制策略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四、运动品牌连锁同业竞争风险及控制策略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五、运动品牌连锁行业其他风险及控制策略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2023-2029年中国运动品牌连锁行业投资潜力及发展趋势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2023-2029年运动品牌连锁行业投资潜力分析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二、运动品牌连锁行业目标市场需求潜力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三、运动品牌连锁行业投资潜力综合评判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2023-2029年中国运动品牌连锁行业发展趋势分析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二、未来运动品牌连锁产业创新的发展趋势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三、“十四五”期间我国运动品牌连锁行业发展剖析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五、未来运动品牌连锁行业发展变局剖析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运动品牌连锁行业历程</w:t>
      </w:r>
      <w:r>
        <w:rPr>
          <w:rFonts w:hint="eastAsia"/>
        </w:rPr>
        <w:br/>
      </w:r>
      <w:r>
        <w:rPr>
          <w:rFonts w:hint="eastAsia"/>
        </w:rPr>
        <w:t>　　图表 运动品牌连锁行业生命周期</w:t>
      </w:r>
      <w:r>
        <w:rPr>
          <w:rFonts w:hint="eastAsia"/>
        </w:rPr>
        <w:br/>
      </w:r>
      <w:r>
        <w:rPr>
          <w:rFonts w:hint="eastAsia"/>
        </w:rPr>
        <w:t>　　图表 运动品牌连锁行业产业链分析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2018-2023年运动品牌连锁行业市场容量统计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2018-2023年中国运动品牌连锁行业经营效益分析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2023-2029年中国运动品牌连锁行业市场容量预测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2023-2029年中国运动品牌连锁行业市场规模预测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2023-2029年中国运动品牌连锁市场前景分析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2023-2029年中国运动品牌连锁行业发展趋势预测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2da3f9e94281" w:history="1">
        <w:r>
          <w:rPr>
            <w:rStyle w:val="Hyperlink"/>
          </w:rPr>
          <w:t>中国运动品牌连锁市场全面调研与发展趋势分析报告（2023-2029年）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2da3f9e94281" w:history="1">
        <w:r>
          <w:rPr>
            <w:rStyle w:val="Hyperlink"/>
          </w:rPr>
          <w:t>https://www.20087.com/2/18/YunDongPinPaiLianSuoWeiLaiFaZhanQuShi.html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加盟连锁品牌、运动品牌连锁店有哪些、中国十大体育用品品牌、运动品牌连锁超市有哪些、运动品牌logo大全、运动品牌连锁超市排名、十大名牌专卖店排行榜、运动品牌连锁排行榜、体育用品大卖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086ad63c4677" w:history="1">
      <w:r>
        <w:rPr>
          <w:rStyle w:val="Hyperlink"/>
        </w:rPr>
        <w:t>中国运动品牌连锁市场全面调研与发展趋势分析报告（2023-2029年）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nDongPinPaiLianSuoWeiLaiFaZhanQuShi.html" TargetMode="External" Id="R17de2da3f9e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nDongPinPaiLianSuoWeiLaiFaZhanQuShi.html" TargetMode="External" Id="R23bc086ad63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2023-03-19T01:10:00Z</dcterms:created>
  <dcterms:modified xsi:type="dcterms:W3CDTF">2023-03-19T02:10:00Z</dcterms:modified>
  <dc:subject>中国运动品牌连锁市场全面调研与发展趋势分析报告（2023-2029年）</dc:subject>
  <dc:title>中国运动品牌连锁市场全面调研与发展趋势分析报告（2023-2029年）</dc:title>
  <cp:keywords>中国运动品牌连锁市场全面调研与发展趋势分析报告（2023-2029年）</cp:keywords>
  <dc:description>中国运动品牌连锁市场全面调研与发展趋势分析报告（2023-2029年）</dc:description>
</cp:coreProperties>
</file>