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bbe4f287f483c" w:history="1">
              <w:r>
                <w:rPr>
                  <w:rStyle w:val="Hyperlink"/>
                </w:rPr>
                <w:t>2025年中国铙行业研究分析及未来发展趋势预测报告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bbe4f287f483c" w:history="1">
              <w:r>
                <w:rPr>
                  <w:rStyle w:val="Hyperlink"/>
                </w:rPr>
                <w:t>2025年中国铙行业研究分析及未来发展趋势预测报告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bbe4f287f483c" w:history="1">
                <w:r>
                  <w:rPr>
                    <w:rStyle w:val="Hyperlink"/>
                  </w:rPr>
                  <w:t>https://www.20087.com/2/38/NaoShiChangFenXiBaoGao.html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铙是一种古老的打击乐器，常见于中国古典音乐和民间乐队中。近年来，随着传统文化的复兴和民族音乐的全球推广，铙的制作和演奏艺术再次受到重视。现代铙的制作工艺结合了传统技艺和新材料，如铝合金和钛合金，以提高音质和耐用性。同时，铙的演奏形式也在创新，融入现代音乐元素，吸引年轻观众。</w:t>
      </w:r>
      <w:r>
        <w:rPr>
          <w:rFonts w:hint="eastAsia"/>
        </w:rPr>
        <w:br/>
      </w:r>
      <w:r>
        <w:rPr>
          <w:rFonts w:hint="eastAsia"/>
        </w:rPr>
        <w:t>　　未来，铙的发展将更加注重跨界融合和文化遗产保护。通过与电子音乐、爵士乐等现代音乐风格的结合，铙将拓宽其音乐表达范围，吸引更广泛的听众。同时，数字化技术将用于铙的演奏和教学，如在线课程和虚拟现实体验，使更多人能够学习和欣赏这一传统乐器。此外，非物质文化遗产保护项目将加强对铙制作和演奏技艺的传承，确保这一古老艺术形式的延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bbe4f287f483c" w:history="1">
        <w:r>
          <w:rPr>
            <w:rStyle w:val="Hyperlink"/>
          </w:rPr>
          <w:t>2025年中国铙行业研究分析及未来发展趋势预测报告</w:t>
        </w:r>
      </w:hyperlink>
      <w:r>
        <w:rPr>
          <w:rFonts w:hint="eastAsia"/>
        </w:rPr>
        <w:t>》依托权威数据资源和长期市场监测，对铙市场现状进行了系统分析，并结合铙行业特点对未来发展趋势作出科学预判。报告深入探讨了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铙行业概况</w:t>
      </w:r>
      <w:r>
        <w:rPr>
          <w:rFonts w:hint="eastAsia"/>
        </w:rPr>
        <w:br/>
      </w:r>
      <w:r>
        <w:rPr>
          <w:rFonts w:hint="eastAsia"/>
        </w:rPr>
        <w:t>　　第一节 铙行业定义与特征</w:t>
      </w:r>
      <w:r>
        <w:rPr>
          <w:rFonts w:hint="eastAsia"/>
        </w:rPr>
        <w:br/>
      </w:r>
      <w:r>
        <w:rPr>
          <w:rFonts w:hint="eastAsia"/>
        </w:rPr>
        <w:t>　　第二节 铙行业发展历程</w:t>
      </w:r>
      <w:r>
        <w:rPr>
          <w:rFonts w:hint="eastAsia"/>
        </w:rPr>
        <w:br/>
      </w:r>
      <w:r>
        <w:rPr>
          <w:rFonts w:hint="eastAsia"/>
        </w:rPr>
        <w:t>　　第三节 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2024-2025年中国铙行业发展环境分析</w:t>
      </w:r>
      <w:r>
        <w:rPr>
          <w:rFonts w:hint="eastAsia"/>
        </w:rPr>
        <w:br/>
      </w:r>
      <w:r>
        <w:rPr>
          <w:rFonts w:hint="eastAsia"/>
        </w:rPr>
        <w:t>　　第一节 铙行业经济环境分析</w:t>
      </w:r>
      <w:r>
        <w:rPr>
          <w:rFonts w:hint="eastAsia"/>
        </w:rPr>
        <w:br/>
      </w:r>
      <w:r>
        <w:rPr>
          <w:rFonts w:hint="eastAsia"/>
        </w:rPr>
        <w:t>　　第二节 铙行业政策环境分析</w:t>
      </w:r>
      <w:r>
        <w:rPr>
          <w:rFonts w:hint="eastAsia"/>
        </w:rPr>
        <w:br/>
      </w:r>
      <w:r>
        <w:rPr>
          <w:rFonts w:hint="eastAsia"/>
        </w:rPr>
        <w:t>　　　　一、铙行业政策影响分析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二、相关铙行业标准分析</w:t>
      </w:r>
      <w:r>
        <w:rPr>
          <w:rFonts w:hint="eastAsia"/>
        </w:rPr>
        <w:br/>
      </w:r>
      <w:r>
        <w:rPr>
          <w:rFonts w:hint="eastAsia"/>
        </w:rPr>
        <w:t>　　第三节 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国内外铙行业技术差异与原因</w:t>
      </w:r>
      <w:r>
        <w:rPr>
          <w:rFonts w:hint="eastAsia"/>
        </w:rPr>
        <w:br/>
      </w:r>
      <w:r>
        <w:rPr>
          <w:rFonts w:hint="eastAsia"/>
        </w:rPr>
        <w:t>　　第三节 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2019-2024年中国铙行业总体规模</w:t>
      </w:r>
      <w:r>
        <w:rPr>
          <w:rFonts w:hint="eastAsia"/>
        </w:rPr>
        <w:br/>
      </w:r>
      <w:r>
        <w:rPr>
          <w:rFonts w:hint="eastAsia"/>
        </w:rPr>
        <w:t>　　第二节 中国铙行业产量情况分析与预测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三、2025-2031年中国铙市场需求预测分析</w:t>
      </w:r>
      <w:r>
        <w:rPr>
          <w:rFonts w:hint="eastAsia"/>
        </w:rPr>
        <w:br/>
      </w:r>
      <w:r>
        <w:rPr>
          <w:rFonts w:hint="eastAsia"/>
        </w:rPr>
        <w:t>　　第四节 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铙细分市场深度分析</w:t>
      </w:r>
      <w:r>
        <w:rPr>
          <w:rFonts w:hint="eastAsia"/>
        </w:rPr>
        <w:br/>
      </w:r>
      <w:r>
        <w:rPr>
          <w:rFonts w:hint="eastAsia"/>
        </w:rPr>
        <w:t>　　第一节 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当前国内铙市场价格及评述</w:t>
      </w:r>
      <w:r>
        <w:rPr>
          <w:rFonts w:hint="eastAsia"/>
        </w:rPr>
        <w:br/>
      </w:r>
      <w:r>
        <w:rPr>
          <w:rFonts w:hint="eastAsia"/>
        </w:rPr>
        <w:t>　　第三节 国内铙价格影响因素分析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我国铙行业发展现状</w:t>
      </w:r>
      <w:r>
        <w:rPr>
          <w:rFonts w:hint="eastAsia"/>
        </w:rPr>
        <w:br/>
      </w:r>
      <w:r>
        <w:rPr>
          <w:rFonts w:hint="eastAsia"/>
        </w:rPr>
        <w:t>　　　　一、铙行业品牌发展现状</w:t>
      </w:r>
      <w:r>
        <w:rPr>
          <w:rFonts w:hint="eastAsia"/>
        </w:rPr>
        <w:br/>
      </w:r>
      <w:r>
        <w:rPr>
          <w:rFonts w:hint="eastAsia"/>
        </w:rPr>
        <w:t>　　　　二、铙行业需求市场现状</w:t>
      </w:r>
      <w:r>
        <w:rPr>
          <w:rFonts w:hint="eastAsia"/>
        </w:rPr>
        <w:br/>
      </w:r>
      <w:r>
        <w:rPr>
          <w:rFonts w:hint="eastAsia"/>
        </w:rPr>
        <w:t>　　　　三、铙市场需求层次分析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四、我国铙市场走向分析</w:t>
      </w:r>
      <w:r>
        <w:rPr>
          <w:rFonts w:hint="eastAsia"/>
        </w:rPr>
        <w:br/>
      </w:r>
      <w:r>
        <w:rPr>
          <w:rFonts w:hint="eastAsia"/>
        </w:rPr>
        <w:t>　　第二节 中国铙行业存在的问题</w:t>
      </w:r>
      <w:r>
        <w:rPr>
          <w:rFonts w:hint="eastAsia"/>
        </w:rPr>
        <w:br/>
      </w:r>
      <w:r>
        <w:rPr>
          <w:rFonts w:hint="eastAsia"/>
        </w:rPr>
        <w:t>　　　　一、铙产品市场存在的主要问题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二、国内铙产品市场的三大瓶颈</w:t>
      </w:r>
      <w:r>
        <w:rPr>
          <w:rFonts w:hint="eastAsia"/>
        </w:rPr>
        <w:br/>
      </w:r>
      <w:r>
        <w:rPr>
          <w:rFonts w:hint="eastAsia"/>
        </w:rPr>
        <w:t>　　　　三、铙产品市场遭遇的规模难题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对中国铙市场的分析及思考</w:t>
      </w:r>
      <w:r>
        <w:rPr>
          <w:rFonts w:hint="eastAsia"/>
        </w:rPr>
        <w:br/>
      </w:r>
      <w:r>
        <w:rPr>
          <w:rFonts w:hint="eastAsia"/>
        </w:rPr>
        <w:t>　　　　一、铙市场特点</w:t>
      </w:r>
      <w:r>
        <w:rPr>
          <w:rFonts w:hint="eastAsia"/>
        </w:rPr>
        <w:br/>
      </w:r>
      <w:r>
        <w:rPr>
          <w:rFonts w:hint="eastAsia"/>
        </w:rPr>
        <w:t>　　　　二、铙市场分析</w:t>
      </w:r>
      <w:r>
        <w:rPr>
          <w:rFonts w:hint="eastAsia"/>
        </w:rPr>
        <w:br/>
      </w:r>
      <w:r>
        <w:rPr>
          <w:rFonts w:hint="eastAsia"/>
        </w:rPr>
        <w:t>　　　　三、铙市场变化的方向</w:t>
      </w:r>
      <w:r>
        <w:rPr>
          <w:rFonts w:hint="eastAsia"/>
        </w:rPr>
        <w:br/>
      </w:r>
      <w:r>
        <w:rPr>
          <w:rFonts w:hint="eastAsia"/>
        </w:rPr>
        <w:t>　　　　四、中国铙行业发展的新思路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铙市场竞争策略分析</w:t>
      </w:r>
      <w:r>
        <w:rPr>
          <w:rFonts w:hint="eastAsia"/>
        </w:rPr>
        <w:br/>
      </w:r>
      <w:r>
        <w:rPr>
          <w:rFonts w:hint="eastAsia"/>
        </w:rPr>
        <w:t>　　　　一、铙市场增长潜力分析</w:t>
      </w:r>
      <w:r>
        <w:rPr>
          <w:rFonts w:hint="eastAsia"/>
        </w:rPr>
        <w:br/>
      </w:r>
      <w:r>
        <w:rPr>
          <w:rFonts w:hint="eastAsia"/>
        </w:rPr>
        <w:t>　　　　二、铙产品竞争策略分析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一、2025年铙总体投资结构</w:t>
      </w:r>
      <w:r>
        <w:rPr>
          <w:rFonts w:hint="eastAsia"/>
        </w:rPr>
        <w:br/>
      </w:r>
      <w:r>
        <w:rPr>
          <w:rFonts w:hint="eastAsia"/>
        </w:rPr>
        <w:t>　　　　二、2025年铙投资规模情况</w:t>
      </w:r>
      <w:r>
        <w:rPr>
          <w:rFonts w:hint="eastAsia"/>
        </w:rPr>
        <w:br/>
      </w:r>
      <w:r>
        <w:rPr>
          <w:rFonts w:hint="eastAsia"/>
        </w:rPr>
        <w:t>　　　　三、2025年铙投资增速情况</w:t>
      </w:r>
      <w:r>
        <w:rPr>
          <w:rFonts w:hint="eastAsia"/>
        </w:rPr>
        <w:br/>
      </w:r>
      <w:r>
        <w:rPr>
          <w:rFonts w:hint="eastAsia"/>
        </w:rPr>
        <w:t>　　　　四、2025年铙分地区投资分析</w:t>
      </w:r>
      <w:r>
        <w:rPr>
          <w:rFonts w:hint="eastAsia"/>
        </w:rPr>
        <w:br/>
      </w:r>
      <w:r>
        <w:rPr>
          <w:rFonts w:hint="eastAsia"/>
        </w:rPr>
        <w:t>　　第二节 铙行业投资机会分析</w:t>
      </w:r>
      <w:r>
        <w:rPr>
          <w:rFonts w:hint="eastAsia"/>
        </w:rPr>
        <w:br/>
      </w:r>
      <w:r>
        <w:rPr>
          <w:rFonts w:hint="eastAsia"/>
        </w:rPr>
        <w:t>　　　　一、铙投资项目分析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二、可以投资的铙模式</w:t>
      </w:r>
      <w:r>
        <w:rPr>
          <w:rFonts w:hint="eastAsia"/>
        </w:rPr>
        <w:br/>
      </w:r>
      <w:r>
        <w:rPr>
          <w:rFonts w:hint="eastAsia"/>
        </w:rPr>
        <w:t>　　　　三、2025年铙投资机会分析</w:t>
      </w:r>
      <w:r>
        <w:rPr>
          <w:rFonts w:hint="eastAsia"/>
        </w:rPr>
        <w:br/>
      </w:r>
      <w:r>
        <w:rPr>
          <w:rFonts w:hint="eastAsia"/>
        </w:rPr>
        <w:t>　　　　四、2025年铙投资新方向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一、未来铙发展分析</w:t>
      </w:r>
      <w:r>
        <w:rPr>
          <w:rFonts w:hint="eastAsia"/>
        </w:rPr>
        <w:br/>
      </w:r>
      <w:r>
        <w:rPr>
          <w:rFonts w:hint="eastAsia"/>
        </w:rPr>
        <w:t>　　　　二、未来铙行业技术开发方向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中国铙行业市场前景分析</w:t>
      </w:r>
      <w:r>
        <w:rPr>
          <w:rFonts w:hint="eastAsia"/>
        </w:rPr>
        <w:br/>
      </w:r>
      <w:r>
        <w:rPr>
          <w:rFonts w:hint="eastAsia"/>
        </w:rPr>
        <w:t>　　　　一、铙产品差异化是企业发展的方向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当前铙存在的问题</w:t>
      </w:r>
      <w:r>
        <w:rPr>
          <w:rFonts w:hint="eastAsia"/>
        </w:rPr>
        <w:br/>
      </w:r>
      <w:r>
        <w:rPr>
          <w:rFonts w:hint="eastAsia"/>
        </w:rPr>
        <w:t>　　第二节 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2025-2031年中国铙行业投资风险分析</w:t>
      </w:r>
      <w:r>
        <w:rPr>
          <w:rFonts w:hint="eastAsia"/>
        </w:rPr>
        <w:br/>
      </w:r>
      <w:r>
        <w:rPr>
          <w:rFonts w:hint="eastAsia"/>
        </w:rPr>
        <w:t>　　　　一、铙市场竞争风险</w:t>
      </w:r>
      <w:r>
        <w:rPr>
          <w:rFonts w:hint="eastAsia"/>
        </w:rPr>
        <w:br/>
      </w:r>
      <w:r>
        <w:rPr>
          <w:rFonts w:hint="eastAsia"/>
        </w:rPr>
        <w:t>　　　　二、铙原材料压力风险分析</w:t>
      </w:r>
      <w:r>
        <w:rPr>
          <w:rFonts w:hint="eastAsia"/>
        </w:rPr>
        <w:br/>
      </w:r>
      <w:r>
        <w:rPr>
          <w:rFonts w:hint="eastAsia"/>
        </w:rPr>
        <w:t>　　　　三、铙技术风险分析</w:t>
      </w:r>
      <w:r>
        <w:rPr>
          <w:rFonts w:hint="eastAsia"/>
        </w:rPr>
        <w:br/>
      </w:r>
      <w:r>
        <w:rPr>
          <w:rFonts w:hint="eastAsia"/>
        </w:rPr>
        <w:t>　　　　四、铙政策和体制风险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一、2024-2025年铙投资策略</w:t>
      </w:r>
      <w:r>
        <w:rPr>
          <w:rFonts w:hint="eastAsia"/>
        </w:rPr>
        <w:br/>
      </w:r>
      <w:r>
        <w:rPr>
          <w:rFonts w:hint="eastAsia"/>
        </w:rPr>
        <w:t>　　　　二、2024-2025年铙投资筹划策略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2025-2031年中国铙行业品牌建设策略</w:t>
      </w:r>
      <w:r>
        <w:rPr>
          <w:rFonts w:hint="eastAsia"/>
        </w:rPr>
        <w:br/>
      </w:r>
      <w:r>
        <w:rPr>
          <w:rFonts w:hint="eastAsia"/>
        </w:rPr>
        <w:t>　　　　一、铙的规划</w:t>
      </w:r>
      <w:r>
        <w:rPr>
          <w:rFonts w:hint="eastAsia"/>
        </w:rPr>
        <w:br/>
      </w:r>
      <w:r>
        <w:rPr>
          <w:rFonts w:hint="eastAsia"/>
        </w:rPr>
        <w:t>　　　　二、铙的建设</w:t>
      </w:r>
      <w:r>
        <w:rPr>
          <w:rFonts w:hint="eastAsia"/>
        </w:rPr>
        <w:br/>
      </w:r>
      <w:r>
        <w:rPr>
          <w:rFonts w:hint="eastAsia"/>
        </w:rPr>
        <w:t>　　　　三、铙业成功之道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铙行业历程</w:t>
      </w:r>
      <w:r>
        <w:rPr>
          <w:rFonts w:hint="eastAsia"/>
        </w:rPr>
        <w:br/>
      </w:r>
      <w:r>
        <w:rPr>
          <w:rFonts w:hint="eastAsia"/>
        </w:rPr>
        <w:t>　　图表 铙行业生命周期</w:t>
      </w:r>
      <w:r>
        <w:rPr>
          <w:rFonts w:hint="eastAsia"/>
        </w:rPr>
        <w:br/>
      </w:r>
      <w:r>
        <w:rPr>
          <w:rFonts w:hint="eastAsia"/>
        </w:rPr>
        <w:t>　　图表 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2019-2024年中国铙出口金额分析</w:t>
      </w:r>
      <w:r>
        <w:rPr>
          <w:rFonts w:hint="eastAsia"/>
        </w:rPr>
        <w:br/>
      </w:r>
      <w:r>
        <w:rPr>
          <w:rFonts w:hint="eastAsia"/>
        </w:rPr>
        <w:t>　　图表 2024年中国铙进口国家及地区分析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bbe4f287f483c" w:history="1">
        <w:r>
          <w:rPr>
            <w:rStyle w:val="Hyperlink"/>
          </w:rPr>
          <w:t>2025年中国铙行业研究分析及未来发展趋势预测报告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bbe4f287f483c" w:history="1">
        <w:r>
          <w:rPr>
            <w:rStyle w:val="Hyperlink"/>
          </w:rPr>
          <w:t>https://www.20087.com/2/38/NaoShiChangFenXiBaoGao.html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热点：铙和钹的区别、铙钹怎么读、铙钹和镲、铙是什么乐器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81a2cd36b45e2" w:history="1">
      <w:r>
        <w:rPr>
          <w:rStyle w:val="Hyperlink"/>
        </w:rPr>
        <w:t>2025年中国铙行业研究分析及未来发展趋势预测报告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NaoShiChangFenXiBaoGao.html" TargetMode="External" Id="R1fabbe4f287f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NaoShiChangFenXiBaoGao.html" TargetMode="External" Id="Rf2681a2cd36b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2025-02-06T01:46:00Z</dcterms:created>
  <dcterms:modified xsi:type="dcterms:W3CDTF">2025-02-06T02:46:00Z</dcterms:modified>
  <dc:subject>2025年中国铙行业研究分析及未来发展趋势预测报告</dc:subject>
  <dc:title>2025年中国铙行业研究分析及未来发展趋势预测报告</dc:title>
  <cp:keywords>2025年中国铙行业研究分析及未来发展趋势预测报告</cp:keywords>
  <dc:description>2025年中国铙行业研究分析及未来发展趋势预测报告</dc:description>
</cp:coreProperties>
</file>