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3e6b510094ca5" w:history="1">
              <w:r>
                <w:rPr>
                  <w:rStyle w:val="Hyperlink"/>
                </w:rPr>
                <w:t>2025-2031年中国卡通玩具市场调查研究与发展前景分析报告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3e6b510094ca5" w:history="1">
              <w:r>
                <w:rPr>
                  <w:rStyle w:val="Hyperlink"/>
                </w:rPr>
                <w:t>2025-2031年中国卡通玩具市场调查研究与发展前景分析报告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3e6b510094ca5" w:history="1">
                <w:r>
                  <w:rPr>
                    <w:rStyle w:val="Hyperlink"/>
                  </w:rPr>
                  <w:t>https://www.20087.com/3/58/KaTongWanJuHangYeXianZhuangJiQianJing.html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玩具是以动画形象、虚拟角色、儿童IP为核心设计元素的玩具产品，涵盖毛绒玩具、塑料拼装、电动玩偶、盲盒等多种类型，主要面向儿童及年轻消费群体。随着IP经济兴起与泛娱乐消费升温，卡通玩具市场呈现快速扩张态势，热门影视、游戏、动漫IP授权产品销量持续走高。部分企业通过线上线下联动营销、限量发行策略、社交传播等方式提升品牌热度。然而，行业内仍存在原创IP稀缺、盗版侵权频发、产品生命周期短等问题，影响企业的长期盈利能力与品牌建设。</w:t>
      </w:r>
      <w:r>
        <w:rPr>
          <w:rFonts w:hint="eastAsia"/>
        </w:rPr>
        <w:br/>
      </w:r>
      <w:r>
        <w:rPr>
          <w:rFonts w:hint="eastAsia"/>
        </w:rPr>
        <w:t>　　未来，卡通玩具将朝着内容驱动、科技赋能与跨界融合方向深化发展，构建“IP+产品+服务”的一体化商业模式。随着AR/VR、AI语音、物联网等技术的渗透，玩具将具备更强的互动性与智能化特征，提升用户体验与产品附加值。同时，卡通玩具与教育、文旅、影视等内容产业的融合将进一步加深，形成多元化的消费场景。政策层面鼓励文化科技创新背景下，国产原创IP有望迎来发展机遇，推动中国本土品牌走向国际市场。具备IP孵化能力、技术研发实力与全球运营经验的企业将在行业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3e6b510094ca5" w:history="1">
        <w:r>
          <w:rPr>
            <w:rStyle w:val="Hyperlink"/>
          </w:rPr>
          <w:t>2025-2031年中国卡通玩具市场调查研究与发展前景分析报告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卡通玩具行业的现状与发展趋势，并对卡通玩具产业链各环节进行了系统性探讨。报告科学预测了卡通玩具行业未来发展方向，重点分析了卡通玩具技术现状及创新路径，同时聚焦卡通玩具重点企业的经营表现，评估了市场竞争格局、品牌影响力及市场集中度。通过对细分市场的深入研究及SWOT分析，报告揭示了卡通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卡通玩具行业概述</w:t>
      </w:r>
      <w:r>
        <w:rPr>
          <w:rFonts w:hint="eastAsia"/>
        </w:rPr>
        <w:br/>
      </w:r>
      <w:r>
        <w:rPr>
          <w:rFonts w:hint="eastAsia"/>
        </w:rPr>
        <w:t>　　第一节 卡通玩具定义与分类</w:t>
      </w:r>
      <w:r>
        <w:rPr>
          <w:rFonts w:hint="eastAsia"/>
        </w:rPr>
        <w:br/>
      </w:r>
      <w:r>
        <w:rPr>
          <w:rFonts w:hint="eastAsia"/>
        </w:rPr>
        <w:t>　　第二节 卡通玩具应用领域</w:t>
      </w:r>
      <w:r>
        <w:rPr>
          <w:rFonts w:hint="eastAsia"/>
        </w:rPr>
        <w:br/>
      </w:r>
      <w:r>
        <w:rPr>
          <w:rFonts w:hint="eastAsia"/>
        </w:rPr>
        <w:t>　　第三节 卡通玩具行业经济指标分析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一、卡通玩具行业赢利性评估</w:t>
      </w:r>
      <w:r>
        <w:rPr>
          <w:rFonts w:hint="eastAsia"/>
        </w:rPr>
        <w:br/>
      </w:r>
      <w:r>
        <w:rPr>
          <w:rFonts w:hint="eastAsia"/>
        </w:rPr>
        <w:t>　　　　二、卡通玩具行业成长速度分析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三、卡通玩具附加值提升空间探讨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四、卡通玩具行业进入壁垒分析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五、卡通玩具行业风险性评估</w:t>
      </w:r>
      <w:r>
        <w:rPr>
          <w:rFonts w:hint="eastAsia"/>
        </w:rPr>
        <w:br/>
      </w:r>
      <w:r>
        <w:rPr>
          <w:rFonts w:hint="eastAsia"/>
        </w:rPr>
        <w:t>　　　　六、卡通玩具行业周期性分析</w:t>
      </w:r>
      <w:r>
        <w:rPr>
          <w:rFonts w:hint="eastAsia"/>
        </w:rPr>
        <w:br/>
      </w:r>
      <w:r>
        <w:rPr>
          <w:rFonts w:hint="eastAsia"/>
        </w:rPr>
        <w:t>　　　　七、卡通玩具行业竞争程度指标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八、卡通玩具行业成熟度综合分析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卡通玩具产业链及经营模式分析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三、卡通玩具销售模式与渠道策略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2024-2025年全球卡通玩具行业发展分析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一、全球卡通玩具行业市场规模与趋势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二、全球卡通玩具行业发展特点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三、全球卡通玩具行业竞争格局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主要国家与地区卡通玩具市场分析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2025-2031年全球卡通玩具行业发展趋势与前景预测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一、卡通玩具行业发展趋势</w:t>
      </w:r>
      <w:r>
        <w:rPr>
          <w:rFonts w:hint="eastAsia"/>
        </w:rPr>
        <w:br/>
      </w:r>
      <w:r>
        <w:rPr>
          <w:rFonts w:hint="eastAsia"/>
        </w:rPr>
        <w:t>　　　　二、卡通玩具行业发展潜力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2024-2025年卡通玩具产能与投资动态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一、国内卡通玩具产能现状与利用效率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二、卡通玩具产能扩张与投资动态分析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2025-2031年卡通玩具行业产量统计与趋势预测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一、2019-2024年卡通玩具行业产量与增长趋势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1、2019-2024年卡通玩具产量及增长趋势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2、2019-2024年卡通玩具细分产品产量及份额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二、卡通玩具产量影响因素分析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三、2025-2031年卡通玩具产量预测</w:t>
      </w:r>
      <w:r>
        <w:rPr>
          <w:rFonts w:hint="eastAsia"/>
        </w:rPr>
        <w:br/>
      </w:r>
      <w:r>
        <w:rPr>
          <w:rFonts w:hint="eastAsia"/>
        </w:rPr>
        <w:t>　　第三节 2025-2031年卡通玩具市场需求与销售分析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一、2024-2025年卡通玩具行业需求现状</w:t>
      </w:r>
      <w:r>
        <w:rPr>
          <w:rFonts w:hint="eastAsia"/>
        </w:rPr>
        <w:br/>
      </w:r>
      <w:r>
        <w:rPr>
          <w:rFonts w:hint="eastAsia"/>
        </w:rPr>
        <w:t>　　　　二、卡通玩具客户群体与需求特点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三、2019-2024年卡通玩具行业销售规模分析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四、2025-2031年卡通玩具市场增长潜力与规模预测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2024-2025年卡通玩具行业技术发展现状及趋势分析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卡通玩具行业技术发展方向、趋势预测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一、2024-2025年卡通玩具主要细分产品市场现状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一、2019-2024年卡通玩具市场价格走势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卡通玩具定价策略与方法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2025-2031年卡通玩具价格竞争态势与趋势预测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2024-2025年重点区域卡通玩具市场发展概况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一、2019-2024年卡通玩具进口规模分析</w:t>
      </w:r>
      <w:r>
        <w:rPr>
          <w:rFonts w:hint="eastAsia"/>
        </w:rPr>
        <w:br/>
      </w:r>
      <w:r>
        <w:rPr>
          <w:rFonts w:hint="eastAsia"/>
        </w:rPr>
        <w:t>　　　　二、卡通玩具主要进口来源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卡通玩具行业出口规模与目的地分析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一、2019-2024年卡通玩具出口规模分析</w:t>
      </w:r>
      <w:r>
        <w:rPr>
          <w:rFonts w:hint="eastAsia"/>
        </w:rPr>
        <w:br/>
      </w:r>
      <w:r>
        <w:rPr>
          <w:rFonts w:hint="eastAsia"/>
        </w:rPr>
        <w:t>　　　　二、卡通玩具主要出口目的地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中国卡通玩具行业总体规模分析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一、卡通玩具企业数量与结构</w:t>
      </w:r>
      <w:r>
        <w:rPr>
          <w:rFonts w:hint="eastAsia"/>
        </w:rPr>
        <w:br/>
      </w:r>
      <w:r>
        <w:rPr>
          <w:rFonts w:hint="eastAsia"/>
        </w:rPr>
        <w:t>　　　　二、卡通玩具从业人员规模</w:t>
      </w:r>
      <w:r>
        <w:rPr>
          <w:rFonts w:hint="eastAsia"/>
        </w:rPr>
        <w:br/>
      </w:r>
      <w:r>
        <w:rPr>
          <w:rFonts w:hint="eastAsia"/>
        </w:rPr>
        <w:t>　　　　三、卡通玩具行业资产状况</w:t>
      </w:r>
      <w:r>
        <w:rPr>
          <w:rFonts w:hint="eastAsia"/>
        </w:rPr>
        <w:br/>
      </w:r>
      <w:r>
        <w:rPr>
          <w:rFonts w:hint="eastAsia"/>
        </w:rPr>
        <w:t>　　第二节 中国卡通玩具行业财务指标总体分析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卡通玩具重点企业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卡通玩具领先企业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卡通玩具标杆企业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卡通玩具代表企业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卡通玩具龙头企业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卡通玩具重点企业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中国卡通玩具行业竞争格局分析</w:t>
      </w:r>
      <w:r>
        <w:rPr>
          <w:rFonts w:hint="eastAsia"/>
        </w:rPr>
        <w:br/>
      </w:r>
      <w:r>
        <w:rPr>
          <w:rFonts w:hint="eastAsia"/>
        </w:rPr>
        <w:t>　　第一节 卡通玩具行业竞争格局总览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2024-2025年卡通玩具行业竞争力分析</w:t>
      </w:r>
      <w:r>
        <w:rPr>
          <w:rFonts w:hint="eastAsia"/>
        </w:rPr>
        <w:br/>
      </w:r>
      <w:r>
        <w:rPr>
          <w:rFonts w:hint="eastAsia"/>
        </w:rPr>
        <w:t>　　　　一、卡通玩具供应商议价能力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四、卡通玩具替代品威胁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2019-2024年卡通玩具行业企业并购活动分析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2024-2025年卡通玩具行业会展与招投标活动分析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一、卡通玩具行业会展活动及其市场影响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2025年中国卡通玩具企业发展策略分析</w:t>
      </w:r>
      <w:r>
        <w:rPr>
          <w:rFonts w:hint="eastAsia"/>
        </w:rPr>
        <w:br/>
      </w:r>
      <w:r>
        <w:rPr>
          <w:rFonts w:hint="eastAsia"/>
        </w:rPr>
        <w:t>　　第一节 卡通玩具市场策略分析</w:t>
      </w:r>
      <w:r>
        <w:rPr>
          <w:rFonts w:hint="eastAsia"/>
        </w:rPr>
        <w:br/>
      </w:r>
      <w:r>
        <w:rPr>
          <w:rFonts w:hint="eastAsia"/>
        </w:rPr>
        <w:t>　　　　一、卡通玩具市场定位与拓展策略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二、卡通玩具市场细分与目标客户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卡通玩具销售策略分析</w:t>
      </w:r>
      <w:r>
        <w:rPr>
          <w:rFonts w:hint="eastAsia"/>
        </w:rPr>
        <w:br/>
      </w:r>
      <w:r>
        <w:rPr>
          <w:rFonts w:hint="eastAsia"/>
        </w:rPr>
        <w:t>　　　　一、卡通玩具销售渠道与网络建设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提高卡通玩具企业竞争力建议</w:t>
      </w:r>
      <w:r>
        <w:rPr>
          <w:rFonts w:hint="eastAsia"/>
        </w:rPr>
        <w:br/>
      </w:r>
      <w:r>
        <w:rPr>
          <w:rFonts w:hint="eastAsia"/>
        </w:rPr>
        <w:t>　　　　一、卡通玩具技术创新与管理优化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卡通玩具品牌战略思考</w:t>
      </w:r>
      <w:r>
        <w:rPr>
          <w:rFonts w:hint="eastAsia"/>
        </w:rPr>
        <w:br/>
      </w:r>
      <w:r>
        <w:rPr>
          <w:rFonts w:hint="eastAsia"/>
        </w:rPr>
        <w:t>　　　　一、卡通玩具品牌建设与维护</w:t>
      </w:r>
      <w:r>
        <w:rPr>
          <w:rFonts w:hint="eastAsia"/>
        </w:rPr>
        <w:br/>
      </w:r>
      <w:r>
        <w:rPr>
          <w:rFonts w:hint="eastAsia"/>
        </w:rPr>
        <w:t>　　　　二、卡通玩具品牌影响力与市场竞争力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中国卡通玩具行业风险与对策</w:t>
      </w:r>
      <w:r>
        <w:rPr>
          <w:rFonts w:hint="eastAsia"/>
        </w:rPr>
        <w:br/>
      </w:r>
      <w:r>
        <w:rPr>
          <w:rFonts w:hint="eastAsia"/>
        </w:rPr>
        <w:t>　　第一节 卡通玩具行业SWOT分析</w:t>
      </w:r>
      <w:r>
        <w:rPr>
          <w:rFonts w:hint="eastAsia"/>
        </w:rPr>
        <w:br/>
      </w:r>
      <w:r>
        <w:rPr>
          <w:rFonts w:hint="eastAsia"/>
        </w:rPr>
        <w:t>　　　　一、卡通玩具行业优势分析</w:t>
      </w:r>
      <w:r>
        <w:rPr>
          <w:rFonts w:hint="eastAsia"/>
        </w:rPr>
        <w:br/>
      </w:r>
      <w:r>
        <w:rPr>
          <w:rFonts w:hint="eastAsia"/>
        </w:rPr>
        <w:t>　　　　二、卡通玩具行业劣势分析</w:t>
      </w:r>
      <w:r>
        <w:rPr>
          <w:rFonts w:hint="eastAsia"/>
        </w:rPr>
        <w:br/>
      </w:r>
      <w:r>
        <w:rPr>
          <w:rFonts w:hint="eastAsia"/>
        </w:rPr>
        <w:t>　　　　三、卡通玩具市场机会探索</w:t>
      </w:r>
      <w:r>
        <w:rPr>
          <w:rFonts w:hint="eastAsia"/>
        </w:rPr>
        <w:br/>
      </w:r>
      <w:r>
        <w:rPr>
          <w:rFonts w:hint="eastAsia"/>
        </w:rPr>
        <w:t>　　　　四、卡通玩具市场威胁评估</w:t>
      </w:r>
      <w:r>
        <w:rPr>
          <w:rFonts w:hint="eastAsia"/>
        </w:rPr>
        <w:br/>
      </w:r>
      <w:r>
        <w:rPr>
          <w:rFonts w:hint="eastAsia"/>
        </w:rPr>
        <w:t>　　第二节 卡通玩具行业风险及对策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2025-2031年中国卡通玩具行业前景与发展趋势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卡通玩具行业发展环境分析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2025-2031年卡通玩具行业发展趋势与方向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一、卡通玩具行业发展方向预测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二、卡通玩具发展趋势分析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2025-2031年卡通玩具行业发展潜力与机遇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一、卡通玩具市场发展潜力评估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二、卡通玩具新兴市场与机遇探索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中.智林.－卡通玩具行业发展建议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2019-2024年中国卡通玩具市场规模及增长情况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2025-2031年中国卡通玩具行业市场需求预测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**地区卡通玩具市场规模及增长情况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2019-2024年中国卡通玩具行业出口量及增速统计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2025年卡通玩具行业壁垒</w:t>
      </w:r>
      <w:r>
        <w:rPr>
          <w:rFonts w:hint="eastAsia"/>
        </w:rPr>
        <w:br/>
      </w:r>
      <w:r>
        <w:rPr>
          <w:rFonts w:hint="eastAsia"/>
        </w:rPr>
        <w:t>　　图表 2025年卡通玩具市场前景分析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2025-2031年中国卡通玩具市场需求预测</w:t>
      </w:r>
      <w:r>
        <w:rPr>
          <w:rFonts w:hint="eastAsia"/>
        </w:rPr>
        <w:br/>
      </w:r>
      <w:r>
        <w:rPr>
          <w:rFonts w:hint="eastAsia"/>
        </w:rPr>
        <w:t>　　图表 2025年卡通玩具发展趋势预测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3e6b510094ca5" w:history="1">
        <w:r>
          <w:rPr>
            <w:rStyle w:val="Hyperlink"/>
          </w:rPr>
          <w:t>2025-2031年中国卡通玩具市场调查研究与发展前景分析报告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3e6b510094ca5" w:history="1">
        <w:r>
          <w:rPr>
            <w:rStyle w:val="Hyperlink"/>
          </w:rPr>
          <w:t>https://www.20087.com/3/58/KaTongWanJuHangYeXianZhuangJiQianJing.html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热点：中国最贵的玩具、卡通玩具有哪些、玩具大全100种图片、卡通玩具简笔画、2025最火的玩具、二年级下册美术百变卡通玩具、最近很火的公仔、卡通玩具生产厂家、玩偶系列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70ddeb994538" w:history="1">
      <w:r>
        <w:rPr>
          <w:rStyle w:val="Hyperlink"/>
        </w:rPr>
        <w:t>2025-2031年中国卡通玩具市场调查研究与发展前景分析报告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KaTongWanJuHangYeXianZhuangJiQianJing.html" TargetMode="External" Id="R4ba3e6b51009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KaTongWanJuHangYeXianZhuangJiQianJing.html" TargetMode="External" Id="Rf15370ddeb99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2025-06-21T05:53:39Z</dcterms:created>
  <dcterms:modified xsi:type="dcterms:W3CDTF">2025-06-21T06:53:39Z</dcterms:modified>
  <dc:subject>2025-2031年中国卡通玩具市场调查研究与发展前景分析报告</dc:subject>
  <dc:title>2025-2031年中国卡通玩具市场调查研究与发展前景分析报告</dc:title>
  <cp:keywords>2025-2031年中国卡通玩具市场调查研究与发展前景分析报告</cp:keywords>
  <dc:description>2025-2031年中国卡通玩具市场调查研究与发展前景分析报告</dc:description>
</cp:coreProperties>
</file>