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e7262a4241c0" w:history="1">
              <w:r>
                <w:rPr>
                  <w:rStyle w:val="Hyperlink"/>
                </w:rPr>
                <w:t>2024-2030年中国客货两用车发展现状与市场前景报告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e7262a4241c0" w:history="1">
              <w:r>
                <w:rPr>
                  <w:rStyle w:val="Hyperlink"/>
                </w:rPr>
                <w:t>2024-2030年中国客货两用车发展现状与市场前景报告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ee7262a4241c0" w:history="1">
                <w:r>
                  <w:rPr>
                    <w:rStyle w:val="Hyperlink"/>
                  </w:rPr>
                  <w:t>https://www.20087.com/3/98/KeHuoLiangYongCheXianZhuangYuQianJingFenXi.html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货两用车是一种既可以载人又可以载货的多功能车辆，广泛应用于城市配送、小型企业运营等多个领域。随着城市化进程加快，对于灵活机动的交通工具需求增加，客货两用车因其便捷性和实用性受到市场的青睐。目前，客货两用车产品种类丰富，既有传统的汽油动力车型，也有新能源动力选项。</w:t>
      </w:r>
      <w:r>
        <w:rPr>
          <w:rFonts w:hint="eastAsia"/>
        </w:rPr>
        <w:br/>
      </w:r>
      <w:r>
        <w:rPr>
          <w:rFonts w:hint="eastAsia"/>
        </w:rPr>
        <w:t>　　未来，客货两用车将更加注重多功能性和环保性。随着新能源技术的发展，电动或混合动力客货两用车将成为市场主流，以减少环境污染、降低运营成本。此外，随着物联网技术的应用，集成有智能导航、远程监控等功能的智能化客货两用车将成为研发热点。同时，为了满足不同行业的需求，提供更多定制化服务将是客货两用车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e7262a4241c0" w:history="1">
        <w:r>
          <w:rPr>
            <w:rStyle w:val="Hyperlink"/>
          </w:rPr>
          <w:t>2024-2030年中国客货两用车发展现状与市场前景报告</w:t>
        </w:r>
      </w:hyperlink>
      <w:r>
        <w:rPr>
          <w:rFonts w:hint="eastAsia"/>
        </w:rPr>
        <w:t>》通过综合国家统计局、工信部以及相关行业协会等权威数据，以及专业研究团队对客货两用车行业的长期监测和一手资料，对客货两用车行业的发展现状、市场规模、需求、产业链、区域分布、竞争格局、企业状况、风险及投资机会进行了全面分析。报告深入探讨了客货两用车行业的发展趋势，并提供了对客货两用车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客货两用车行业概述</w:t>
      </w:r>
      <w:r>
        <w:rPr>
          <w:rFonts w:hint="eastAsia"/>
        </w:rPr>
        <w:br/>
      </w:r>
      <w:r>
        <w:rPr>
          <w:rFonts w:hint="eastAsia"/>
        </w:rPr>
        <w:t>　　第一节 客货两用车定义与分类</w:t>
      </w:r>
      <w:r>
        <w:rPr>
          <w:rFonts w:hint="eastAsia"/>
        </w:rPr>
        <w:br/>
      </w:r>
      <w:r>
        <w:rPr>
          <w:rFonts w:hint="eastAsia"/>
        </w:rPr>
        <w:t>　　第二节 客货两用车应用领域</w:t>
      </w:r>
      <w:r>
        <w:rPr>
          <w:rFonts w:hint="eastAsia"/>
        </w:rPr>
        <w:br/>
      </w:r>
      <w:r>
        <w:rPr>
          <w:rFonts w:hint="eastAsia"/>
        </w:rPr>
        <w:t>　　第三节 客货两用车行业经济指标分析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客货两用车产业链及经营模式分析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三、客货两用车销售模式及销售渠道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全球客货两用车市场发展综述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2019-2023年全球客货两用车市场规模与趋势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主要国家与地区客货两用车市场分析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2024-2030年全球客货两用车行业发展趋势与前景预测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中国客货两用车行业市场分析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2023-2024年客货两用车产能与投资动态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一、国内客货两用车产能及利用情况</w:t>
      </w:r>
      <w:r>
        <w:rPr>
          <w:rFonts w:hint="eastAsia"/>
        </w:rPr>
        <w:br/>
      </w:r>
      <w:r>
        <w:rPr>
          <w:rFonts w:hint="eastAsia"/>
        </w:rPr>
        <w:t>　　　　二、客货两用车产能扩张与投资动态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2024-2030年客货两用车行业产量统计与趋势预测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一、2019-2023年客货两用车行业产量数据统计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1、2019-2023年客货两用车产量及增长趋势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2、2019-2023年客货两用车细分产品产量及份额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二、影响客货两用车产量的关键因素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三、2024-2030年客货两用车产量预测</w:t>
      </w:r>
      <w:r>
        <w:rPr>
          <w:rFonts w:hint="eastAsia"/>
        </w:rPr>
        <w:br/>
      </w:r>
      <w:r>
        <w:rPr>
          <w:rFonts w:hint="eastAsia"/>
        </w:rPr>
        <w:t>　　第三节 2024-2030年客货两用车市场需求与销售分析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一、2023-2024年客货两用车行业需求现状</w:t>
      </w:r>
      <w:r>
        <w:rPr>
          <w:rFonts w:hint="eastAsia"/>
        </w:rPr>
        <w:br/>
      </w:r>
      <w:r>
        <w:rPr>
          <w:rFonts w:hint="eastAsia"/>
        </w:rPr>
        <w:t>　　　　二、客货两用车客户群体与需求特点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三、2019-2023年客货两用车行业销售规模分析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四、2024-2030年客货两用车市场增长潜力与规模预测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中国客货两用车细分市场与下游应用领域分析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客货两用车细分市场分析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一、2023-2024年客货两用车主要细分产品市场现状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客货两用车下游应用与客户群体分析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一、2023-2024年客货两用车各应用领域市场现状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2023-2024年中国客货两用车技术发展研究</w:t>
      </w:r>
      <w:r>
        <w:rPr>
          <w:rFonts w:hint="eastAsia"/>
        </w:rPr>
        <w:br/>
      </w:r>
      <w:r>
        <w:rPr>
          <w:rFonts w:hint="eastAsia"/>
        </w:rPr>
        <w:t>　　第一节 当前客货两用车技术发展现状</w:t>
      </w:r>
      <w:r>
        <w:rPr>
          <w:rFonts w:hint="eastAsia"/>
        </w:rPr>
        <w:br/>
      </w:r>
      <w:r>
        <w:rPr>
          <w:rFonts w:hint="eastAsia"/>
        </w:rPr>
        <w:t>　　第二节 国内外客货两用车技术差异与原因</w:t>
      </w:r>
      <w:r>
        <w:rPr>
          <w:rFonts w:hint="eastAsia"/>
        </w:rPr>
        <w:br/>
      </w:r>
      <w:r>
        <w:rPr>
          <w:rFonts w:hint="eastAsia"/>
        </w:rPr>
        <w:t>　　第三节 客货两用车技术创新与发展趋势预测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技术进步对客货两用车行业的影响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客货两用车价格机制与竞争策略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一、2019-2023年客货两用车市场价格走势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客货两用车定价策略与方法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2024-2030年客货两用车价格竞争态势与趋势预测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中国客货两用车行业重点区域市场研究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2023-2024年重点区域客货两用车市场发展概况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三、2024-2030年客货两用车行业发展潜力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2019-2023年中国客货两用车行业进出口情况分析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客货两用车行业进口情况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一、2019-2023年客货两用车进口规模及增长情况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二、客货两用车主要进口来源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客货两用车行业出口情况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一、2019-2023年客货两用车出口规模及增长情况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二、客货两用车主要出口目的地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2019-2023年中国客货两用车行业总体发展与财务状况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2019-2023年中国客货两用车行业规模情况</w:t>
      </w:r>
      <w:r>
        <w:rPr>
          <w:rFonts w:hint="eastAsia"/>
        </w:rPr>
        <w:br/>
      </w:r>
      <w:r>
        <w:rPr>
          <w:rFonts w:hint="eastAsia"/>
        </w:rPr>
        <w:t>　　　　一、客货两用车行业企业数量规模</w:t>
      </w:r>
      <w:r>
        <w:rPr>
          <w:rFonts w:hint="eastAsia"/>
        </w:rPr>
        <w:br/>
      </w:r>
      <w:r>
        <w:rPr>
          <w:rFonts w:hint="eastAsia"/>
        </w:rPr>
        <w:t>　　　　二、客货两用车行业从业人员规模</w:t>
      </w:r>
      <w:r>
        <w:rPr>
          <w:rFonts w:hint="eastAsia"/>
        </w:rPr>
        <w:br/>
      </w:r>
      <w:r>
        <w:rPr>
          <w:rFonts w:hint="eastAsia"/>
        </w:rPr>
        <w:t>　　　　三、客货两用车行业市场敏感性分析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2019-2023年中国客货两用车行业财务能力分析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一、客货两用车行业盈利能力</w:t>
      </w:r>
      <w:r>
        <w:rPr>
          <w:rFonts w:hint="eastAsia"/>
        </w:rPr>
        <w:br/>
      </w:r>
      <w:r>
        <w:rPr>
          <w:rFonts w:hint="eastAsia"/>
        </w:rPr>
        <w:t>　　　　二、客货两用车行业偿债能力</w:t>
      </w:r>
      <w:r>
        <w:rPr>
          <w:rFonts w:hint="eastAsia"/>
        </w:rPr>
        <w:br/>
      </w:r>
      <w:r>
        <w:rPr>
          <w:rFonts w:hint="eastAsia"/>
        </w:rPr>
        <w:t>　　　　三、客货两用车行业营运能力</w:t>
      </w:r>
      <w:r>
        <w:rPr>
          <w:rFonts w:hint="eastAsia"/>
        </w:rPr>
        <w:br/>
      </w:r>
      <w:r>
        <w:rPr>
          <w:rFonts w:hint="eastAsia"/>
        </w:rPr>
        <w:t>　　　　四、客货两用车行业发展能力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客货两用车行业重点企业调研分析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中国客货两用车行业竞争格局分析</w:t>
      </w:r>
      <w:r>
        <w:rPr>
          <w:rFonts w:hint="eastAsia"/>
        </w:rPr>
        <w:br/>
      </w:r>
      <w:r>
        <w:rPr>
          <w:rFonts w:hint="eastAsia"/>
        </w:rPr>
        <w:t>　　第一节 客货两用车行业竞争格局总览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2023-2024年客货两用车行业竞争力分析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2019-2023年客货两用车行业企业并购活动分析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2023-2024年客货两用车行业会展与招投标活动分析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一、客货两用车行业会展活动及其市场影响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2024年中国客货两用车企业发展企业发展策略与建议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客货两用车销售模式与渠道策略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客货两用车品牌与市场推广策略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客货两用车研发投入与技术创新能力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客货两用车合作联盟与资源整合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中国客货两用车行业风险与对策</w:t>
      </w:r>
      <w:r>
        <w:rPr>
          <w:rFonts w:hint="eastAsia"/>
        </w:rPr>
        <w:br/>
      </w:r>
      <w:r>
        <w:rPr>
          <w:rFonts w:hint="eastAsia"/>
        </w:rPr>
        <w:t>　　第一节 客货两用车行业SWOT分析</w:t>
      </w:r>
      <w:r>
        <w:rPr>
          <w:rFonts w:hint="eastAsia"/>
        </w:rPr>
        <w:br/>
      </w:r>
      <w:r>
        <w:rPr>
          <w:rFonts w:hint="eastAsia"/>
        </w:rPr>
        <w:t>　　　　一、客货两用车行业优势</w:t>
      </w:r>
      <w:r>
        <w:rPr>
          <w:rFonts w:hint="eastAsia"/>
        </w:rPr>
        <w:br/>
      </w:r>
      <w:r>
        <w:rPr>
          <w:rFonts w:hint="eastAsia"/>
        </w:rPr>
        <w:t>　　　　二、客货两用车行业劣势</w:t>
      </w:r>
      <w:r>
        <w:rPr>
          <w:rFonts w:hint="eastAsia"/>
        </w:rPr>
        <w:br/>
      </w:r>
      <w:r>
        <w:rPr>
          <w:rFonts w:hint="eastAsia"/>
        </w:rPr>
        <w:t>　　　　三、客货两用车市场机会</w:t>
      </w:r>
      <w:r>
        <w:rPr>
          <w:rFonts w:hint="eastAsia"/>
        </w:rPr>
        <w:br/>
      </w:r>
      <w:r>
        <w:rPr>
          <w:rFonts w:hint="eastAsia"/>
        </w:rPr>
        <w:t>　　　　四、客货两用车市场威胁</w:t>
      </w:r>
      <w:r>
        <w:rPr>
          <w:rFonts w:hint="eastAsia"/>
        </w:rPr>
        <w:br/>
      </w:r>
      <w:r>
        <w:rPr>
          <w:rFonts w:hint="eastAsia"/>
        </w:rPr>
        <w:t>　　第二节 客货两用车行业风险及对策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2024-2030年中国客货两用车行业前景与发展趋势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2023-2024年客货两用车行业发展环境分析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一、客货两用车行业主管部门与监管体制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二、客货两用车行业主要法律法规及政策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三、客货两用车行业标准与质量监管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2024-2030年客货两用车行业发展趋势与方向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2024-2030年客货两用车行业发展潜力与机遇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客货两用车行业研究结论与建议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中智林:－客货两用车行业发展建议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客货两用车行业类别</w:t>
      </w:r>
      <w:r>
        <w:rPr>
          <w:rFonts w:hint="eastAsia"/>
        </w:rPr>
        <w:br/>
      </w:r>
      <w:r>
        <w:rPr>
          <w:rFonts w:hint="eastAsia"/>
        </w:rPr>
        <w:t>　　图表 客货两用车行业产业链调研</w:t>
      </w:r>
      <w:r>
        <w:rPr>
          <w:rFonts w:hint="eastAsia"/>
        </w:rPr>
        <w:br/>
      </w:r>
      <w:r>
        <w:rPr>
          <w:rFonts w:hint="eastAsia"/>
        </w:rPr>
        <w:t>　　图表 客货两用车行业现状</w:t>
      </w:r>
      <w:r>
        <w:rPr>
          <w:rFonts w:hint="eastAsia"/>
        </w:rPr>
        <w:br/>
      </w:r>
      <w:r>
        <w:rPr>
          <w:rFonts w:hint="eastAsia"/>
        </w:rPr>
        <w:t>　　图表 客货两用车行业标准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2023年中国客货两用车行业产能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2019-2023年中国客货两用车行业产量统计</w:t>
      </w:r>
      <w:r>
        <w:rPr>
          <w:rFonts w:hint="eastAsia"/>
        </w:rPr>
        <w:br/>
      </w:r>
      <w:r>
        <w:rPr>
          <w:rFonts w:hint="eastAsia"/>
        </w:rPr>
        <w:t>　　图表 客货两用车行业动态</w:t>
      </w:r>
      <w:r>
        <w:rPr>
          <w:rFonts w:hint="eastAsia"/>
        </w:rPr>
        <w:br/>
      </w:r>
      <w:r>
        <w:rPr>
          <w:rFonts w:hint="eastAsia"/>
        </w:rPr>
        <w:t>　　图表 2019-2023年中国客货两用车市场需求量</w:t>
      </w:r>
      <w:r>
        <w:rPr>
          <w:rFonts w:hint="eastAsia"/>
        </w:rPr>
        <w:br/>
      </w:r>
      <w:r>
        <w:rPr>
          <w:rFonts w:hint="eastAsia"/>
        </w:rPr>
        <w:t>　　图表 2023年中国客货两用车行业需求区域调研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2019-2023年中国客货两用车行情</w:t>
      </w:r>
      <w:r>
        <w:rPr>
          <w:rFonts w:hint="eastAsia"/>
        </w:rPr>
        <w:br/>
      </w:r>
      <w:r>
        <w:rPr>
          <w:rFonts w:hint="eastAsia"/>
        </w:rPr>
        <w:t>　　图表 2019-2023年中国客货两用车价格走势图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2019-2023年中国客货两用车进口统计</w:t>
      </w:r>
      <w:r>
        <w:rPr>
          <w:rFonts w:hint="eastAsia"/>
        </w:rPr>
        <w:br/>
      </w:r>
      <w:r>
        <w:rPr>
          <w:rFonts w:hint="eastAsia"/>
        </w:rPr>
        <w:t>　　图表 2019-2023年中国客货两用车出口统计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2019-2023年中国客货两用车行业企业数量统计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**地区客货两用车市场规模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**地区客货两用车市场调研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**地区客货两用车市场规模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**地区客货两用车市场调研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客货两用车行业竞争对手分析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2024-2030年中国客货两用车行业产能预测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2024-2030年中国客货两用车市场需求预测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2024-2030年中国客货两用车行业市场规模预测</w:t>
      </w:r>
      <w:r>
        <w:rPr>
          <w:rFonts w:hint="eastAsia"/>
        </w:rPr>
        <w:br/>
      </w:r>
      <w:r>
        <w:rPr>
          <w:rFonts w:hint="eastAsia"/>
        </w:rPr>
        <w:t>　　图表 客货两用车行业准入条件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2024-2030年中国客货两用车行业信息化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2024-2030年中国客货两用车行业风险分析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2024-2030年中国客货两用车行业发展趋势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2024-2030年中国客货两用车市场前景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e7262a4241c0" w:history="1">
        <w:r>
          <w:rPr>
            <w:rStyle w:val="Hyperlink"/>
          </w:rPr>
          <w:t>2024-2030年中国客货两用车发展现状与市场前景报告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ee7262a4241c0" w:history="1">
        <w:r>
          <w:rPr>
            <w:rStyle w:val="Hyperlink"/>
          </w:rPr>
          <w:t>https://www.20087.com/3/98/KeHuoLiangYongCheXianZhuangYuQianJingFenXi.html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23301070469a" w:history="1">
      <w:r>
        <w:rPr>
          <w:rStyle w:val="Hyperlink"/>
        </w:rPr>
        <w:t>2024-2030年中国客货两用车发展现状与市场前景报告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eHuoLiangYongCheXianZhuangYuQianJingFenXi.html" TargetMode="External" Id="R132ee7262a4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eHuoLiangYongCheXianZhuangYuQianJingFenXi.html" TargetMode="External" Id="Ra38823301070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2024-09-21T09:19:22Z</dcterms:created>
  <dcterms:modified xsi:type="dcterms:W3CDTF">2024-09-21T10:19:22Z</dcterms:modified>
  <dc:subject>2024-2030年中国客货两用车发展现状与市场前景报告</dc:subject>
  <dc:title>2024-2030年中国客货两用车发展现状与市场前景报告</dc:title>
  <cp:keywords>2024-2030年中国客货两用车发展现状与市场前景报告</cp:keywords>
  <dc:description>2024-2030年中国客货两用车发展现状与市场前景报告</dc:description>
</cp:coreProperties>
</file>