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18211f3054f82" w:history="1">
              <w:r>
                <w:rPr>
                  <w:rStyle w:val="Hyperlink"/>
                </w:rPr>
                <w:t>中国燃料电池行业市场调查研究及发展趋势预测报告（2024年版）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18211f3054f82" w:history="1">
              <w:r>
                <w:rPr>
                  <w:rStyle w:val="Hyperlink"/>
                </w:rPr>
                <w:t>中国燃料电池行业市场调查研究及发展趋势预测报告（2024年版）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18211f3054f82" w:history="1">
                <w:r>
                  <w:rPr>
                    <w:rStyle w:val="Hyperlink"/>
                  </w:rPr>
                  <w:t>https://www.20087.com/M_QiTa/83/RanLiaoDianChiDeXianZhuangHeFaZhanQuShi.html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清洁能源技术，近年来在交通运输和固定电源领域获得了广泛关注。其通过氢气和氧气反应产生电能，唯一的副产品是水，具有高效、安静、零排放的优点。随着氢能源基础设施的建设和成本的下降，燃料电池汽车和备用电源系统的商业应用正在加速。同时，固态氧化物燃料电池（SOFC）和熔融碳酸盐燃料电池（MCFC）在工业热电联产和分布式发电中的应用，展示了燃料电池在能源转换和储存方面的潜力。</w:t>
      </w:r>
      <w:r>
        <w:rPr>
          <w:rFonts w:hint="eastAsia"/>
        </w:rPr>
        <w:br/>
      </w:r>
      <w:r>
        <w:rPr>
          <w:rFonts w:hint="eastAsia"/>
        </w:rPr>
        <w:t>　　未来，燃料电池行业将更加注重氢能经济的构建和完善。全球范围内对氢能供应链的投资，包括制氢、储氢和输氢技术的创新，将推动燃料电池的大规模部署。同时，燃料电池与可再生能源系统的结合，如风能和太阳能，将促进能源系统的灵活性和可靠性，支持电网的平衡和稳定。此外，小型化和模块化燃料电池技术的发展，将使燃料电池在更多移动设备和便携式应用中发挥作用，如无人机和笔记本电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18211f3054f82" w:history="1">
        <w:r>
          <w:rPr>
            <w:rStyle w:val="Hyperlink"/>
          </w:rPr>
          <w:t>中国燃料电池行业市场调查研究及发展趋势预测报告（2024年版）</w:t>
        </w:r>
      </w:hyperlink>
      <w:r>
        <w:rPr>
          <w:rFonts w:hint="eastAsia"/>
        </w:rPr>
        <w:t>》基于权威机构及燃料电池相关协会等渠道的资料数据，全方位分析了燃料电池行业的现状、市场需求及市场规模。燃料电池报告详细探讨了产业链结构、价格趋势，并对燃料电池各细分市场进行了研究。同时，预测了燃料电池市场前景与发展趋势，剖析了品牌竞争状态、市场集中度，以及燃料电池重点企业的表现。此外，燃料电池报告还揭示了行业发展的潜在风险与机遇，为燃料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燃料电池产业相关概述</w:t>
      </w:r>
      <w:r>
        <w:rPr>
          <w:rFonts w:hint="eastAsia"/>
        </w:rPr>
        <w:br/>
      </w:r>
      <w:r>
        <w:rPr>
          <w:rFonts w:hint="eastAsia"/>
        </w:rPr>
        <w:t>　　第一节 燃料电池定义</w:t>
      </w:r>
      <w:r>
        <w:rPr>
          <w:rFonts w:hint="eastAsia"/>
        </w:rPr>
        <w:br/>
      </w:r>
      <w:r>
        <w:rPr>
          <w:rFonts w:hint="eastAsia"/>
        </w:rPr>
        <w:t>　　　　一、燃料电池产业概述</w:t>
      </w:r>
      <w:r>
        <w:rPr>
          <w:rFonts w:hint="eastAsia"/>
        </w:rPr>
        <w:br/>
      </w:r>
      <w:r>
        <w:rPr>
          <w:rFonts w:hint="eastAsia"/>
        </w:rPr>
        <w:t>　　　　二、燃料电池特性</w:t>
      </w:r>
      <w:r>
        <w:rPr>
          <w:rFonts w:hint="eastAsia"/>
        </w:rPr>
        <w:br/>
      </w:r>
      <w:r>
        <w:rPr>
          <w:rFonts w:hint="eastAsia"/>
        </w:rPr>
        <w:t>　　第二节 2024年世界主要国家燃料电池产业分析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2024-2030年世界燃料电池产业发展趋势分析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2024年中国燃料电池产业运行环境分析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2024年中国燃料电池产业政策环境分析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一、燃料电池产业政策解读</w:t>
      </w:r>
      <w:r>
        <w:rPr>
          <w:rFonts w:hint="eastAsia"/>
        </w:rPr>
        <w:br/>
      </w:r>
      <w:r>
        <w:rPr>
          <w:rFonts w:hint="eastAsia"/>
        </w:rPr>
        <w:t>　　　　二、燃料电池产业振兴规划</w:t>
      </w:r>
      <w:r>
        <w:rPr>
          <w:rFonts w:hint="eastAsia"/>
        </w:rPr>
        <w:br/>
      </w:r>
      <w:r>
        <w:rPr>
          <w:rFonts w:hint="eastAsia"/>
        </w:rPr>
        <w:t>　　　　三、燃料电池产业进出口政策分析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2024-2030年中国燃料电池市场供需调查分析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2024-2030年中国燃料电池产业发展存在问题分析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2019-2024年中国燃料电池产品市场进出口分析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2019-2024年中国燃料电池产品进口统计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2019-2024年中国燃料电池产品进出口价格对比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中国燃料电池产品进口主要来源地及出口目的地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2024年中国燃料电池产量统计分析</w:t>
      </w:r>
      <w:r>
        <w:rPr>
          <w:rFonts w:hint="eastAsia"/>
        </w:rPr>
        <w:br/>
      </w:r>
      <w:r>
        <w:rPr>
          <w:rFonts w:hint="eastAsia"/>
        </w:rPr>
        <w:t>　　第一节 2024年全国燃料电池产量分析</w:t>
      </w:r>
      <w:r>
        <w:rPr>
          <w:rFonts w:hint="eastAsia"/>
        </w:rPr>
        <w:br/>
      </w:r>
      <w:r>
        <w:rPr>
          <w:rFonts w:hint="eastAsia"/>
        </w:rPr>
        <w:t>　　　　一、主要产品类型供给规模</w:t>
      </w:r>
      <w:r>
        <w:rPr>
          <w:rFonts w:hint="eastAsia"/>
        </w:rPr>
        <w:br/>
      </w:r>
      <w:r>
        <w:rPr>
          <w:rFonts w:hint="eastAsia"/>
        </w:rPr>
        <w:t>　　　　二、SOFC类型产品</w:t>
      </w:r>
      <w:r>
        <w:rPr>
          <w:rFonts w:hint="eastAsia"/>
        </w:rPr>
        <w:br/>
      </w:r>
      <w:r>
        <w:rPr>
          <w:rFonts w:hint="eastAsia"/>
        </w:rPr>
        <w:t>　　　　三、PEMFC类型产品</w:t>
      </w:r>
      <w:r>
        <w:rPr>
          <w:rFonts w:hint="eastAsia"/>
        </w:rPr>
        <w:br/>
      </w:r>
      <w:r>
        <w:rPr>
          <w:rFonts w:hint="eastAsia"/>
        </w:rPr>
        <w:t>　　第二节 2024年全国及主要区域燃料电池分析</w:t>
      </w:r>
      <w:r>
        <w:rPr>
          <w:rFonts w:hint="eastAsia"/>
        </w:rPr>
        <w:br/>
      </w:r>
      <w:r>
        <w:rPr>
          <w:rFonts w:hint="eastAsia"/>
        </w:rPr>
        <w:t>　　第三节 2024年燃料电池产量集中度分析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2019-2024年中国燃料电池产业主要数据监测分析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2019-2024年中国燃料电池行业规模分析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2024年中国燃料电池行业结构分析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2019-2024年中国燃料电池行业产成品分析</w:t>
      </w:r>
      <w:r>
        <w:rPr>
          <w:rFonts w:hint="eastAsia"/>
        </w:rPr>
        <w:br/>
      </w:r>
      <w:r>
        <w:rPr>
          <w:rFonts w:hint="eastAsia"/>
        </w:rPr>
        <w:t>　　第四节 2019-2024年中国燃料电池行业成本费用分析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2019-2024年中国燃料电池行业盈利能力分析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2024-2030年世界燃料电池重点厂商分析</w:t>
      </w:r>
      <w:r>
        <w:rPr>
          <w:rFonts w:hint="eastAsia"/>
        </w:rPr>
        <w:br/>
      </w:r>
      <w:r>
        <w:rPr>
          <w:rFonts w:hint="eastAsia"/>
        </w:rPr>
        <w:t>　　第一节 美国普拉格能源公司（PlugPowe）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FuelCell能源公司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巴拉德动力系统公司（BallardPowerSystems）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二、燃料电池市场竞争力分析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2024-2030年中国燃料电池市场投资潜力及前景预测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2024-2030年中国燃料电池市场未来发展趋势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一、中国燃料电池行业发展趋势</w:t>
      </w:r>
      <w:r>
        <w:rPr>
          <w:rFonts w:hint="eastAsia"/>
        </w:rPr>
        <w:br/>
      </w:r>
      <w:r>
        <w:rPr>
          <w:rFonts w:hint="eastAsia"/>
        </w:rPr>
        <w:t>　　　　二、燃料电池产品技术的发展走向</w:t>
      </w:r>
      <w:r>
        <w:rPr>
          <w:rFonts w:hint="eastAsia"/>
        </w:rPr>
        <w:br/>
      </w:r>
      <w:r>
        <w:rPr>
          <w:rFonts w:hint="eastAsia"/>
        </w:rPr>
        <w:t>　　　　三、燃料电池行业未来发展方向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2024-2030年中国燃料电池市场前景展望</w:t>
      </w:r>
      <w:r>
        <w:rPr>
          <w:rFonts w:hint="eastAsia"/>
        </w:rPr>
        <w:br/>
      </w:r>
      <w:r>
        <w:rPr>
          <w:rFonts w:hint="eastAsia"/>
        </w:rPr>
        <w:t>　　　　一、中国燃料电池市场发展前景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三、2024-2030年中国燃料电池市场规模预测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中智:林 建议</w:t>
      </w:r>
      <w:r>
        <w:rPr>
          <w:rFonts w:hint="eastAsia"/>
        </w:rPr>
        <w:br/>
      </w:r>
      <w:r>
        <w:rPr>
          <w:rFonts w:hint="eastAsia"/>
        </w:rPr>
        <w:t>　　　　一、提高性能与可靠性，加快我国燃料电池技术在特殊领域的应用</w:t>
      </w:r>
      <w:r>
        <w:rPr>
          <w:rFonts w:hint="eastAsia"/>
        </w:rPr>
        <w:br/>
      </w:r>
      <w:r>
        <w:rPr>
          <w:rFonts w:hint="eastAsia"/>
        </w:rPr>
        <w:t>　　　　二、解决寿命与成本问题，促进民用燃料电池产品的商业化</w:t>
      </w:r>
      <w:r>
        <w:rPr>
          <w:rFonts w:hint="eastAsia"/>
        </w:rPr>
        <w:br/>
      </w:r>
      <w:r>
        <w:rPr>
          <w:rFonts w:hint="eastAsia"/>
        </w:rPr>
        <w:t>　　　　三、燃料电池核心材料的创新</w:t>
      </w:r>
      <w:r>
        <w:rPr>
          <w:rFonts w:hint="eastAsia"/>
        </w:rPr>
        <w:br/>
      </w:r>
      <w:r>
        <w:rPr>
          <w:rFonts w:hint="eastAsia"/>
        </w:rPr>
        <w:t>　　　　四、进一步促进高性能、廉价国产材料的批量供应</w:t>
      </w:r>
      <w:r>
        <w:rPr>
          <w:rFonts w:hint="eastAsia"/>
        </w:rPr>
        <w:br/>
      </w:r>
      <w:r>
        <w:rPr>
          <w:rFonts w:hint="eastAsia"/>
        </w:rPr>
        <w:t>　　　　五、缓解燃料电池衰减的控制</w:t>
      </w:r>
      <w:r>
        <w:rPr>
          <w:rFonts w:hint="eastAsia"/>
        </w:rPr>
        <w:br/>
      </w:r>
      <w:r>
        <w:rPr>
          <w:rFonts w:hint="eastAsia"/>
        </w:rPr>
        <w:t>　　　　六、高比功率、高可靠性的系统集成技术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1：燃料电池产业链分析</w:t>
      </w:r>
      <w:r>
        <w:rPr>
          <w:rFonts w:hint="eastAsia"/>
        </w:rPr>
        <w:br/>
      </w:r>
      <w:r>
        <w:rPr>
          <w:rFonts w:hint="eastAsia"/>
        </w:rPr>
        <w:t>　　图表 2：主要燃料电池类型的工作参数和效率与内燃机和充电电池比较</w:t>
      </w:r>
      <w:r>
        <w:rPr>
          <w:rFonts w:hint="eastAsia"/>
        </w:rPr>
        <w:br/>
      </w:r>
      <w:r>
        <w:rPr>
          <w:rFonts w:hint="eastAsia"/>
        </w:rPr>
        <w:t>　　图表 3：2019-2024年我国国内生产总值统计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4：2024年居民消费价格月度涨跌幅度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6：2024年按收入来源分的全国居民人均可支配收入及占比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8：2019-2024年全社会固定资产投资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13：2024年货物进出口总额及其增长速度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18：我国主要燃料电池标准情况及实施日期</w:t>
      </w:r>
      <w:r>
        <w:rPr>
          <w:rFonts w:hint="eastAsia"/>
        </w:rPr>
        <w:br/>
      </w:r>
      <w:r>
        <w:rPr>
          <w:rFonts w:hint="eastAsia"/>
        </w:rPr>
        <w:t>　　图表 19：2019-2024年我国燃料电池行业供给规模统计单位：亿元</w:t>
      </w:r>
      <w:r>
        <w:rPr>
          <w:rFonts w:hint="eastAsia"/>
        </w:rPr>
        <w:br/>
      </w:r>
      <w:r>
        <w:rPr>
          <w:rFonts w:hint="eastAsia"/>
        </w:rPr>
        <w:t>　　图表 20：2019-2024年我国燃料电池行业需求规模统计单位：亿元</w:t>
      </w:r>
      <w:r>
        <w:rPr>
          <w:rFonts w:hint="eastAsia"/>
        </w:rPr>
        <w:br/>
      </w:r>
      <w:r>
        <w:rPr>
          <w:rFonts w:hint="eastAsia"/>
        </w:rPr>
        <w:t>　　图表 21：燃料电池产品出口情况</w:t>
      </w:r>
      <w:r>
        <w:rPr>
          <w:rFonts w:hint="eastAsia"/>
        </w:rPr>
        <w:br/>
      </w:r>
      <w:r>
        <w:rPr>
          <w:rFonts w:hint="eastAsia"/>
        </w:rPr>
        <w:t>　　图表 22：燃料电池产品进口情况</w:t>
      </w:r>
      <w:r>
        <w:rPr>
          <w:rFonts w:hint="eastAsia"/>
        </w:rPr>
        <w:br/>
      </w:r>
      <w:r>
        <w:rPr>
          <w:rFonts w:hint="eastAsia"/>
        </w:rPr>
        <w:t>　　图表 23：燃料电池产品进口国家金额情况</w:t>
      </w:r>
      <w:r>
        <w:rPr>
          <w:rFonts w:hint="eastAsia"/>
        </w:rPr>
        <w:br/>
      </w:r>
      <w:r>
        <w:rPr>
          <w:rFonts w:hint="eastAsia"/>
        </w:rPr>
        <w:t>　　图表 24：燃料电池产品出口国家金额情况</w:t>
      </w:r>
      <w:r>
        <w:rPr>
          <w:rFonts w:hint="eastAsia"/>
        </w:rPr>
        <w:br/>
      </w:r>
      <w:r>
        <w:rPr>
          <w:rFonts w:hint="eastAsia"/>
        </w:rPr>
        <w:t>　　图表 25：2024年我国燃料电池行业主要产品类型供给规模统计单位：亿元</w:t>
      </w:r>
      <w:r>
        <w:rPr>
          <w:rFonts w:hint="eastAsia"/>
        </w:rPr>
        <w:br/>
      </w:r>
      <w:r>
        <w:rPr>
          <w:rFonts w:hint="eastAsia"/>
        </w:rPr>
        <w:t>　　图表 26：2024年我国燃料电池行业主要区域供给规模统计单位：亿元</w:t>
      </w:r>
      <w:r>
        <w:rPr>
          <w:rFonts w:hint="eastAsia"/>
        </w:rPr>
        <w:br/>
      </w:r>
      <w:r>
        <w:rPr>
          <w:rFonts w:hint="eastAsia"/>
        </w:rPr>
        <w:t>　　图表 27：2024年我国燃料电池行业生产区域分布统计单位：%</w:t>
      </w:r>
      <w:r>
        <w:rPr>
          <w:rFonts w:hint="eastAsia"/>
        </w:rPr>
        <w:br/>
      </w:r>
      <w:r>
        <w:rPr>
          <w:rFonts w:hint="eastAsia"/>
        </w:rPr>
        <w:t>　　图表 28：2019-2024年我国燃料电池行业企业数量统计单位：个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29：2019-2024年我国燃料电池行业从业人员单位：万人</w:t>
      </w:r>
      <w:r>
        <w:rPr>
          <w:rFonts w:hint="eastAsia"/>
        </w:rPr>
        <w:br/>
      </w:r>
      <w:r>
        <w:rPr>
          <w:rFonts w:hint="eastAsia"/>
        </w:rPr>
        <w:t>　　图表 30：2019-2024年我国燃料电池行业资产总额统计单位：亿元</w:t>
      </w:r>
      <w:r>
        <w:rPr>
          <w:rFonts w:hint="eastAsia"/>
        </w:rPr>
        <w:br/>
      </w:r>
      <w:r>
        <w:rPr>
          <w:rFonts w:hint="eastAsia"/>
        </w:rPr>
        <w:t>　　图表 31：2024年我国氢氧化镁行业不同所有制企业数量情况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32：2024年我国氢氧化镁行业不同所有制企业需求规模情况</w:t>
      </w:r>
      <w:r>
        <w:rPr>
          <w:rFonts w:hint="eastAsia"/>
        </w:rPr>
        <w:br/>
      </w:r>
      <w:r>
        <w:rPr>
          <w:rFonts w:hint="eastAsia"/>
        </w:rPr>
        <w:t>　　图表 33：2019-2024年我国燃料电池行业产成品统计单位：亿元</w:t>
      </w:r>
      <w:r>
        <w:rPr>
          <w:rFonts w:hint="eastAsia"/>
        </w:rPr>
        <w:br/>
      </w:r>
      <w:r>
        <w:rPr>
          <w:rFonts w:hint="eastAsia"/>
        </w:rPr>
        <w:t>　　图表 34：2019-2024年我国燃料电池行业销售成本统计单位：亿元</w:t>
      </w:r>
      <w:r>
        <w:rPr>
          <w:rFonts w:hint="eastAsia"/>
        </w:rPr>
        <w:br/>
      </w:r>
      <w:r>
        <w:rPr>
          <w:rFonts w:hint="eastAsia"/>
        </w:rPr>
        <w:t>　　图表 35：2019-2024年我国燃料电池行业费用统计单位：万元</w:t>
      </w:r>
      <w:r>
        <w:rPr>
          <w:rFonts w:hint="eastAsia"/>
        </w:rPr>
        <w:br/>
      </w:r>
      <w:r>
        <w:rPr>
          <w:rFonts w:hint="eastAsia"/>
        </w:rPr>
        <w:t>　　图表 36：2019-2024年我国燃料电池行业利润总额统计单位：亿元</w:t>
      </w:r>
      <w:r>
        <w:rPr>
          <w:rFonts w:hint="eastAsia"/>
        </w:rPr>
        <w:br/>
      </w:r>
      <w:r>
        <w:rPr>
          <w:rFonts w:hint="eastAsia"/>
        </w:rPr>
        <w:t>　　图表 37：2019-2024年我国燃料电池行业销售利润率统计单位：%</w:t>
      </w:r>
      <w:r>
        <w:rPr>
          <w:rFonts w:hint="eastAsia"/>
        </w:rPr>
        <w:br/>
      </w:r>
      <w:r>
        <w:rPr>
          <w:rFonts w:hint="eastAsia"/>
        </w:rPr>
        <w:t>　　图表 38：2019-2024年巴拉德动力系统公司营业收入单位：百万美元</w:t>
      </w:r>
      <w:r>
        <w:rPr>
          <w:rFonts w:hint="eastAsia"/>
        </w:rPr>
        <w:br/>
      </w:r>
      <w:r>
        <w:rPr>
          <w:rFonts w:hint="eastAsia"/>
        </w:rPr>
        <w:t>　　图表 39：新源动力股份有限公司投资情况</w:t>
      </w:r>
      <w:r>
        <w:rPr>
          <w:rFonts w:hint="eastAsia"/>
        </w:rPr>
        <w:br/>
      </w:r>
      <w:r>
        <w:rPr>
          <w:rFonts w:hint="eastAsia"/>
        </w:rPr>
        <w:t>　　图表 40：2019-2024年上海汽车工业集团股份有限公司基本财务信息单位：万元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41：2019-2024年上海汽车工业集团股份有限公司企业盈利能力指标统计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42：2019-2024年上海汽车工业集团股份有限公司企业偿债能力指标统计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43：2019-2024年上海汽车工业集团股份有限公司企业运营能力指标统计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44：2023-2024年上海汽车工业集团股份有限公司企业成长能力指标统计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45：2019-2024年江苏阳光股份有限公司基本财务信息单位：万元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46：2019-2024年江苏阳光股份有限公司企业盈利能力指标统计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47：2019-2024年江苏阳光股份有限公司企业偿债能力指标统计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48：2019-2024年江苏阳光股份有限公司企业运营能力指标统计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49：2023-2024年江苏阳光股份有限公司企业成长能力指标统计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50：2019-2024年金能燃料电池有限公司基本财务信息单位：万元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51：2019-2024年金能燃料电池有限公司企业盈利能力指标统计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52：2019-2024年金能燃料电池有限公司企业偿债能力指标统计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53：2019-2024年金能燃料电池有限公司企业运营能力指标统计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54：2023-2024年金能燃料电池有限公司企业成长能力指标统计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55：2019-2024年北京飞驰绿能电源技术有限责任公司基本财务信息单位：万元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56：2019-2024年北京飞驰绿能电源技术有限责任公司企业盈利能力指标统计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57：2019-2024年北京飞驰绿能电源技术有限责任公司企业偿债能力指标统计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58：2019-2024年北京飞驰绿能电源技术有限责任公司企业运营能力指标统计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59：2023-2024年北京飞驰绿能电源技术有限责任公司企业成长能力指标统计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60：2019-2024年江苏华源氢能科技发展有限公司基本财务信息单位：万元</w:t>
      </w:r>
      <w:r>
        <w:rPr>
          <w:rFonts w:hint="eastAsia"/>
        </w:rPr>
        <w:br/>
      </w:r>
      <w:r>
        <w:rPr>
          <w:rFonts w:hint="eastAsia"/>
        </w:rPr>
        <w:t>　　图表 61：2019-2024年江苏华源氢能科技发展有限公司企业盈利能力指标统计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62：2019-2024年江苏华源氢能科技发展有限公司企业偿债能力指标统计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63：2019-2024年江苏华源氢能科技发展有限公司企业运营能力指标统计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64：2023-2024年江苏华源氢能科技发展有限公司企业成长能力指标统计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65：2024-2030年我国燃料电池行业主要产品类型供给规模预测单位：亿元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18211f3054f82" w:history="1">
        <w:r>
          <w:rPr>
            <w:rStyle w:val="Hyperlink"/>
          </w:rPr>
          <w:t>中国燃料电池行业市场调查研究及发展趋势预测报告（2024年版）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18211f3054f82" w:history="1">
        <w:r>
          <w:rPr>
            <w:rStyle w:val="Hyperlink"/>
          </w:rPr>
          <w:t>https://www.20087.com/M_QiTa/83/RanLiaoDianChiDeXianZhuangHeFaZhanQuShi.html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123bf94424cdb" w:history="1">
      <w:r>
        <w:rPr>
          <w:rStyle w:val="Hyperlink"/>
        </w:rPr>
        <w:t>中国燃料电池行业市场调查研究及发展趋势预测报告（2024年版）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RanLiaoDianChiDeXianZhuangHeFaZhanQuShi.html" TargetMode="External" Id="Rca118211f30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RanLiaoDianChiDeXianZhuangHeFaZhanQuShi.html" TargetMode="External" Id="R605123bf9442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2024-04-20T01:16:00Z</dcterms:created>
  <dcterms:modified xsi:type="dcterms:W3CDTF">2024-04-20T02:16:00Z</dcterms:modified>
  <dc:subject>中国燃料电池行业市场调查研究及发展趋势预测报告（2024年版）</dc:subject>
  <dc:title>中国燃料电池行业市场调查研究及发展趋势预测报告（2024年版）</dc:title>
  <cp:keywords>中国燃料电池行业市场调查研究及发展趋势预测报告（2024年版）</cp:keywords>
  <dc:description>中国燃料电池行业市场调查研究及发展趋势预测报告（2024年版）</dc:description>
</cp:coreProperties>
</file>