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64f191833460d" w:history="1">
              <w:r>
                <w:rPr>
                  <w:rStyle w:val="Hyperlink"/>
                </w:rPr>
                <w:t>中国百货行业发展调研与市场前景预测报告（2025-2031年）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64f191833460d" w:history="1">
              <w:r>
                <w:rPr>
                  <w:rStyle w:val="Hyperlink"/>
                </w:rPr>
                <w:t>中国百货行业发展调研与市场前景预测报告（2025-2031年）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64f191833460d" w:history="1">
                <w:r>
                  <w:rPr>
                    <w:rStyle w:val="Hyperlink"/>
                  </w:rPr>
                  <w:t>https://www.20087.com/M_QiTa/83/BaiHuoHangYeQianJingFenXi.html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货商店作为传统的零售业态，正面临着电商冲击和消费者购物习惯变化的双重挑战。为了应对这一挑战，百货商店正在进行数字化转型，通过线上商城和社交媒体平台吸引年轻消费者，同时优化线下购物体验，提供个性化服务和互动活动。此外，百货商店也在调整商品结构，增加体验式消费和生活方式类产品，如美食广场、健身中心和艺术展览，以满足消费者对综合休闲娱乐的需求。</w:t>
      </w:r>
      <w:r>
        <w:rPr>
          <w:rFonts w:hint="eastAsia"/>
        </w:rPr>
        <w:br/>
      </w:r>
      <w:r>
        <w:rPr>
          <w:rFonts w:hint="eastAsia"/>
        </w:rPr>
        <w:t>　　未来，百货商店将更加注重线上线下融合和社区化运营。通过打造O2O（Online to Offline）平台，百货商店将实现无缝购物体验，让消费者可以在任何时间地点享受服务。同时，社区化运营将成为趋势，百货商店将通过举办本地文化活动和社交聚会，增强与周边社区的联系，成为城市的文化和社交中心。此外，可持续性和社会责任也将成为百货商店品牌形象的重要组成部分，通过推广绿色产品和公平贸易，吸引具有环保意识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64f191833460d" w:history="1">
        <w:r>
          <w:rPr>
            <w:rStyle w:val="Hyperlink"/>
          </w:rPr>
          <w:t>中国百货行业发展调研与市场前景预测报告（2025-2031年）</w:t>
        </w:r>
      </w:hyperlink>
      <w:r>
        <w:rPr>
          <w:rFonts w:hint="eastAsia"/>
        </w:rPr>
        <w:t>》通过详实的数据分析，全面解析了百货行业的市场规模、需求动态及价格趋势，深入探讨了百货产业链上下游的协同关系与竞争格局变化。报告对百货细分市场进行精准划分，结合重点企业研究，揭示了品牌影响力与市场集中度的现状，为行业参与者提供了清晰的竞争态势洞察。同时，报告结合宏观经济环境、技术发展路径及消费者需求演变，科学预测了百货行业的未来发展方向，并针对潜在风险提出了切实可行的应对策略。报告为百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2024-2025年全球百货行业运行状况浅析</w:t>
      </w:r>
      <w:r>
        <w:rPr>
          <w:rFonts w:hint="eastAsia"/>
        </w:rPr>
        <w:br/>
      </w:r>
      <w:r>
        <w:rPr>
          <w:rFonts w:hint="eastAsia"/>
        </w:rPr>
        <w:t>　　第一节 美国百货业</w:t>
      </w:r>
      <w:r>
        <w:rPr>
          <w:rFonts w:hint="eastAsia"/>
        </w:rPr>
        <w:br/>
      </w:r>
      <w:r>
        <w:rPr>
          <w:rFonts w:hint="eastAsia"/>
        </w:rPr>
        <w:t>　　　　一、美国百货业整体简况</w:t>
      </w:r>
      <w:r>
        <w:rPr>
          <w:rFonts w:hint="eastAsia"/>
        </w:rPr>
        <w:br/>
      </w:r>
      <w:r>
        <w:rPr>
          <w:rFonts w:hint="eastAsia"/>
        </w:rPr>
        <w:t>　　　　二、美国百货业经营特点</w:t>
      </w:r>
      <w:r>
        <w:rPr>
          <w:rFonts w:hint="eastAsia"/>
        </w:rPr>
        <w:br/>
      </w:r>
      <w:r>
        <w:rPr>
          <w:rFonts w:hint="eastAsia"/>
        </w:rPr>
        <w:t>　　　　三、美国百货收入情况分析</w:t>
      </w:r>
      <w:r>
        <w:rPr>
          <w:rFonts w:hint="eastAsia"/>
        </w:rPr>
        <w:br/>
      </w:r>
      <w:r>
        <w:rPr>
          <w:rFonts w:hint="eastAsia"/>
        </w:rPr>
        <w:t>　　　　四、美国百货业的发展趋势</w:t>
      </w:r>
      <w:r>
        <w:rPr>
          <w:rFonts w:hint="eastAsia"/>
        </w:rPr>
        <w:br/>
      </w:r>
      <w:r>
        <w:rPr>
          <w:rFonts w:hint="eastAsia"/>
        </w:rPr>
        <w:t>　　第二节 日本百货业</w:t>
      </w:r>
      <w:r>
        <w:rPr>
          <w:rFonts w:hint="eastAsia"/>
        </w:rPr>
        <w:br/>
      </w:r>
      <w:r>
        <w:rPr>
          <w:rFonts w:hint="eastAsia"/>
        </w:rPr>
        <w:t>　　　　一、日本百货业经营特点</w:t>
      </w:r>
      <w:r>
        <w:rPr>
          <w:rFonts w:hint="eastAsia"/>
        </w:rPr>
        <w:br/>
      </w:r>
      <w:r>
        <w:rPr>
          <w:rFonts w:hint="eastAsia"/>
        </w:rPr>
        <w:t>　　　　二、日本百货两巨头并购：崇光百货总店将被大丸收购</w:t>
      </w:r>
      <w:r>
        <w:rPr>
          <w:rFonts w:hint="eastAsia"/>
        </w:rPr>
        <w:br/>
      </w:r>
      <w:r>
        <w:rPr>
          <w:rFonts w:hint="eastAsia"/>
        </w:rPr>
        <w:t>　　　　三、近几年日本百货收入情况分析</w:t>
      </w:r>
      <w:r>
        <w:rPr>
          <w:rFonts w:hint="eastAsia"/>
        </w:rPr>
        <w:br/>
      </w:r>
      <w:r>
        <w:rPr>
          <w:rFonts w:hint="eastAsia"/>
        </w:rPr>
        <w:t>　　　　四、日本百货业发展呈现三大趋势</w:t>
      </w:r>
      <w:r>
        <w:rPr>
          <w:rFonts w:hint="eastAsia"/>
        </w:rPr>
        <w:br/>
      </w:r>
      <w:r>
        <w:rPr>
          <w:rFonts w:hint="eastAsia"/>
        </w:rPr>
        <w:t>　　第三节 欧盟百货业</w:t>
      </w:r>
      <w:r>
        <w:rPr>
          <w:rFonts w:hint="eastAsia"/>
        </w:rPr>
        <w:br/>
      </w:r>
      <w:r>
        <w:rPr>
          <w:rFonts w:hint="eastAsia"/>
        </w:rPr>
        <w:t>　　　　一、欧盟百货业整体发展现状</w:t>
      </w:r>
      <w:r>
        <w:rPr>
          <w:rFonts w:hint="eastAsia"/>
        </w:rPr>
        <w:br/>
      </w:r>
      <w:r>
        <w:rPr>
          <w:rFonts w:hint="eastAsia"/>
        </w:rPr>
        <w:t>　　　　二、欧盟百货业经营特点</w:t>
      </w:r>
      <w:r>
        <w:rPr>
          <w:rFonts w:hint="eastAsia"/>
        </w:rPr>
        <w:br/>
      </w:r>
      <w:r>
        <w:rPr>
          <w:rFonts w:hint="eastAsia"/>
        </w:rPr>
        <w:t>　　　　三、欧盟百货业的发展趋势</w:t>
      </w:r>
      <w:r>
        <w:rPr>
          <w:rFonts w:hint="eastAsia"/>
        </w:rPr>
        <w:br/>
      </w:r>
      <w:r>
        <w:rPr>
          <w:rFonts w:hint="eastAsia"/>
        </w:rPr>
        <w:t>　　　　四、近几年欧盟百货收入情况</w:t>
      </w:r>
      <w:r>
        <w:rPr>
          <w:rFonts w:hint="eastAsia"/>
        </w:rPr>
        <w:br/>
      </w:r>
      <w:r>
        <w:rPr>
          <w:rFonts w:hint="eastAsia"/>
        </w:rPr>
        <w:t>　　　　　　1、英国</w:t>
      </w:r>
      <w:r>
        <w:rPr>
          <w:rFonts w:hint="eastAsia"/>
        </w:rPr>
        <w:br/>
      </w:r>
      <w:r>
        <w:rPr>
          <w:rFonts w:hint="eastAsia"/>
        </w:rPr>
        <w:t>　　　　　　2、罗马尼亚</w:t>
      </w:r>
      <w:r>
        <w:rPr>
          <w:rFonts w:hint="eastAsia"/>
        </w:rPr>
        <w:br/>
      </w:r>
      <w:r>
        <w:rPr>
          <w:rFonts w:hint="eastAsia"/>
        </w:rPr>
        <w:t>　　　　五、未来欧盟百货收入预测分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2024-2025年中国百货行业整体运行状况分析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2024-2025年中国百货行业的现状特点</w:t>
      </w:r>
      <w:r>
        <w:rPr>
          <w:rFonts w:hint="eastAsia"/>
        </w:rPr>
        <w:br/>
      </w:r>
      <w:r>
        <w:rPr>
          <w:rFonts w:hint="eastAsia"/>
        </w:rPr>
        <w:t>　　　　一、经营方式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三、规模和经营水平</w:t>
      </w:r>
      <w:r>
        <w:rPr>
          <w:rFonts w:hint="eastAsia"/>
        </w:rPr>
        <w:br/>
      </w:r>
      <w:r>
        <w:rPr>
          <w:rFonts w:hint="eastAsia"/>
        </w:rPr>
        <w:t>　　　　四、市场竞争和环境</w:t>
      </w:r>
      <w:r>
        <w:rPr>
          <w:rFonts w:hint="eastAsia"/>
        </w:rPr>
        <w:br/>
      </w:r>
      <w:r>
        <w:rPr>
          <w:rFonts w:hint="eastAsia"/>
        </w:rPr>
        <w:t>　　第二节 2024-2025年中国百货市场动态分析</w:t>
      </w:r>
      <w:r>
        <w:rPr>
          <w:rFonts w:hint="eastAsia"/>
        </w:rPr>
        <w:br/>
      </w:r>
      <w:r>
        <w:rPr>
          <w:rFonts w:hint="eastAsia"/>
        </w:rPr>
        <w:t>　　　　一、广百百货战略进驻深圳市场</w:t>
      </w:r>
      <w:r>
        <w:rPr>
          <w:rFonts w:hint="eastAsia"/>
        </w:rPr>
        <w:br/>
      </w:r>
      <w:r>
        <w:rPr>
          <w:rFonts w:hint="eastAsia"/>
        </w:rPr>
        <w:t>　　　　二、韩乐天百货证实将收购时代零售多数股权</w:t>
      </w:r>
      <w:r>
        <w:rPr>
          <w:rFonts w:hint="eastAsia"/>
        </w:rPr>
        <w:br/>
      </w:r>
      <w:r>
        <w:rPr>
          <w:rFonts w:hint="eastAsia"/>
        </w:rPr>
        <w:t>　　　　三、羊城百货龙头齐齐开疆拓土</w:t>
      </w:r>
      <w:r>
        <w:rPr>
          <w:rFonts w:hint="eastAsia"/>
        </w:rPr>
        <w:br/>
      </w:r>
      <w:r>
        <w:rPr>
          <w:rFonts w:hint="eastAsia"/>
        </w:rPr>
        <w:t>　　第三节 未来中国百货行业发展趋势分析</w:t>
      </w:r>
      <w:r>
        <w:rPr>
          <w:rFonts w:hint="eastAsia"/>
        </w:rPr>
        <w:br/>
      </w:r>
      <w:r>
        <w:rPr>
          <w:rFonts w:hint="eastAsia"/>
        </w:rPr>
        <w:t>　　　　一、“特色化、主题化、品牌化”是百货业竞争的显著特点</w:t>
      </w:r>
      <w:r>
        <w:rPr>
          <w:rFonts w:hint="eastAsia"/>
        </w:rPr>
        <w:br/>
      </w:r>
      <w:r>
        <w:rPr>
          <w:rFonts w:hint="eastAsia"/>
        </w:rPr>
        <w:t>　　　　二、“连锁化、产业化、集约化”是百货业改造的主要内容</w:t>
      </w:r>
      <w:r>
        <w:rPr>
          <w:rFonts w:hint="eastAsia"/>
        </w:rPr>
        <w:br/>
      </w:r>
      <w:r>
        <w:rPr>
          <w:rFonts w:hint="eastAsia"/>
        </w:rPr>
        <w:t>　　　　三、“品牌化、信用化、知识化”是百货业发展的主要手段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2024-2025年中国百货行业运行环境分析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2024-2025年中国百货业政策环境分析</w:t>
      </w:r>
      <w:r>
        <w:rPr>
          <w:rFonts w:hint="eastAsia"/>
        </w:rPr>
        <w:br/>
      </w:r>
      <w:r>
        <w:rPr>
          <w:rFonts w:hint="eastAsia"/>
        </w:rPr>
        <w:t>　　　　一、百货店价格调整策略</w:t>
      </w:r>
      <w:r>
        <w:rPr>
          <w:rFonts w:hint="eastAsia"/>
        </w:rPr>
        <w:br/>
      </w:r>
      <w:r>
        <w:rPr>
          <w:rFonts w:hint="eastAsia"/>
        </w:rPr>
        <w:t>　　　　二、我国将采取七大措施搞活流通扩大消费</w:t>
      </w:r>
      <w:r>
        <w:rPr>
          <w:rFonts w:hint="eastAsia"/>
        </w:rPr>
        <w:br/>
      </w:r>
      <w:r>
        <w:rPr>
          <w:rFonts w:hint="eastAsia"/>
        </w:rPr>
        <w:t>　　　　三、百货店相关政策影响分析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2024-2025年中国百货产业社会环境分析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2024-2025年中国百货行业区域性并购重组的预测分析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一、华北地区百货发展现状</w:t>
      </w:r>
      <w:r>
        <w:rPr>
          <w:rFonts w:hint="eastAsia"/>
        </w:rPr>
        <w:br/>
      </w:r>
      <w:r>
        <w:rPr>
          <w:rFonts w:hint="eastAsia"/>
        </w:rPr>
        <w:t>　　　　二、地区百货行业发展特征与产业格局分析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一、华东地区百货供需规模分析</w:t>
      </w:r>
      <w:r>
        <w:rPr>
          <w:rFonts w:hint="eastAsia"/>
        </w:rPr>
        <w:br/>
      </w:r>
      <w:r>
        <w:rPr>
          <w:rFonts w:hint="eastAsia"/>
        </w:rPr>
        <w:t>　　　　二、华东地区百货业动态分析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一、华南地区百货业现状综述</w:t>
      </w:r>
      <w:r>
        <w:rPr>
          <w:rFonts w:hint="eastAsia"/>
        </w:rPr>
        <w:br/>
      </w:r>
      <w:r>
        <w:rPr>
          <w:rFonts w:hint="eastAsia"/>
        </w:rPr>
        <w:t>　　　　二、华南地区百货行业动态分析</w:t>
      </w:r>
      <w:r>
        <w:rPr>
          <w:rFonts w:hint="eastAsia"/>
        </w:rPr>
        <w:br/>
      </w:r>
      <w:r>
        <w:rPr>
          <w:rFonts w:hint="eastAsia"/>
        </w:rPr>
        <w:t>　　　　三、地区百货行业并购重组趋势与可行性分析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一、华中地区最大珠宝城落户世贸广场</w:t>
      </w:r>
      <w:r>
        <w:rPr>
          <w:rFonts w:hint="eastAsia"/>
        </w:rPr>
        <w:br/>
      </w:r>
      <w:r>
        <w:rPr>
          <w:rFonts w:hint="eastAsia"/>
        </w:rPr>
        <w:t>　　　　二、地区百货行业并购重组趋势与可行性分析</w:t>
      </w:r>
      <w:r>
        <w:rPr>
          <w:rFonts w:hint="eastAsia"/>
        </w:rPr>
        <w:br/>
      </w:r>
      <w:r>
        <w:rPr>
          <w:rFonts w:hint="eastAsia"/>
        </w:rPr>
        <w:t>　　第五节 其它地区百货业动态及并购重组趋势与可行性分析</w:t>
      </w:r>
      <w:r>
        <w:rPr>
          <w:rFonts w:hint="eastAsia"/>
        </w:rPr>
        <w:br/>
      </w:r>
      <w:r>
        <w:rPr>
          <w:rFonts w:hint="eastAsia"/>
        </w:rPr>
        <w:t>　　　　一、西北地区</w:t>
      </w:r>
      <w:r>
        <w:rPr>
          <w:rFonts w:hint="eastAsia"/>
        </w:rPr>
        <w:br/>
      </w:r>
      <w:r>
        <w:rPr>
          <w:rFonts w:hint="eastAsia"/>
        </w:rPr>
        <w:t>　　　　二、西南地区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国外百货企业并购重组案例分析</w:t>
      </w:r>
      <w:r>
        <w:rPr>
          <w:rFonts w:hint="eastAsia"/>
        </w:rPr>
        <w:br/>
      </w:r>
      <w:r>
        <w:rPr>
          <w:rFonts w:hint="eastAsia"/>
        </w:rPr>
        <w:t>　　第一节 沃尔玛收购好又多股权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麦德龙收购沃尔玛在德家百货分店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第三节 意大利文艺复兴百货公司收购法国春天百货公司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第四节 伊势丹并购三越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国外百货企业在中国并购重组趋势分析</w:t>
      </w:r>
      <w:r>
        <w:rPr>
          <w:rFonts w:hint="eastAsia"/>
        </w:rPr>
        <w:br/>
      </w:r>
      <w:r>
        <w:rPr>
          <w:rFonts w:hint="eastAsia"/>
        </w:rPr>
        <w:t>　　第一节 国外百货企业在中国的发展分析</w:t>
      </w:r>
      <w:r>
        <w:rPr>
          <w:rFonts w:hint="eastAsia"/>
        </w:rPr>
        <w:br/>
      </w:r>
      <w:r>
        <w:rPr>
          <w:rFonts w:hint="eastAsia"/>
        </w:rPr>
        <w:t>　　　　一、投资特点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三、市场表现</w:t>
      </w:r>
      <w:r>
        <w:rPr>
          <w:rFonts w:hint="eastAsia"/>
        </w:rPr>
        <w:br/>
      </w:r>
      <w:r>
        <w:rPr>
          <w:rFonts w:hint="eastAsia"/>
        </w:rPr>
        <w:t>　　　　四、投资趋势</w:t>
      </w:r>
      <w:r>
        <w:rPr>
          <w:rFonts w:hint="eastAsia"/>
        </w:rPr>
        <w:br/>
      </w:r>
      <w:r>
        <w:rPr>
          <w:rFonts w:hint="eastAsia"/>
        </w:rPr>
        <w:t>　　第二节 沃尔玛零售百货</w:t>
      </w:r>
      <w:r>
        <w:rPr>
          <w:rFonts w:hint="eastAsia"/>
        </w:rPr>
        <w:br/>
      </w:r>
      <w:r>
        <w:rPr>
          <w:rFonts w:hint="eastAsia"/>
        </w:rPr>
        <w:t>　　　　一、投资情况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三、并购重组趋势与可能性分析</w:t>
      </w:r>
      <w:r>
        <w:rPr>
          <w:rFonts w:hint="eastAsia"/>
        </w:rPr>
        <w:br/>
      </w:r>
      <w:r>
        <w:rPr>
          <w:rFonts w:hint="eastAsia"/>
        </w:rPr>
        <w:t>　　第三节 家乐福零售百货</w:t>
      </w:r>
      <w:r>
        <w:rPr>
          <w:rFonts w:hint="eastAsia"/>
        </w:rPr>
        <w:br/>
      </w:r>
      <w:r>
        <w:rPr>
          <w:rFonts w:hint="eastAsia"/>
        </w:rPr>
        <w:t>　　第四节 荷兰万客隆百货</w:t>
      </w:r>
      <w:r>
        <w:rPr>
          <w:rFonts w:hint="eastAsia"/>
        </w:rPr>
        <w:br/>
      </w:r>
      <w:r>
        <w:rPr>
          <w:rFonts w:hint="eastAsia"/>
        </w:rPr>
        <w:t>　　第五节 德国麦德龙百货</w:t>
      </w:r>
      <w:r>
        <w:rPr>
          <w:rFonts w:hint="eastAsia"/>
        </w:rPr>
        <w:br/>
      </w:r>
      <w:r>
        <w:rPr>
          <w:rFonts w:hint="eastAsia"/>
        </w:rPr>
        <w:t>　　第六节 日本太平洋百货</w:t>
      </w:r>
      <w:r>
        <w:rPr>
          <w:rFonts w:hint="eastAsia"/>
        </w:rPr>
        <w:br/>
      </w:r>
      <w:r>
        <w:rPr>
          <w:rFonts w:hint="eastAsia"/>
        </w:rPr>
        <w:t>　　第七节 日本久光百货</w:t>
      </w:r>
      <w:r>
        <w:rPr>
          <w:rFonts w:hint="eastAsia"/>
        </w:rPr>
        <w:br/>
      </w:r>
      <w:r>
        <w:rPr>
          <w:rFonts w:hint="eastAsia"/>
        </w:rPr>
        <w:t>　　第八节 韩国新世界百货</w:t>
      </w:r>
      <w:r>
        <w:rPr>
          <w:rFonts w:hint="eastAsia"/>
        </w:rPr>
        <w:br/>
      </w:r>
      <w:r>
        <w:rPr>
          <w:rFonts w:hint="eastAsia"/>
        </w:rPr>
        <w:t>　　第九节 马来西亚百盛百货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中国的百货业潜在进入者分析</w:t>
      </w:r>
      <w:r>
        <w:rPr>
          <w:rFonts w:hint="eastAsia"/>
        </w:rPr>
        <w:br/>
      </w:r>
      <w:r>
        <w:rPr>
          <w:rFonts w:hint="eastAsia"/>
        </w:rPr>
        <w:t>　　第一节 美国Sears百货</w:t>
      </w:r>
      <w:r>
        <w:rPr>
          <w:rFonts w:hint="eastAsia"/>
        </w:rPr>
        <w:br/>
      </w:r>
      <w:r>
        <w:rPr>
          <w:rFonts w:hint="eastAsia"/>
        </w:rPr>
        <w:t>　　　　一、经营情况分析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三、在中国的投资趋势以及可能性分析</w:t>
      </w:r>
      <w:r>
        <w:rPr>
          <w:rFonts w:hint="eastAsia"/>
        </w:rPr>
        <w:br/>
      </w:r>
      <w:r>
        <w:rPr>
          <w:rFonts w:hint="eastAsia"/>
        </w:rPr>
        <w:t>　　第二节 J.C. Penney</w:t>
      </w:r>
      <w:r>
        <w:rPr>
          <w:rFonts w:hint="eastAsia"/>
        </w:rPr>
        <w:br/>
      </w:r>
      <w:r>
        <w:rPr>
          <w:rFonts w:hint="eastAsia"/>
        </w:rPr>
        <w:t>　　第三节 塔吉特</w:t>
      </w:r>
      <w:r>
        <w:rPr>
          <w:rFonts w:hint="eastAsia"/>
        </w:rPr>
        <w:br/>
      </w:r>
      <w:r>
        <w:rPr>
          <w:rFonts w:hint="eastAsia"/>
        </w:rPr>
        <w:t>　　第四节 日本永旺集团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中国百货行业并购重组并购案例分析</w:t>
      </w:r>
      <w:r>
        <w:rPr>
          <w:rFonts w:hint="eastAsia"/>
        </w:rPr>
        <w:br/>
      </w:r>
      <w:r>
        <w:rPr>
          <w:rFonts w:hint="eastAsia"/>
        </w:rPr>
        <w:t>　　第一节 第一百货与华联商厦合并的案例</w:t>
      </w:r>
      <w:r>
        <w:rPr>
          <w:rFonts w:hint="eastAsia"/>
        </w:rPr>
        <w:br/>
      </w:r>
      <w:r>
        <w:rPr>
          <w:rFonts w:hint="eastAsia"/>
        </w:rPr>
        <w:t>　　　　一、并购重组动机与价值分析</w:t>
      </w:r>
      <w:r>
        <w:rPr>
          <w:rFonts w:hint="eastAsia"/>
        </w:rPr>
        <w:br/>
      </w:r>
      <w:r>
        <w:rPr>
          <w:rFonts w:hint="eastAsia"/>
        </w:rPr>
        <w:t>　　　　二、并购重组过程分析</w:t>
      </w:r>
      <w:r>
        <w:rPr>
          <w:rFonts w:hint="eastAsia"/>
        </w:rPr>
        <w:br/>
      </w:r>
      <w:r>
        <w:rPr>
          <w:rFonts w:hint="eastAsia"/>
        </w:rPr>
        <w:t>　　　　三、并购重组方案与成败经验分析</w:t>
      </w:r>
      <w:r>
        <w:rPr>
          <w:rFonts w:hint="eastAsia"/>
        </w:rPr>
        <w:br/>
      </w:r>
      <w:r>
        <w:rPr>
          <w:rFonts w:hint="eastAsia"/>
        </w:rPr>
        <w:t>　　　　四、并购重组整合战略分析</w:t>
      </w:r>
      <w:r>
        <w:rPr>
          <w:rFonts w:hint="eastAsia"/>
        </w:rPr>
        <w:br/>
      </w:r>
      <w:r>
        <w:rPr>
          <w:rFonts w:hint="eastAsia"/>
        </w:rPr>
        <w:t>　　第二节 王府井百货兼并徐州华联商厦的案例</w:t>
      </w:r>
      <w:r>
        <w:rPr>
          <w:rFonts w:hint="eastAsia"/>
        </w:rPr>
        <w:br/>
      </w:r>
      <w:r>
        <w:rPr>
          <w:rFonts w:hint="eastAsia"/>
        </w:rPr>
        <w:t>　　第三节 上海百联集团的重组案例</w:t>
      </w:r>
      <w:r>
        <w:rPr>
          <w:rFonts w:hint="eastAsia"/>
        </w:rPr>
        <w:br/>
      </w:r>
      <w:r>
        <w:rPr>
          <w:rFonts w:hint="eastAsia"/>
        </w:rPr>
        <w:t>　　第四节 物美集团收购银川新华百货的案例</w:t>
      </w:r>
      <w:r>
        <w:rPr>
          <w:rFonts w:hint="eastAsia"/>
        </w:rPr>
        <w:br/>
      </w:r>
      <w:r>
        <w:rPr>
          <w:rFonts w:hint="eastAsia"/>
        </w:rPr>
        <w:t>　　第五节 华润集团并购万佳百货的案例</w:t>
      </w:r>
      <w:r>
        <w:rPr>
          <w:rFonts w:hint="eastAsia"/>
        </w:rPr>
        <w:br/>
      </w:r>
      <w:r>
        <w:rPr>
          <w:rFonts w:hint="eastAsia"/>
        </w:rPr>
        <w:t>　　第六节 银泰百货收购百大集团的案例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2024-2025年中国主要百货行业并购重组并购主体竞争力分析</w:t>
      </w:r>
      <w:r>
        <w:rPr>
          <w:rFonts w:hint="eastAsia"/>
        </w:rPr>
        <w:br/>
      </w:r>
      <w:r>
        <w:rPr>
          <w:rFonts w:hint="eastAsia"/>
        </w:rPr>
        <w:t>　　第一节 上海百联有限公司 （600631）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第二节 南京中央商场（集团）股份有限公司 （600280）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第三节 北京王府井百货公司 （600859）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第四节 新华百货公司 （600785）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第五节 广州友谊集团股份有限公司（000987）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t>　　第六节 重庆百货大楼股份有限公司 （600729）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2025-2031年中国百货行业规模性并购重组并购机会分析</w:t>
      </w:r>
      <w:r>
        <w:rPr>
          <w:rFonts w:hint="eastAsia"/>
        </w:rPr>
        <w:br/>
      </w:r>
      <w:r>
        <w:rPr>
          <w:rFonts w:hint="eastAsia"/>
        </w:rPr>
        <w:t>　　第一节 大型规模百货企业并购重组机会分析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一、上海开开商城有限公司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二、太平洋百货有限公司</w:t>
      </w:r>
      <w:r>
        <w:rPr>
          <w:rFonts w:hint="eastAsia"/>
        </w:rPr>
        <w:br/>
      </w:r>
      <w:r>
        <w:rPr>
          <w:rFonts w:hint="eastAsia"/>
        </w:rPr>
        <w:t>　　　　三、北京西单商场</w:t>
      </w:r>
      <w:r>
        <w:rPr>
          <w:rFonts w:hint="eastAsia"/>
        </w:rPr>
        <w:br/>
      </w:r>
      <w:r>
        <w:rPr>
          <w:rFonts w:hint="eastAsia"/>
        </w:rPr>
        <w:t>　　　　四、广州友谊商场</w:t>
      </w:r>
      <w:r>
        <w:rPr>
          <w:rFonts w:hint="eastAsia"/>
        </w:rPr>
        <w:br/>
      </w:r>
      <w:r>
        <w:rPr>
          <w:rFonts w:hint="eastAsia"/>
        </w:rPr>
        <w:t>　　第二节 中小型规模百货企业并购重组机会分析</w:t>
      </w:r>
      <w:r>
        <w:rPr>
          <w:rFonts w:hint="eastAsia"/>
        </w:rPr>
        <w:br/>
      </w:r>
      <w:r>
        <w:rPr>
          <w:rFonts w:hint="eastAsia"/>
        </w:rPr>
        <w:t>　　　　一、合肥百货</w:t>
      </w:r>
      <w:r>
        <w:rPr>
          <w:rFonts w:hint="eastAsia"/>
        </w:rPr>
        <w:br/>
      </w:r>
      <w:r>
        <w:rPr>
          <w:rFonts w:hint="eastAsia"/>
        </w:rPr>
        <w:t>　　　　　　1、并购重组可行性分析</w:t>
      </w:r>
      <w:r>
        <w:rPr>
          <w:rFonts w:hint="eastAsia"/>
        </w:rPr>
        <w:br/>
      </w:r>
      <w:r>
        <w:rPr>
          <w:rFonts w:hint="eastAsia"/>
        </w:rPr>
        <w:t>　　　　　　2、并购重组价值分析</w:t>
      </w:r>
      <w:r>
        <w:rPr>
          <w:rFonts w:hint="eastAsia"/>
        </w:rPr>
        <w:br/>
      </w:r>
      <w:r>
        <w:rPr>
          <w:rFonts w:hint="eastAsia"/>
        </w:rPr>
        <w:t>　　　　二、武汉中百</w:t>
      </w:r>
      <w:r>
        <w:rPr>
          <w:rFonts w:hint="eastAsia"/>
        </w:rPr>
        <w:br/>
      </w:r>
      <w:r>
        <w:rPr>
          <w:rFonts w:hint="eastAsia"/>
        </w:rPr>
        <w:t>　　　　三、武汉中商</w:t>
      </w:r>
      <w:r>
        <w:rPr>
          <w:rFonts w:hint="eastAsia"/>
        </w:rPr>
        <w:br/>
      </w:r>
      <w:r>
        <w:rPr>
          <w:rFonts w:hint="eastAsia"/>
        </w:rPr>
        <w:t>　　　　四、沈阳春天百货</w:t>
      </w:r>
      <w:r>
        <w:rPr>
          <w:rFonts w:hint="eastAsia"/>
        </w:rPr>
        <w:br/>
      </w:r>
      <w:r>
        <w:rPr>
          <w:rFonts w:hint="eastAsia"/>
        </w:rPr>
        <w:t>　　　　五、重庆三利百货</w:t>
      </w:r>
      <w:r>
        <w:rPr>
          <w:rFonts w:hint="eastAsia"/>
        </w:rPr>
        <w:br/>
      </w:r>
      <w:r>
        <w:rPr>
          <w:rFonts w:hint="eastAsia"/>
        </w:rPr>
        <w:t>　　　　六、重庆立洋百货</w:t>
      </w:r>
      <w:r>
        <w:rPr>
          <w:rFonts w:hint="eastAsia"/>
        </w:rPr>
        <w:br/>
      </w:r>
      <w:r>
        <w:rPr>
          <w:rFonts w:hint="eastAsia"/>
        </w:rPr>
        <w:t>　　　　七、杭州昊天百货</w:t>
      </w:r>
      <w:r>
        <w:rPr>
          <w:rFonts w:hint="eastAsia"/>
        </w:rPr>
        <w:br/>
      </w:r>
      <w:r>
        <w:rPr>
          <w:rFonts w:hint="eastAsia"/>
        </w:rPr>
        <w:t>　　　　八、北京中友百货</w:t>
      </w:r>
      <w:r>
        <w:rPr>
          <w:rFonts w:hint="eastAsia"/>
        </w:rPr>
        <w:br/>
      </w:r>
      <w:r>
        <w:rPr>
          <w:rFonts w:hint="eastAsia"/>
        </w:rPr>
        <w:t>　　　　九、北京君太百货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2025-2031年中国百货行业并购重组并购风险分析</w:t>
      </w:r>
      <w:r>
        <w:rPr>
          <w:rFonts w:hint="eastAsia"/>
        </w:rPr>
        <w:br/>
      </w:r>
      <w:r>
        <w:rPr>
          <w:rFonts w:hint="eastAsia"/>
        </w:rPr>
        <w:t>　　第一节 2024-2025年中国百货行业并购重组背景分析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一、中国百货行业SWOT分析</w:t>
      </w:r>
      <w:r>
        <w:rPr>
          <w:rFonts w:hint="eastAsia"/>
        </w:rPr>
        <w:br/>
      </w:r>
      <w:r>
        <w:rPr>
          <w:rFonts w:hint="eastAsia"/>
        </w:rPr>
        <w:t>　　　　二、中国百货行业市场升级</w:t>
      </w:r>
      <w:r>
        <w:rPr>
          <w:rFonts w:hint="eastAsia"/>
        </w:rPr>
        <w:br/>
      </w:r>
      <w:r>
        <w:rPr>
          <w:rFonts w:hint="eastAsia"/>
        </w:rPr>
        <w:t>　　第二节 2025-2031年中国百货行业并购重组的障碍分析</w:t>
      </w:r>
      <w:r>
        <w:rPr>
          <w:rFonts w:hint="eastAsia"/>
        </w:rPr>
        <w:br/>
      </w:r>
      <w:r>
        <w:rPr>
          <w:rFonts w:hint="eastAsia"/>
        </w:rPr>
        <w:t>　　　　一、资金障碍</w:t>
      </w:r>
      <w:r>
        <w:rPr>
          <w:rFonts w:hint="eastAsia"/>
        </w:rPr>
        <w:br/>
      </w:r>
      <w:r>
        <w:rPr>
          <w:rFonts w:hint="eastAsia"/>
        </w:rPr>
        <w:t>　　　　二、人力资源障碍</w:t>
      </w:r>
      <w:r>
        <w:rPr>
          <w:rFonts w:hint="eastAsia"/>
        </w:rPr>
        <w:br/>
      </w:r>
      <w:r>
        <w:rPr>
          <w:rFonts w:hint="eastAsia"/>
        </w:rPr>
        <w:t>　　　　三、企业管理障碍</w:t>
      </w:r>
      <w:r>
        <w:rPr>
          <w:rFonts w:hint="eastAsia"/>
        </w:rPr>
        <w:br/>
      </w:r>
      <w:r>
        <w:rPr>
          <w:rFonts w:hint="eastAsia"/>
        </w:rPr>
        <w:t>　　　　四、经营风险障碍</w:t>
      </w:r>
      <w:r>
        <w:rPr>
          <w:rFonts w:hint="eastAsia"/>
        </w:rPr>
        <w:br/>
      </w:r>
      <w:r>
        <w:rPr>
          <w:rFonts w:hint="eastAsia"/>
        </w:rPr>
        <w:t>　　第三节 2025-2031年中国百货行业并购战略思考</w:t>
      </w:r>
      <w:r>
        <w:rPr>
          <w:rFonts w:hint="eastAsia"/>
        </w:rPr>
        <w:br/>
      </w:r>
      <w:r>
        <w:rPr>
          <w:rFonts w:hint="eastAsia"/>
        </w:rPr>
        <w:t>　　　　一、选择最有利的融资方式</w:t>
      </w:r>
      <w:r>
        <w:rPr>
          <w:rFonts w:hint="eastAsia"/>
        </w:rPr>
        <w:br/>
      </w:r>
      <w:r>
        <w:rPr>
          <w:rFonts w:hint="eastAsia"/>
        </w:rPr>
        <w:t>　　　　二、改善经营机制，努力实现借入资金变为自有资金的置换</w:t>
      </w:r>
      <w:r>
        <w:rPr>
          <w:rFonts w:hint="eastAsia"/>
        </w:rPr>
        <w:br/>
      </w:r>
      <w:r>
        <w:rPr>
          <w:rFonts w:hint="eastAsia"/>
        </w:rPr>
        <w:t>　　　　三、充分考虑投资收益不低于银行存款利率</w:t>
      </w:r>
      <w:r>
        <w:rPr>
          <w:rFonts w:hint="eastAsia"/>
        </w:rPr>
        <w:br/>
      </w:r>
      <w:r>
        <w:rPr>
          <w:rFonts w:hint="eastAsia"/>
        </w:rPr>
        <w:t>　　第四节 中:智:林:－中国百货行业并购重组并购建议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上海百联有限公司主要经济指标走势图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上海百联有限公司盈利指标走势图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上海百联有限公司负债情况图</w:t>
      </w:r>
      <w:r>
        <w:rPr>
          <w:rFonts w:hint="eastAsia"/>
        </w:rPr>
        <w:br/>
      </w:r>
      <w:r>
        <w:rPr>
          <w:rFonts w:hint="eastAsia"/>
        </w:rPr>
        <w:t>　　图表 上海百联有限公司负债指标走势图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上海百联有限公司成长能力指标走势图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南京中央商场（集团）股份有限公司成长能力指标走势图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北京王府井百货公司经营收入走势图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北京王府井百货公司盈利指标走势图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北京王府井百货公司负债情况图</w:t>
      </w:r>
      <w:r>
        <w:rPr>
          <w:rFonts w:hint="eastAsia"/>
        </w:rPr>
        <w:br/>
      </w:r>
      <w:r>
        <w:rPr>
          <w:rFonts w:hint="eastAsia"/>
        </w:rPr>
        <w:t>　　图表 北京王府井百货公司负债指标走势图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北京王府井百货公司成长能力指标走势图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新华百货公司主要经济指标走势图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新华百货公司经营收入走势图</w:t>
      </w:r>
      <w:r>
        <w:rPr>
          <w:rFonts w:hint="eastAsia"/>
        </w:rPr>
        <w:br/>
      </w:r>
      <w:r>
        <w:rPr>
          <w:rFonts w:hint="eastAsia"/>
        </w:rPr>
        <w:t>　　图表 新华百货公司盈利指标走势图</w:t>
      </w:r>
      <w:r>
        <w:rPr>
          <w:rFonts w:hint="eastAsia"/>
        </w:rPr>
        <w:br/>
      </w:r>
      <w:r>
        <w:rPr>
          <w:rFonts w:hint="eastAsia"/>
        </w:rPr>
        <w:t>　　图表 新华百货公司负债情况图</w:t>
      </w:r>
      <w:r>
        <w:rPr>
          <w:rFonts w:hint="eastAsia"/>
        </w:rPr>
        <w:br/>
      </w:r>
      <w:r>
        <w:rPr>
          <w:rFonts w:hint="eastAsia"/>
        </w:rPr>
        <w:t>　　图表 新华百货公司负债指标走势图</w:t>
      </w:r>
      <w:r>
        <w:rPr>
          <w:rFonts w:hint="eastAsia"/>
        </w:rPr>
        <w:br/>
      </w:r>
      <w:r>
        <w:rPr>
          <w:rFonts w:hint="eastAsia"/>
        </w:rPr>
        <w:t>　　图表 新华百货公司运营能力指标走势图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新华百货公司成长能力指标走势图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广州友谊集团股份有限公司成长能力指标走势图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重庆百货大楼股份有限公司成长能力指标走势图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64f191833460d" w:history="1">
        <w:r>
          <w:rPr>
            <w:rStyle w:val="Hyperlink"/>
          </w:rPr>
          <w:t>中国百货行业发展调研与市场前景预测报告（2025-2031年）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64f191833460d" w:history="1">
        <w:r>
          <w:rPr>
            <w:rStyle w:val="Hyperlink"/>
          </w:rPr>
          <w:t>https://www.20087.com/M_QiTa/83/BaiHuoHangYeQianJingFenXi.html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货店门头、百货类产品有哪些、中国十大零售品牌、百货批发一手货源网站、百货店利润大概多少钱、百货店铺起名、电商日用百货什么最好卖、百货商场大多数商品的储存火灾危险性属于什么类、百货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84914e1c44b49" w:history="1">
      <w:r>
        <w:rPr>
          <w:rStyle w:val="Hyperlink"/>
        </w:rPr>
        <w:t>中国百货行业发展调研与市场前景预测报告（2025-2031年）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BaiHuoHangYeQianJingFenXi.html" TargetMode="External" Id="R17064f191833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BaiHuoHangYeQianJingFenXi.html" TargetMode="External" Id="Rc7684914e1c44b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2025-04-26T04:15:00Z</dcterms:created>
  <dcterms:modified xsi:type="dcterms:W3CDTF">2025-04-26T05:15:00Z</dcterms:modified>
  <dc:subject>中国百货行业发展调研与市场前景预测报告（2025-2031年）</dc:subject>
  <dc:title>中国百货行业发展调研与市场前景预测报告（2025-2031年）</dc:title>
  <cp:keywords>中国百货行业发展调研与市场前景预测报告（2025-2031年）</cp:keywords>
  <dc:description>中国百货行业发展调研与市场前景预测报告（2025-2031年）</dc:description>
</cp:coreProperties>
</file>