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2961eaac945fb" w:history="1">
              <w:r>
                <w:rPr>
                  <w:rStyle w:val="Hyperlink"/>
                </w:rPr>
                <w:t>中国筒灯行业现状调研及未来发展趋势分析报告（2025-2031年）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2961eaac945fb" w:history="1">
              <w:r>
                <w:rPr>
                  <w:rStyle w:val="Hyperlink"/>
                </w:rPr>
                <w:t>中国筒灯行业现状调研及未来发展趋势分析报告（2025-2031年）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2961eaac945fb" w:history="1">
                <w:r>
                  <w:rPr>
                    <w:rStyle w:val="Hyperlink"/>
                  </w:rPr>
                  <w:t>https://www.20087.com/M_QiTa/83/TongDengDeXianZhuangHeFaZhanQuShi.html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现代室内照明设计的重要元素，以其简洁的外观、高效的光线分布和灵活的安装方式，被广泛应用于商业、办公和家居空间。近年来，随着LED光源的普及，筒灯的能效和使用寿命得到了显著提升，同时，智能控制技术的集成，如调光、色温调节和远程控制，让筒灯在节能和人性化照明方面表现出色。然而，市场竞争激烈，同质化严重，以及消费者对设计和品质的高要求，对筒灯制造商提出了挑战。</w:t>
      </w:r>
      <w:r>
        <w:rPr>
          <w:rFonts w:hint="eastAsia"/>
        </w:rPr>
        <w:br/>
      </w:r>
      <w:r>
        <w:rPr>
          <w:rFonts w:hint="eastAsia"/>
        </w:rPr>
        <w:t>　　未来，筒灯行业将更加注重设计创新和智能化。随着消费者对个性化和艺术化照明需求的增长，筒灯将融合更多设计元素，如独特的形状、纹理和颜色，以适应不同的装饰风格。同时，筒灯将更加智能化，通过集成物联网（IoT）技术，实现与智能家居系统的无缝对接，提供更加便捷、舒适的照明体验。此外，环保和可持续性将成为筒灯设计的重要考虑因素，使用可回收材料和优化能源效率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2961eaac945fb" w:history="1">
        <w:r>
          <w:rPr>
            <w:rStyle w:val="Hyperlink"/>
          </w:rPr>
          <w:t>中国筒灯行业现状调研及未来发展趋势分析报告（2025-2031年）</w:t>
        </w:r>
      </w:hyperlink>
      <w:r>
        <w:rPr>
          <w:rFonts w:hint="eastAsia"/>
        </w:rPr>
        <w:t>》通过对筒灯行业的全面调研，系统分析了筒灯市场规模、技术现状及未来发展方向，揭示了行业竞争格局的演变趋势与潜在问题。同时，报告评估了筒灯行业投资价值与效益，识别了发展中的主要挑战与机遇，并结合SWOT分析为投资者和企业提供了科学的战略建议。此外，报告重点聚焦筒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中国筒灯行业竞争背景分析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四、政策变更对筒灯行业影响分析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六、新冠疫情对筒灯行业影响分析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六、社会背景对筒灯行业影响分析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四、技术创新对筒灯行业影响分析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中国筒灯行业市场现状分析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一、2020-2025年中国筒灯行业的供给分析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二、2020-2025年中国筒灯行业的需求分析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三、2020-2025年中国筒灯行业的供需平衡分析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一、2020-2031年中国筒灯行业的供给预测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二、2020-2031年中国筒灯行业的需求预测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筒灯行业的进出口分析</w:t>
      </w:r>
      <w:r>
        <w:rPr>
          <w:rFonts w:hint="eastAsia"/>
        </w:rPr>
        <w:br/>
      </w:r>
      <w:r>
        <w:rPr>
          <w:rFonts w:hint="eastAsia"/>
        </w:rPr>
        <w:t>　　第一节 中国筒灯行业的进出口格局分析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2020-2025年中国筒灯行业的进出口数据统计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2020-2031年中国筒灯行业的进口预测</w:t>
      </w:r>
      <w:r>
        <w:rPr>
          <w:rFonts w:hint="eastAsia"/>
        </w:rPr>
        <w:br/>
      </w:r>
      <w:r>
        <w:rPr>
          <w:rFonts w:hint="eastAsia"/>
        </w:rPr>
        <w:t>　　第五节 2020-2031年中国筒灯行业的出口预测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2020-2025年中国筒灯行业重点数据解析</w:t>
      </w:r>
      <w:r>
        <w:rPr>
          <w:rFonts w:hint="eastAsia"/>
        </w:rPr>
        <w:br/>
      </w:r>
      <w:r>
        <w:rPr>
          <w:rFonts w:hint="eastAsia"/>
        </w:rPr>
        <w:t>　　第一节 筒灯行业规模情况分析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筒灯行业综合能力分析及预测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筒灯行业的区域格局分析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筒灯行业市场竞争分析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中国筒灯行业国际竞争力比较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筒灯行业重点企业分析</w:t>
      </w:r>
      <w:r>
        <w:rPr>
          <w:rFonts w:hint="eastAsia"/>
        </w:rPr>
        <w:br/>
      </w:r>
      <w:r>
        <w:rPr>
          <w:rFonts w:hint="eastAsia"/>
        </w:rPr>
        <w:t>　　第一节 飞利浦中国投资有限公司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第三节 华强本邦电器有限公司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筒灯行业的投资分析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筒灯行业品牌经营分析及策略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筒灯行业市场品牌SWOT分析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筒灯行业的品牌风险分析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筒灯行业市场品牌建设及策略建议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筒灯行业前景分析及对策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[.中.智.林.]行业发展对策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附表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表1.22015年全部金融机构本外币存贷款及其增长速度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表1.32015年分行业城镇固定资产投资及其增长速度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表1.42015年固定资产投资新增主要生产能力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表1.52015年房地产开发和销售主要指标完成情况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表4.1 2020-2025年我国筒灯行业单位规模情况</w:t>
      </w:r>
      <w:r>
        <w:rPr>
          <w:rFonts w:hint="eastAsia"/>
        </w:rPr>
        <w:br/>
      </w:r>
      <w:r>
        <w:rPr>
          <w:rFonts w:hint="eastAsia"/>
        </w:rPr>
        <w:t>　　表4.22015年中国筒灯行业盈利能力主要指标分析</w:t>
      </w:r>
      <w:r>
        <w:rPr>
          <w:rFonts w:hint="eastAsia"/>
        </w:rPr>
        <w:br/>
      </w:r>
      <w:r>
        <w:rPr>
          <w:rFonts w:hint="eastAsia"/>
        </w:rPr>
        <w:t>　　表4.32015年中国筒灯行业偿债能力主要指标分析</w:t>
      </w:r>
      <w:r>
        <w:rPr>
          <w:rFonts w:hint="eastAsia"/>
        </w:rPr>
        <w:br/>
      </w:r>
      <w:r>
        <w:rPr>
          <w:rFonts w:hint="eastAsia"/>
        </w:rPr>
        <w:t>　　表4.42015年中国筒灯行业营运能力主要指标分析</w:t>
      </w:r>
      <w:r>
        <w:rPr>
          <w:rFonts w:hint="eastAsia"/>
        </w:rPr>
        <w:br/>
      </w:r>
      <w:r>
        <w:rPr>
          <w:rFonts w:hint="eastAsia"/>
        </w:rPr>
        <w:t>　　表4.52015年中国筒灯行业发展能力主要指标分析</w:t>
      </w:r>
      <w:r>
        <w:rPr>
          <w:rFonts w:hint="eastAsia"/>
        </w:rPr>
        <w:br/>
      </w:r>
      <w:r>
        <w:rPr>
          <w:rFonts w:hint="eastAsia"/>
        </w:rPr>
        <w:t>　　表6.1总体市场竞争格局三个阵营情况统计表</w:t>
      </w:r>
      <w:r>
        <w:rPr>
          <w:rFonts w:hint="eastAsia"/>
        </w:rPr>
        <w:br/>
      </w:r>
      <w:r>
        <w:rPr>
          <w:rFonts w:hint="eastAsia"/>
        </w:rPr>
        <w:t>　　表6.22015年中国主要照明企业销售收入统计表</w:t>
      </w:r>
      <w:r>
        <w:rPr>
          <w:rFonts w:hint="eastAsia"/>
        </w:rPr>
        <w:br/>
      </w:r>
      <w:r>
        <w:rPr>
          <w:rFonts w:hint="eastAsia"/>
        </w:rPr>
        <w:t>　　表6.3中国前十大本土照明企业进行排序表</w:t>
      </w:r>
      <w:r>
        <w:rPr>
          <w:rFonts w:hint="eastAsia"/>
        </w:rPr>
        <w:br/>
      </w:r>
      <w:r>
        <w:rPr>
          <w:rFonts w:hint="eastAsia"/>
        </w:rPr>
        <w:t>　　表6.4三大阵营主要企业一览表</w:t>
      </w:r>
      <w:r>
        <w:rPr>
          <w:rFonts w:hint="eastAsia"/>
        </w:rPr>
        <w:br/>
      </w:r>
      <w:r>
        <w:rPr>
          <w:rFonts w:hint="eastAsia"/>
        </w:rPr>
        <w:t>　　表6.5中国主要节能灯生产企业排名表</w:t>
      </w:r>
      <w:r>
        <w:rPr>
          <w:rFonts w:hint="eastAsia"/>
        </w:rPr>
        <w:br/>
      </w:r>
      <w:r>
        <w:rPr>
          <w:rFonts w:hint="eastAsia"/>
        </w:rPr>
        <w:t>　　表6.6中国主要T5（T4）支架生产企业排名</w:t>
      </w:r>
      <w:r>
        <w:rPr>
          <w:rFonts w:hint="eastAsia"/>
        </w:rPr>
        <w:br/>
      </w:r>
      <w:r>
        <w:rPr>
          <w:rFonts w:hint="eastAsia"/>
        </w:rPr>
        <w:t>　　表6.7主要生产筒灯企业销售收入排序表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图1.12015年国内生产总值情况</w:t>
      </w:r>
      <w:r>
        <w:rPr>
          <w:rFonts w:hint="eastAsia"/>
        </w:rPr>
        <w:br/>
      </w:r>
      <w:r>
        <w:rPr>
          <w:rFonts w:hint="eastAsia"/>
        </w:rPr>
        <w:t>　　图1.22015年居民消费价格涨跌幅度</w:t>
      </w:r>
      <w:r>
        <w:rPr>
          <w:rFonts w:hint="eastAsia"/>
        </w:rPr>
        <w:br/>
      </w:r>
      <w:r>
        <w:rPr>
          <w:rFonts w:hint="eastAsia"/>
        </w:rPr>
        <w:t>　　图1.3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图1.42015年70个大中城市房屋及新建商品住宅销售价格</w:t>
      </w:r>
      <w:r>
        <w:rPr>
          <w:rFonts w:hint="eastAsia"/>
        </w:rPr>
        <w:br/>
      </w:r>
      <w:r>
        <w:rPr>
          <w:rFonts w:hint="eastAsia"/>
        </w:rPr>
        <w:t>　　图1.5 2020-2025年城镇新增就业人数</w:t>
      </w:r>
      <w:r>
        <w:rPr>
          <w:rFonts w:hint="eastAsia"/>
        </w:rPr>
        <w:br/>
      </w:r>
      <w:r>
        <w:rPr>
          <w:rFonts w:hint="eastAsia"/>
        </w:rPr>
        <w:t>　　图1.6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图1.7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图1.8 2020-2025年农村人均纯收入及其增长速度</w:t>
      </w:r>
      <w:r>
        <w:rPr>
          <w:rFonts w:hint="eastAsia"/>
        </w:rPr>
        <w:br/>
      </w:r>
      <w:r>
        <w:rPr>
          <w:rFonts w:hint="eastAsia"/>
        </w:rPr>
        <w:t>　　图1.9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图1.102015年城镇固定资产投资增长速度（累计同比）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图1.11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图1.12人民币汇率变化图</w:t>
      </w:r>
      <w:r>
        <w:rPr>
          <w:rFonts w:hint="eastAsia"/>
        </w:rPr>
        <w:br/>
      </w:r>
      <w:r>
        <w:rPr>
          <w:rFonts w:hint="eastAsia"/>
        </w:rPr>
        <w:t>　　图4.1 2020-2025年中国筒灯行业从业人员规模情况</w:t>
      </w:r>
      <w:r>
        <w:rPr>
          <w:rFonts w:hint="eastAsia"/>
        </w:rPr>
        <w:br/>
      </w:r>
      <w:r>
        <w:rPr>
          <w:rFonts w:hint="eastAsia"/>
        </w:rPr>
        <w:t>　　图4.2 2020-2025年中国筒灯行业资产规模情况</w:t>
      </w:r>
      <w:r>
        <w:rPr>
          <w:rFonts w:hint="eastAsia"/>
        </w:rPr>
        <w:br/>
      </w:r>
      <w:r>
        <w:rPr>
          <w:rFonts w:hint="eastAsia"/>
        </w:rPr>
        <w:t>　　图4.3 2020-2025年筒灯制品业工业销售产值情况</w:t>
      </w:r>
      <w:r>
        <w:rPr>
          <w:rFonts w:hint="eastAsia"/>
        </w:rPr>
        <w:br/>
      </w:r>
      <w:r>
        <w:rPr>
          <w:rFonts w:hint="eastAsia"/>
        </w:rPr>
        <w:t>　　图6.1 2020-2031年估计全球光源产品需求</w:t>
      </w:r>
      <w:r>
        <w:rPr>
          <w:rFonts w:hint="eastAsia"/>
        </w:rPr>
        <w:br/>
      </w:r>
      <w:r>
        <w:rPr>
          <w:rFonts w:hint="eastAsia"/>
        </w:rPr>
        <w:t>　　图6.2中国照明行业的总销售价值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2961eaac945fb" w:history="1">
        <w:r>
          <w:rPr>
            <w:rStyle w:val="Hyperlink"/>
          </w:rPr>
          <w:t>中国筒灯行业现状调研及未来发展趋势分析报告（2025-2031年）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2961eaac945fb" w:history="1">
        <w:r>
          <w:rPr>
            <w:rStyle w:val="Hyperlink"/>
          </w:rPr>
          <w:t>https://www.20087.com/M_QiTa/83/TongDengDeXianZhuangHeFaZhanQuShi.html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热点：什么叫筒灯、筒灯怎么安装和拆卸、筒灯连接方法、筒灯尺寸与开孔尺寸图解、筒灯照明、筒灯装修效果图、筒灯多少瓦、筒灯和射灯的区别与用处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c1c7533b43d7" w:history="1">
      <w:r>
        <w:rPr>
          <w:rStyle w:val="Hyperlink"/>
        </w:rPr>
        <w:t>中国筒灯行业现状调研及未来发展趋势分析报告（2025-2031年）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TongDengDeXianZhuangHeFaZhanQuShi.html" TargetMode="External" Id="R17e2961eaac9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TongDengDeXianZhuangHeFaZhanQuShi.html" TargetMode="External" Id="Rdb63c1c7533b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2025-02-11T23:00:00Z</dcterms:created>
  <dcterms:modified xsi:type="dcterms:W3CDTF">2025-02-12T00:00:00Z</dcterms:modified>
  <dc:subject>中国筒灯行业现状调研及未来发展趋势分析报告（2025-2031年）</dc:subject>
  <dc:title>中国筒灯行业现状调研及未来发展趋势分析报告（2025-2031年）</dc:title>
  <cp:keywords>中国筒灯行业现状调研及未来发展趋势分析报告（2025-2031年）</cp:keywords>
  <dc:description>中国筒灯行业现状调研及未来发展趋势分析报告（2025-2031年）</dc:description>
</cp:coreProperties>
</file>