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f32ef613a49f0" w:history="1">
              <w:r>
                <w:rPr>
                  <w:rStyle w:val="Hyperlink"/>
                </w:rPr>
                <w:t>2025-2031年中国篮球行业现状分析与发展前景预测报告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f32ef613a49f0" w:history="1">
              <w:r>
                <w:rPr>
                  <w:rStyle w:val="Hyperlink"/>
                </w:rPr>
                <w:t>2025-2031年中国篮球行业现状分析与发展前景预测报告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f32ef613a49f0" w:history="1">
                <w:r>
                  <w:rPr>
                    <w:rStyle w:val="Hyperlink"/>
                  </w:rPr>
                  <w:t>https://www.20087.com/3/78/LanQiuDeXianZhuangYuFaZhanQianJing.html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作为全球流行的体育运动，其产业包括职业联赛（如NBA、欧洲篮球联赛）、国际比赛、篮球装备、培训市场等，形成了庞大经济体系。近年来，篮球的商业化和全球化步伐加快，国际球星影响力提升，赛事版权价值和球员转会费屡创新高，篮球装备市场也因科技创新（如智能篮球鞋、可穿戴设备）和时尚潮流化而扩大。</w:t>
      </w:r>
      <w:r>
        <w:rPr>
          <w:rFonts w:hint="eastAsia"/>
        </w:rPr>
        <w:br/>
      </w:r>
      <w:r>
        <w:rPr>
          <w:rFonts w:hint="eastAsia"/>
        </w:rPr>
        <w:t>　　篮球产业的未来将更注重全球化融合与数字化。篮球赛事的全球直播、粉丝互动平台、电竞篮球等数字内容将吸引更多年轻受众，推动国际化品牌合作。科技应用，如VR观赛、智能训练系统、球员表现分析，将提升竞技水平和观赏体验。篮球文化与时尚、街头文化的结合，将促使篮球装备更加多元化，篮球成为生活方式的一部分。同时，篮球的可持续发展，包括环保材料、社区篮球场建设，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f32ef613a49f0" w:history="1">
        <w:r>
          <w:rPr>
            <w:rStyle w:val="Hyperlink"/>
          </w:rPr>
          <w:t>2025-2031年中国篮球行业现状分析与发展前景预测报告</w:t>
        </w:r>
      </w:hyperlink>
      <w:r>
        <w:rPr>
          <w:rFonts w:hint="eastAsia"/>
        </w:rPr>
        <w:t>》依托权威数据资源与长期市场监测，系统分析了篮球行业的市场规模、市场需求及产业链结构，深入探讨了篮球价格变动与细分市场特征。报告科学预测了篮球市场前景及未来发展趋势，重点剖析了行业集中度、竞争格局及重点企业的市场地位，并通过SWOT分析揭示了篮球行业机遇与潜在风险。报告为投资者及业内企业提供了全面的市场洞察与决策参考，助力把握篮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中国篮球产业发展状况分析</w:t>
      </w:r>
      <w:r>
        <w:rPr>
          <w:rFonts w:hint="eastAsia"/>
        </w:rPr>
        <w:br/>
      </w:r>
      <w:r>
        <w:rPr>
          <w:rFonts w:hint="eastAsia"/>
        </w:rPr>
        <w:t>　　第一节 篮球产业发展态势</w:t>
      </w:r>
      <w:r>
        <w:rPr>
          <w:rFonts w:hint="eastAsia"/>
        </w:rPr>
        <w:br/>
      </w:r>
      <w:r>
        <w:rPr>
          <w:rFonts w:hint="eastAsia"/>
        </w:rPr>
        <w:t>　　　　一、我国篮球项目改革政策</w:t>
      </w:r>
      <w:r>
        <w:rPr>
          <w:rFonts w:hint="eastAsia"/>
        </w:rPr>
        <w:br/>
      </w:r>
      <w:r>
        <w:rPr>
          <w:rFonts w:hint="eastAsia"/>
        </w:rPr>
        <w:t>　　　　二、我国篮球城市发展状况</w:t>
      </w:r>
      <w:r>
        <w:rPr>
          <w:rFonts w:hint="eastAsia"/>
        </w:rPr>
        <w:br/>
      </w:r>
      <w:r>
        <w:rPr>
          <w:rFonts w:hint="eastAsia"/>
        </w:rPr>
        <w:t>　　　　三、我国篮球学校发展状况</w:t>
      </w:r>
      <w:r>
        <w:rPr>
          <w:rFonts w:hint="eastAsia"/>
        </w:rPr>
        <w:br/>
      </w:r>
      <w:r>
        <w:rPr>
          <w:rFonts w:hint="eastAsia"/>
        </w:rPr>
        <w:t>　　　　四、我国青少年篮球运动状况</w:t>
      </w:r>
      <w:r>
        <w:rPr>
          <w:rFonts w:hint="eastAsia"/>
        </w:rPr>
        <w:br/>
      </w:r>
      <w:r>
        <w:rPr>
          <w:rFonts w:hint="eastAsia"/>
        </w:rPr>
        <w:t>　　第二节 篮球产业发展规模</w:t>
      </w:r>
      <w:r>
        <w:rPr>
          <w:rFonts w:hint="eastAsia"/>
        </w:rPr>
        <w:br/>
      </w:r>
      <w:r>
        <w:rPr>
          <w:rFonts w:hint="eastAsia"/>
        </w:rPr>
        <w:t>　　　　一、篮球场馆数量规模</w:t>
      </w:r>
      <w:r>
        <w:rPr>
          <w:rFonts w:hint="eastAsia"/>
        </w:rPr>
        <w:br/>
      </w:r>
      <w:r>
        <w:rPr>
          <w:rFonts w:hint="eastAsia"/>
        </w:rPr>
        <w:t>　　　　二、篮球播出情况分析</w:t>
      </w:r>
      <w:r>
        <w:rPr>
          <w:rFonts w:hint="eastAsia"/>
        </w:rPr>
        <w:br/>
      </w:r>
      <w:r>
        <w:rPr>
          <w:rFonts w:hint="eastAsia"/>
        </w:rPr>
        <w:t>　　　　三、篮球运动员发展状况</w:t>
      </w:r>
      <w:r>
        <w:rPr>
          <w:rFonts w:hint="eastAsia"/>
        </w:rPr>
        <w:br/>
      </w:r>
      <w:r>
        <w:rPr>
          <w:rFonts w:hint="eastAsia"/>
        </w:rPr>
        <w:t>　　第三节 篮球产业用品发展分析</w:t>
      </w:r>
      <w:r>
        <w:rPr>
          <w:rFonts w:hint="eastAsia"/>
        </w:rPr>
        <w:br/>
      </w:r>
      <w:r>
        <w:rPr>
          <w:rFonts w:hint="eastAsia"/>
        </w:rPr>
        <w:t>　　　　一、篮球产量情况统计</w:t>
      </w:r>
      <w:r>
        <w:rPr>
          <w:rFonts w:hint="eastAsia"/>
        </w:rPr>
        <w:br/>
      </w:r>
      <w:r>
        <w:rPr>
          <w:rFonts w:hint="eastAsia"/>
        </w:rPr>
        <w:t>　　　　二、篮球运动服饰发展分析</w:t>
      </w:r>
      <w:r>
        <w:rPr>
          <w:rFonts w:hint="eastAsia"/>
        </w:rPr>
        <w:br/>
      </w:r>
      <w:r>
        <w:rPr>
          <w:rFonts w:hint="eastAsia"/>
        </w:rPr>
        <w:t>　　　　三、篮球运动用鞋发展分析</w:t>
      </w:r>
      <w:r>
        <w:rPr>
          <w:rFonts w:hint="eastAsia"/>
        </w:rPr>
        <w:br/>
      </w:r>
      <w:r>
        <w:rPr>
          <w:rFonts w:hint="eastAsia"/>
        </w:rPr>
        <w:t>　　第四节 篮球俱乐部发展分析</w:t>
      </w:r>
      <w:r>
        <w:rPr>
          <w:rFonts w:hint="eastAsia"/>
        </w:rPr>
        <w:br/>
      </w:r>
      <w:r>
        <w:rPr>
          <w:rFonts w:hint="eastAsia"/>
        </w:rPr>
        <w:t>　　　　一、篮球俱乐部运作产业链</w:t>
      </w:r>
      <w:r>
        <w:rPr>
          <w:rFonts w:hint="eastAsia"/>
        </w:rPr>
        <w:br/>
      </w:r>
      <w:r>
        <w:rPr>
          <w:rFonts w:hint="eastAsia"/>
        </w:rPr>
        <w:t>　　　　二、CBA俱乐部收入结构分析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中国体育场馆运营情况分析</w:t>
      </w:r>
      <w:r>
        <w:rPr>
          <w:rFonts w:hint="eastAsia"/>
        </w:rPr>
        <w:br/>
      </w:r>
      <w:r>
        <w:rPr>
          <w:rFonts w:hint="eastAsia"/>
        </w:rPr>
        <w:t>　　第一节 中国体育场馆概况介绍</w:t>
      </w:r>
      <w:r>
        <w:rPr>
          <w:rFonts w:hint="eastAsia"/>
        </w:rPr>
        <w:br/>
      </w:r>
      <w:r>
        <w:rPr>
          <w:rFonts w:hint="eastAsia"/>
        </w:rPr>
        <w:t>　　　　一、体育场馆的定义分类</w:t>
      </w:r>
      <w:r>
        <w:rPr>
          <w:rFonts w:hint="eastAsia"/>
        </w:rPr>
        <w:br/>
      </w:r>
      <w:r>
        <w:rPr>
          <w:rFonts w:hint="eastAsia"/>
        </w:rPr>
        <w:t>　　　　二、体育场馆行业的界定</w:t>
      </w:r>
      <w:r>
        <w:rPr>
          <w:rFonts w:hint="eastAsia"/>
        </w:rPr>
        <w:br/>
      </w:r>
      <w:r>
        <w:rPr>
          <w:rFonts w:hint="eastAsia"/>
        </w:rPr>
        <w:t>　　　　三、体育场馆的基本属性</w:t>
      </w:r>
      <w:r>
        <w:rPr>
          <w:rFonts w:hint="eastAsia"/>
        </w:rPr>
        <w:br/>
      </w:r>
      <w:r>
        <w:rPr>
          <w:rFonts w:hint="eastAsia"/>
        </w:rPr>
        <w:t>　　　　四、体育场馆建设标准</w:t>
      </w:r>
      <w:r>
        <w:rPr>
          <w:rFonts w:hint="eastAsia"/>
        </w:rPr>
        <w:br/>
      </w:r>
      <w:r>
        <w:rPr>
          <w:rFonts w:hint="eastAsia"/>
        </w:rPr>
        <w:t>　　　　　　（一）体育馆建设标准</w:t>
      </w:r>
      <w:r>
        <w:rPr>
          <w:rFonts w:hint="eastAsia"/>
        </w:rPr>
        <w:br/>
      </w:r>
      <w:r>
        <w:rPr>
          <w:rFonts w:hint="eastAsia"/>
        </w:rPr>
        <w:t>　　　　　　（二）体育馆用地标准</w:t>
      </w:r>
      <w:r>
        <w:rPr>
          <w:rFonts w:hint="eastAsia"/>
        </w:rPr>
        <w:br/>
      </w:r>
      <w:r>
        <w:rPr>
          <w:rFonts w:hint="eastAsia"/>
        </w:rPr>
        <w:t>　　第二节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（一）中国体育场馆消费群体</w:t>
      </w:r>
      <w:r>
        <w:rPr>
          <w:rFonts w:hint="eastAsia"/>
        </w:rPr>
        <w:br/>
      </w:r>
      <w:r>
        <w:rPr>
          <w:rFonts w:hint="eastAsia"/>
        </w:rPr>
        <w:t>　　　　　　（二）中国体育场馆地理位置</w:t>
      </w:r>
      <w:r>
        <w:rPr>
          <w:rFonts w:hint="eastAsia"/>
        </w:rPr>
        <w:br/>
      </w:r>
      <w:r>
        <w:rPr>
          <w:rFonts w:hint="eastAsia"/>
        </w:rPr>
        <w:t>　　　　　　（三）中国体育场馆行业规模</w:t>
      </w:r>
      <w:r>
        <w:rPr>
          <w:rFonts w:hint="eastAsia"/>
        </w:rPr>
        <w:br/>
      </w:r>
      <w:r>
        <w:rPr>
          <w:rFonts w:hint="eastAsia"/>
        </w:rPr>
        <w:t>　　　　　　（四）中国体育场馆属性分析</w:t>
      </w:r>
      <w:r>
        <w:rPr>
          <w:rFonts w:hint="eastAsia"/>
        </w:rPr>
        <w:br/>
      </w:r>
      <w:r>
        <w:rPr>
          <w:rFonts w:hint="eastAsia"/>
        </w:rPr>
        <w:t>　　　　　　（五）中国体育场馆资产利用</w:t>
      </w:r>
      <w:r>
        <w:rPr>
          <w:rFonts w:hint="eastAsia"/>
        </w:rPr>
        <w:br/>
      </w:r>
      <w:r>
        <w:rPr>
          <w:rFonts w:hint="eastAsia"/>
        </w:rPr>
        <w:t>　　　　二、体育场馆业经营情况分析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（一）体育场馆营业范围</w:t>
      </w:r>
      <w:r>
        <w:rPr>
          <w:rFonts w:hint="eastAsia"/>
        </w:rPr>
        <w:br/>
      </w:r>
      <w:r>
        <w:rPr>
          <w:rFonts w:hint="eastAsia"/>
        </w:rPr>
        <w:t>　　　　　　（二）体育场馆收入来源</w:t>
      </w:r>
      <w:r>
        <w:rPr>
          <w:rFonts w:hint="eastAsia"/>
        </w:rPr>
        <w:br/>
      </w:r>
      <w:r>
        <w:rPr>
          <w:rFonts w:hint="eastAsia"/>
        </w:rPr>
        <w:t>　　　　　　（三）体育场馆支出种类</w:t>
      </w:r>
      <w:r>
        <w:rPr>
          <w:rFonts w:hint="eastAsia"/>
        </w:rPr>
        <w:br/>
      </w:r>
      <w:r>
        <w:rPr>
          <w:rFonts w:hint="eastAsia"/>
        </w:rPr>
        <w:t>　　　　　　（四）体育场馆经营战略</w:t>
      </w:r>
      <w:r>
        <w:rPr>
          <w:rFonts w:hint="eastAsia"/>
        </w:rPr>
        <w:br/>
      </w:r>
      <w:r>
        <w:rPr>
          <w:rFonts w:hint="eastAsia"/>
        </w:rPr>
        <w:t>　　　　三、体育场馆经营模式</w:t>
      </w:r>
      <w:r>
        <w:rPr>
          <w:rFonts w:hint="eastAsia"/>
        </w:rPr>
        <w:br/>
      </w:r>
      <w:r>
        <w:rPr>
          <w:rFonts w:hint="eastAsia"/>
        </w:rPr>
        <w:t>　　　　　　（一）托管经营模式</w:t>
      </w:r>
      <w:r>
        <w:rPr>
          <w:rFonts w:hint="eastAsia"/>
        </w:rPr>
        <w:br/>
      </w:r>
      <w:r>
        <w:rPr>
          <w:rFonts w:hint="eastAsia"/>
        </w:rPr>
        <w:t>　　　　　　（二）承包经营责任制</w:t>
      </w:r>
      <w:r>
        <w:rPr>
          <w:rFonts w:hint="eastAsia"/>
        </w:rPr>
        <w:br/>
      </w:r>
      <w:r>
        <w:rPr>
          <w:rFonts w:hint="eastAsia"/>
        </w:rPr>
        <w:t>　　　　四、赛后体育场馆管理模式</w:t>
      </w:r>
      <w:r>
        <w:rPr>
          <w:rFonts w:hint="eastAsia"/>
        </w:rPr>
        <w:br/>
      </w:r>
      <w:r>
        <w:rPr>
          <w:rFonts w:hint="eastAsia"/>
        </w:rPr>
        <w:t>　　　　　　（一）申请税费减免</w:t>
      </w:r>
      <w:r>
        <w:rPr>
          <w:rFonts w:hint="eastAsia"/>
        </w:rPr>
        <w:br/>
      </w:r>
      <w:r>
        <w:rPr>
          <w:rFonts w:hint="eastAsia"/>
        </w:rPr>
        <w:t>　　　　　　（二）提供体育服务</w:t>
      </w:r>
      <w:r>
        <w:rPr>
          <w:rFonts w:hint="eastAsia"/>
        </w:rPr>
        <w:br/>
      </w:r>
      <w:r>
        <w:rPr>
          <w:rFonts w:hint="eastAsia"/>
        </w:rPr>
        <w:t>　　　　　　（三）拓展服务内容</w:t>
      </w:r>
      <w:r>
        <w:rPr>
          <w:rFonts w:hint="eastAsia"/>
        </w:rPr>
        <w:br/>
      </w:r>
      <w:r>
        <w:rPr>
          <w:rFonts w:hint="eastAsia"/>
        </w:rPr>
        <w:t>　　　　　　（四）分散运营风险</w:t>
      </w:r>
      <w:r>
        <w:rPr>
          <w:rFonts w:hint="eastAsia"/>
        </w:rPr>
        <w:br/>
      </w:r>
      <w:r>
        <w:rPr>
          <w:rFonts w:hint="eastAsia"/>
        </w:rPr>
        <w:t>　　　　　　（五）节约运营成本</w:t>
      </w:r>
      <w:r>
        <w:rPr>
          <w:rFonts w:hint="eastAsia"/>
        </w:rPr>
        <w:br/>
      </w:r>
      <w:r>
        <w:rPr>
          <w:rFonts w:hint="eastAsia"/>
        </w:rPr>
        <w:t>　　　　　　（六）打造团队文化</w:t>
      </w:r>
      <w:r>
        <w:rPr>
          <w:rFonts w:hint="eastAsia"/>
        </w:rPr>
        <w:br/>
      </w:r>
      <w:r>
        <w:rPr>
          <w:rFonts w:hint="eastAsia"/>
        </w:rPr>
        <w:t>　　　　　　（七）塑造城市文化</w:t>
      </w:r>
      <w:r>
        <w:rPr>
          <w:rFonts w:hint="eastAsia"/>
        </w:rPr>
        <w:br/>
      </w:r>
      <w:r>
        <w:rPr>
          <w:rFonts w:hint="eastAsia"/>
        </w:rPr>
        <w:t>　　　　　　（八）面向国际市场</w:t>
      </w:r>
      <w:r>
        <w:rPr>
          <w:rFonts w:hint="eastAsia"/>
        </w:rPr>
        <w:br/>
      </w:r>
      <w:r>
        <w:rPr>
          <w:rFonts w:hint="eastAsia"/>
        </w:rPr>
        <w:t>　　　　五、体育场馆业发展障碍分析</w:t>
      </w:r>
      <w:r>
        <w:rPr>
          <w:rFonts w:hint="eastAsia"/>
        </w:rPr>
        <w:br/>
      </w:r>
      <w:r>
        <w:rPr>
          <w:rFonts w:hint="eastAsia"/>
        </w:rPr>
        <w:t>　　　　　　（一）供给障碍</w:t>
      </w:r>
      <w:r>
        <w:rPr>
          <w:rFonts w:hint="eastAsia"/>
        </w:rPr>
        <w:br/>
      </w:r>
      <w:r>
        <w:rPr>
          <w:rFonts w:hint="eastAsia"/>
        </w:rPr>
        <w:t>　　　　　　（二）结构障碍</w:t>
      </w:r>
      <w:r>
        <w:rPr>
          <w:rFonts w:hint="eastAsia"/>
        </w:rPr>
        <w:br/>
      </w:r>
      <w:r>
        <w:rPr>
          <w:rFonts w:hint="eastAsia"/>
        </w:rPr>
        <w:t>　　　　　　（三）产权障碍</w:t>
      </w:r>
      <w:r>
        <w:rPr>
          <w:rFonts w:hint="eastAsia"/>
        </w:rPr>
        <w:br/>
      </w:r>
      <w:r>
        <w:rPr>
          <w:rFonts w:hint="eastAsia"/>
        </w:rPr>
        <w:t>　　　　　　（四）体制障碍</w:t>
      </w:r>
      <w:r>
        <w:rPr>
          <w:rFonts w:hint="eastAsia"/>
        </w:rPr>
        <w:br/>
      </w:r>
      <w:r>
        <w:rPr>
          <w:rFonts w:hint="eastAsia"/>
        </w:rPr>
        <w:t>　　　　　　（五）经营障碍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2025年篮球行业发展环境分析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中国篮球行业政策环境分析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二、篮球行业相关政策</w:t>
      </w:r>
      <w:r>
        <w:rPr>
          <w:rFonts w:hint="eastAsia"/>
        </w:rPr>
        <w:br/>
      </w:r>
      <w:r>
        <w:rPr>
          <w:rFonts w:hint="eastAsia"/>
        </w:rPr>
        <w:t>　　　　三、篮球行业行政法规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第三节 中国篮球行业社会环境分析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一、城乡居民的体育消费需求</w:t>
      </w:r>
      <w:r>
        <w:rPr>
          <w:rFonts w:hint="eastAsia"/>
        </w:rPr>
        <w:br/>
      </w:r>
      <w:r>
        <w:rPr>
          <w:rFonts w:hint="eastAsia"/>
        </w:rPr>
        <w:t>　　　　二、球类制造行业发展分析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（一）球类制造行业企业数量</w:t>
      </w:r>
      <w:r>
        <w:rPr>
          <w:rFonts w:hint="eastAsia"/>
        </w:rPr>
        <w:br/>
      </w:r>
      <w:r>
        <w:rPr>
          <w:rFonts w:hint="eastAsia"/>
        </w:rPr>
        <w:t>　　　　　　（二）球类制造行业销售规模</w:t>
      </w:r>
      <w:r>
        <w:rPr>
          <w:rFonts w:hint="eastAsia"/>
        </w:rPr>
        <w:br/>
      </w:r>
      <w:r>
        <w:rPr>
          <w:rFonts w:hint="eastAsia"/>
        </w:rPr>
        <w:t>　　　　三、篮球赛事需求与市场分析</w:t>
      </w:r>
      <w:r>
        <w:rPr>
          <w:rFonts w:hint="eastAsia"/>
        </w:rPr>
        <w:br/>
      </w:r>
      <w:r>
        <w:rPr>
          <w:rFonts w:hint="eastAsia"/>
        </w:rPr>
        <w:t>　　　　　　（一）篮球赛事观众人数分析</w:t>
      </w:r>
      <w:r>
        <w:rPr>
          <w:rFonts w:hint="eastAsia"/>
        </w:rPr>
        <w:br/>
      </w:r>
      <w:r>
        <w:rPr>
          <w:rFonts w:hint="eastAsia"/>
        </w:rPr>
        <w:t>　　　　　　（二）篮球赛事电视转播分析</w:t>
      </w:r>
      <w:r>
        <w:rPr>
          <w:rFonts w:hint="eastAsia"/>
        </w:rPr>
        <w:br/>
      </w:r>
      <w:r>
        <w:rPr>
          <w:rFonts w:hint="eastAsia"/>
        </w:rPr>
        <w:t>　　　　　　（三）篮球联赛上座率分析</w:t>
      </w:r>
      <w:r>
        <w:rPr>
          <w:rFonts w:hint="eastAsia"/>
        </w:rPr>
        <w:br/>
      </w:r>
      <w:r>
        <w:rPr>
          <w:rFonts w:hint="eastAsia"/>
        </w:rPr>
        <w:t>　　　　　　（四）篮球联赛主要赞助商</w:t>
      </w:r>
      <w:r>
        <w:rPr>
          <w:rFonts w:hint="eastAsia"/>
        </w:rPr>
        <w:br/>
      </w:r>
      <w:r>
        <w:rPr>
          <w:rFonts w:hint="eastAsia"/>
        </w:rPr>
        <w:t>　　　　四、篮球场数量及占比情况</w:t>
      </w:r>
      <w:r>
        <w:rPr>
          <w:rFonts w:hint="eastAsia"/>
        </w:rPr>
        <w:br/>
      </w:r>
      <w:r>
        <w:rPr>
          <w:rFonts w:hint="eastAsia"/>
        </w:rPr>
        <w:t>　　第四节 中国篮球行业技术环境分析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二、行业专利发展现状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中国篮球市场供需分析</w:t>
      </w:r>
      <w:r>
        <w:rPr>
          <w:rFonts w:hint="eastAsia"/>
        </w:rPr>
        <w:br/>
      </w:r>
      <w:r>
        <w:rPr>
          <w:rFonts w:hint="eastAsia"/>
        </w:rPr>
        <w:t>　　第一节 中国篮球市场供给状况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一、2020-2025年中国篮球产量分析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二、2025-2031年中国篮球产量预测</w:t>
      </w:r>
      <w:r>
        <w:rPr>
          <w:rFonts w:hint="eastAsia"/>
        </w:rPr>
        <w:br/>
      </w:r>
      <w:r>
        <w:rPr>
          <w:rFonts w:hint="eastAsia"/>
        </w:rPr>
        <w:t>　　第二节 中国篮球市场需求状况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一、2020-2025年中国篮球需求分析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二、2025-2031年中国篮球需求预测</w:t>
      </w:r>
      <w:r>
        <w:rPr>
          <w:rFonts w:hint="eastAsia"/>
        </w:rPr>
        <w:br/>
      </w:r>
      <w:r>
        <w:rPr>
          <w:rFonts w:hint="eastAsia"/>
        </w:rPr>
        <w:t>　　第三节 2025年中国篮球市场价格分析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中国篮球行业产业链分析</w:t>
      </w:r>
      <w:r>
        <w:rPr>
          <w:rFonts w:hint="eastAsia"/>
        </w:rPr>
        <w:br/>
      </w:r>
      <w:r>
        <w:rPr>
          <w:rFonts w:hint="eastAsia"/>
        </w:rPr>
        <w:t>　　第一节 篮球行业产业链概述</w:t>
      </w:r>
      <w:r>
        <w:rPr>
          <w:rFonts w:hint="eastAsia"/>
        </w:rPr>
        <w:br/>
      </w:r>
      <w:r>
        <w:rPr>
          <w:rFonts w:hint="eastAsia"/>
        </w:rPr>
        <w:t>　　第二节 篮球上游产业发展状况分析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一、皮革鞣制加工行业发展情况</w:t>
      </w:r>
      <w:r>
        <w:rPr>
          <w:rFonts w:hint="eastAsia"/>
        </w:rPr>
        <w:br/>
      </w:r>
      <w:r>
        <w:rPr>
          <w:rFonts w:hint="eastAsia"/>
        </w:rPr>
        <w:t>　　　　　　（一）皮革鞣制加工行业企业数量</w:t>
      </w:r>
      <w:r>
        <w:rPr>
          <w:rFonts w:hint="eastAsia"/>
        </w:rPr>
        <w:br/>
      </w:r>
      <w:r>
        <w:rPr>
          <w:rFonts w:hint="eastAsia"/>
        </w:rPr>
        <w:t>　　　　　　（二）皮革鞣制加工行业销售收入 35</w:t>
      </w:r>
      <w:r>
        <w:rPr>
          <w:rFonts w:hint="eastAsia"/>
        </w:rPr>
        <w:br/>
      </w:r>
      <w:r>
        <w:rPr>
          <w:rFonts w:hint="eastAsia"/>
        </w:rPr>
        <w:t>　　　　二、合成橡胶制品制造行业分析</w:t>
      </w:r>
      <w:r>
        <w:rPr>
          <w:rFonts w:hint="eastAsia"/>
        </w:rPr>
        <w:br/>
      </w:r>
      <w:r>
        <w:rPr>
          <w:rFonts w:hint="eastAsia"/>
        </w:rPr>
        <w:t>　　　　　　（一）中国合成橡胶产量分析</w:t>
      </w:r>
      <w:r>
        <w:rPr>
          <w:rFonts w:hint="eastAsia"/>
        </w:rPr>
        <w:br/>
      </w:r>
      <w:r>
        <w:rPr>
          <w:rFonts w:hint="eastAsia"/>
        </w:rPr>
        <w:t>　　　　　　（二）合成橡胶制造企业数量</w:t>
      </w:r>
      <w:r>
        <w:rPr>
          <w:rFonts w:hint="eastAsia"/>
        </w:rPr>
        <w:br/>
      </w:r>
      <w:r>
        <w:rPr>
          <w:rFonts w:hint="eastAsia"/>
        </w:rPr>
        <w:t>　　　　　　（三）合成橡胶制造行业规模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三、塑料人造革、合成革制造行业发展情况</w:t>
      </w:r>
      <w:r>
        <w:rPr>
          <w:rFonts w:hint="eastAsia"/>
        </w:rPr>
        <w:br/>
      </w:r>
      <w:r>
        <w:rPr>
          <w:rFonts w:hint="eastAsia"/>
        </w:rPr>
        <w:t>　　　　　　（一）塑料人造革、合成革产量分析</w:t>
      </w:r>
      <w:r>
        <w:rPr>
          <w:rFonts w:hint="eastAsia"/>
        </w:rPr>
        <w:br/>
      </w:r>
      <w:r>
        <w:rPr>
          <w:rFonts w:hint="eastAsia"/>
        </w:rPr>
        <w:t>　　　　　　（二）塑料人造革、合成革制造企业数量</w:t>
      </w:r>
      <w:r>
        <w:rPr>
          <w:rFonts w:hint="eastAsia"/>
        </w:rPr>
        <w:br/>
      </w:r>
      <w:r>
        <w:rPr>
          <w:rFonts w:hint="eastAsia"/>
        </w:rPr>
        <w:t>　　　　　　（三）塑料人造革、合成革制造行业规模</w:t>
      </w:r>
      <w:r>
        <w:rPr>
          <w:rFonts w:hint="eastAsia"/>
        </w:rPr>
        <w:br/>
      </w:r>
      <w:r>
        <w:rPr>
          <w:rFonts w:hint="eastAsia"/>
        </w:rPr>
        <w:t>　　第三节 篮球销售渠道分析</w:t>
      </w:r>
      <w:r>
        <w:rPr>
          <w:rFonts w:hint="eastAsia"/>
        </w:rPr>
        <w:br/>
      </w:r>
      <w:r>
        <w:rPr>
          <w:rFonts w:hint="eastAsia"/>
        </w:rPr>
        <w:t>　　　　一、经销商</w:t>
      </w:r>
      <w:r>
        <w:rPr>
          <w:rFonts w:hint="eastAsia"/>
        </w:rPr>
        <w:br/>
      </w:r>
      <w:r>
        <w:rPr>
          <w:rFonts w:hint="eastAsia"/>
        </w:rPr>
        <w:t>　　　　二、体育器材经营单位</w:t>
      </w:r>
      <w:r>
        <w:rPr>
          <w:rFonts w:hint="eastAsia"/>
        </w:rPr>
        <w:br/>
      </w:r>
      <w:r>
        <w:rPr>
          <w:rFonts w:hint="eastAsia"/>
        </w:rPr>
        <w:t>　　　　三、团体渠道</w:t>
      </w:r>
      <w:r>
        <w:rPr>
          <w:rFonts w:hint="eastAsia"/>
        </w:rPr>
        <w:br/>
      </w:r>
      <w:r>
        <w:rPr>
          <w:rFonts w:hint="eastAsia"/>
        </w:rPr>
        <w:t>　　　　四、卖场和超市</w:t>
      </w:r>
      <w:r>
        <w:rPr>
          <w:rFonts w:hint="eastAsia"/>
        </w:rPr>
        <w:br/>
      </w:r>
      <w:r>
        <w:rPr>
          <w:rFonts w:hint="eastAsia"/>
        </w:rPr>
        <w:t>　　　　五、网络销售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2020-2025年篮球所属行业进出口数据分析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2020-2025年篮球所属行业进口情况分析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2020-2025年篮球所属行业出口情况分析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国内篮球生产厂商竞争力分析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上海制球联合公司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上海红双喜股份有限公司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北京弘润元吉商贸有限公司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无锡日升体育用品有限公司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2025-2031年中国篮球行业发展趋势与前景分析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2025-2031年中国篮球行业投资前景分析</w:t>
      </w:r>
      <w:r>
        <w:rPr>
          <w:rFonts w:hint="eastAsia"/>
        </w:rPr>
        <w:br/>
      </w:r>
      <w:r>
        <w:rPr>
          <w:rFonts w:hint="eastAsia"/>
        </w:rPr>
        <w:t>　　　　一、篮球行业投资环境</w:t>
      </w:r>
      <w:r>
        <w:rPr>
          <w:rFonts w:hint="eastAsia"/>
        </w:rPr>
        <w:br/>
      </w:r>
      <w:r>
        <w:rPr>
          <w:rFonts w:hint="eastAsia"/>
        </w:rPr>
        <w:t>　　　　二、篮球发展趋势分析</w:t>
      </w:r>
      <w:r>
        <w:rPr>
          <w:rFonts w:hint="eastAsia"/>
        </w:rPr>
        <w:br/>
      </w:r>
      <w:r>
        <w:rPr>
          <w:rFonts w:hint="eastAsia"/>
        </w:rPr>
        <w:t>　　　　三、篮球市场前景分析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2025-2031年中国篮球行业投资壁垒分析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二、技术研发壁垒</w:t>
      </w:r>
      <w:r>
        <w:rPr>
          <w:rFonts w:hint="eastAsia"/>
        </w:rPr>
        <w:br/>
      </w:r>
      <w:r>
        <w:rPr>
          <w:rFonts w:hint="eastAsia"/>
        </w:rPr>
        <w:t>　　　　三、产品认证壁垒</w:t>
      </w:r>
      <w:r>
        <w:rPr>
          <w:rFonts w:hint="eastAsia"/>
        </w:rPr>
        <w:br/>
      </w:r>
      <w:r>
        <w:rPr>
          <w:rFonts w:hint="eastAsia"/>
        </w:rPr>
        <w:t>　　　　四、营销网络壁垒</w:t>
      </w:r>
      <w:r>
        <w:rPr>
          <w:rFonts w:hint="eastAsia"/>
        </w:rPr>
        <w:br/>
      </w:r>
      <w:r>
        <w:rPr>
          <w:rFonts w:hint="eastAsia"/>
        </w:rPr>
        <w:t>　　　　五、信息管理能力</w:t>
      </w:r>
      <w:r>
        <w:rPr>
          <w:rFonts w:hint="eastAsia"/>
        </w:rPr>
        <w:br/>
      </w:r>
      <w:r>
        <w:rPr>
          <w:rFonts w:hint="eastAsia"/>
        </w:rPr>
        <w:t>　　第三节 2025-2031年篮球行业投资策略及建议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篮球企业发展战略规划背景意义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篮球企业战略规划制定依据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篮球企业战略规划策略分析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中:智:林－篮球企业重点客户战略实施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篮球行业历程</w:t>
      </w:r>
      <w:r>
        <w:rPr>
          <w:rFonts w:hint="eastAsia"/>
        </w:rPr>
        <w:br/>
      </w:r>
      <w:r>
        <w:rPr>
          <w:rFonts w:hint="eastAsia"/>
        </w:rPr>
        <w:t>　　图表 篮球行业生命周期</w:t>
      </w:r>
      <w:r>
        <w:rPr>
          <w:rFonts w:hint="eastAsia"/>
        </w:rPr>
        <w:br/>
      </w:r>
      <w:r>
        <w:rPr>
          <w:rFonts w:hint="eastAsia"/>
        </w:rPr>
        <w:t>　　图表 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2020-2025年篮球行业市场容量统计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2020-2025年中国篮球行业市场规模及增长情况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2020-2025年中国篮球行业利润总额分析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2020-2025年中国篮球行业竞争力分析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2020-2025年中国篮球行业盈利能力分析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2020-2025年中国篮球行业运营能力分析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2020-2025年中国篮球行业偿债能力分析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2020-2025年中国篮球行业发展能力分析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2020-2025年中国篮球行业经营效益分析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f32ef613a49f0" w:history="1">
        <w:r>
          <w:rPr>
            <w:rStyle w:val="Hyperlink"/>
          </w:rPr>
          <w:t>2025-2031年中国篮球行业现状分析与发展前景预测报告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f32ef613a49f0" w:history="1">
        <w:r>
          <w:rPr>
            <w:rStyle w:val="Hyperlink"/>
          </w:rPr>
          <w:t>https://www.20087.com/3/78/LanQiuDeXianZhuangYuFaZhanQianJing.html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热点：篮球游戏手机版、篮球比分、篮球训练10个基本动作、篮球比赛、打篮球的10大好处、篮球即时比分、NBA高清视频、篮球十大过人技巧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81d1255c24d4c" w:history="1">
      <w:r>
        <w:rPr>
          <w:rStyle w:val="Hyperlink"/>
        </w:rPr>
        <w:t>2025-2031年中国篮球行业现状分析与发展前景预测报告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anQiuDeXianZhuangYuFaZhanQianJing.html" TargetMode="External" Id="R650f32ef613a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anQiuDeXianZhuangYuFaZhanQianJing.html" TargetMode="External" Id="R72781d1255c2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2024-12-08T08:51:00Z</dcterms:created>
  <dcterms:modified xsi:type="dcterms:W3CDTF">2024-12-08T09:51:00Z</dcterms:modified>
  <dc:subject>2025-2031年中国篮球行业现状分析与发展前景预测报告</dc:subject>
  <dc:title>2025-2031年中国篮球行业现状分析与发展前景预测报告</dc:title>
  <cp:keywords>2025-2031年中国篮球行业现状分析与发展前景预测报告</cp:keywords>
  <dc:description>2025-2031年中国篮球行业现状分析与发展前景预测报告</dc:description>
</cp:coreProperties>
</file>