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148578667441c" w:history="1">
              <w:r>
                <w:rPr>
                  <w:rStyle w:val="Hyperlink"/>
                </w:rPr>
                <w:t>中国老年教育行业现状与发展前景报告（2025-2031年）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148578667441c" w:history="1">
              <w:r>
                <w:rPr>
                  <w:rStyle w:val="Hyperlink"/>
                </w:rPr>
                <w:t>中国老年教育行业现状与发展前景报告（2025-2031年）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1148578667441c" w:history="1">
                <w:r>
                  <w:rPr>
                    <w:rStyle w:val="Hyperlink"/>
                  </w:rPr>
                  <w:t>https://www.20087.com/3/78/LaoNianJiaoYuDeQianJingQuShi.html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教育旨在满足老年人终身学习的需求，提升其生活质量和社会参与度。随着人口老龄化加剧，老年教育的重要性日益凸显。现代信息技术的应用，如远程教育和在线学习平台，打破了地理和身体条件的限制，使老年人能够便捷地获取教育资源。同时，课程内容从兴趣爱好拓展至健康养生、科技应用等多个方面，满足了老年人多元化的学习需求。</w:t>
      </w:r>
      <w:r>
        <w:rPr>
          <w:rFonts w:hint="eastAsia"/>
        </w:rPr>
        <w:br/>
      </w:r>
      <w:r>
        <w:rPr>
          <w:rFonts w:hint="eastAsia"/>
        </w:rPr>
        <w:t>　　未来，老年教育将更加注重身心健康和社交互动。课程设计将融入更多促进认知健康和身体活动的内容，如记忆训练和体育锻炼。同时，利用虚拟现实和增强现实技术，创造沉浸式的学习体验，增强老年人的参与感和归属感。此外，社区和家庭学习中心的建立，将促进代际交流，构建更加包容和支持性的学习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148578667441c" w:history="1">
        <w:r>
          <w:rPr>
            <w:rStyle w:val="Hyperlink"/>
          </w:rPr>
          <w:t>中国老年教育行业现状与发展前景报告（2025-2031年）</w:t>
        </w:r>
      </w:hyperlink>
      <w:r>
        <w:rPr>
          <w:rFonts w:hint="eastAsia"/>
        </w:rPr>
        <w:t>》是老年教育项目研究团队依托多年行业监测经验，结合我国老年教育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老年教育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老年教育产业概述</w:t>
      </w:r>
      <w:r>
        <w:rPr>
          <w:rFonts w:hint="eastAsia"/>
        </w:rPr>
        <w:br/>
      </w:r>
      <w:r>
        <w:rPr>
          <w:rFonts w:hint="eastAsia"/>
        </w:rPr>
        <w:t>　　第一节 老年教育定义与分类</w:t>
      </w:r>
      <w:r>
        <w:rPr>
          <w:rFonts w:hint="eastAsia"/>
        </w:rPr>
        <w:br/>
      </w:r>
      <w:r>
        <w:rPr>
          <w:rFonts w:hint="eastAsia"/>
        </w:rPr>
        <w:t>　　第二节 老年教育产业链结构及关键环节剖析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老年教育商业模式与盈利模式解析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老年教育经济指标与行业评估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全球老年教育市场发展综述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2020-2024年全球老年教育市场规模及增长趋势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主要国家与地区老年教育市场对比</w:t>
      </w:r>
      <w:r>
        <w:rPr>
          <w:rFonts w:hint="eastAsia"/>
        </w:rPr>
        <w:br/>
      </w:r>
      <w:r>
        <w:rPr>
          <w:rFonts w:hint="eastAsia"/>
        </w:rPr>
        <w:t>　　第三节 2025-2031年全球老年教育行业发展趋势与前景预测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国际老年教育市场发展趋势及对我国启示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二、对我国老年教育市场的借鉴意义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中国老年教育行业市场规模分析与预测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老年教育市场的总体规模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一、2020-2024年老年教育市场规模变化及趋势分析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二、2025年老年教育行业市场规模特点</w:t>
      </w:r>
      <w:r>
        <w:rPr>
          <w:rFonts w:hint="eastAsia"/>
        </w:rPr>
        <w:br/>
      </w:r>
      <w:r>
        <w:rPr>
          <w:rFonts w:hint="eastAsia"/>
        </w:rPr>
        <w:t>　　第二节 老年教育市场规模的构成</w:t>
      </w:r>
      <w:r>
        <w:rPr>
          <w:rFonts w:hint="eastAsia"/>
        </w:rPr>
        <w:br/>
      </w:r>
      <w:r>
        <w:rPr>
          <w:rFonts w:hint="eastAsia"/>
        </w:rPr>
        <w:t>　　　　一、老年教育客户群体特征与偏好分析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二、不同类型老年教育市场规模分布</w:t>
      </w:r>
      <w:r>
        <w:rPr>
          <w:rFonts w:hint="eastAsia"/>
        </w:rPr>
        <w:br/>
      </w:r>
      <w:r>
        <w:rPr>
          <w:rFonts w:hint="eastAsia"/>
        </w:rPr>
        <w:t>　　　　三、各地区老年教育市场规模差异与特点</w:t>
      </w:r>
      <w:r>
        <w:rPr>
          <w:rFonts w:hint="eastAsia"/>
        </w:rPr>
        <w:br/>
      </w:r>
      <w:r>
        <w:rPr>
          <w:rFonts w:hint="eastAsia"/>
        </w:rPr>
        <w:t>　　第三节 老年教育市场规模的预测与展望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一、未来几年老年教育市场规模增长预测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2020-2024年中国老年教育行业总体发展与财务状况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2020-2024年老年教育行业规模情况</w:t>
      </w:r>
      <w:r>
        <w:rPr>
          <w:rFonts w:hint="eastAsia"/>
        </w:rPr>
        <w:br/>
      </w:r>
      <w:r>
        <w:rPr>
          <w:rFonts w:hint="eastAsia"/>
        </w:rPr>
        <w:t>　　　　一、老年教育行业企业数量规模</w:t>
      </w:r>
      <w:r>
        <w:rPr>
          <w:rFonts w:hint="eastAsia"/>
        </w:rPr>
        <w:br/>
      </w:r>
      <w:r>
        <w:rPr>
          <w:rFonts w:hint="eastAsia"/>
        </w:rPr>
        <w:t>　　　　二、老年教育行业从业人员规模</w:t>
      </w:r>
      <w:r>
        <w:rPr>
          <w:rFonts w:hint="eastAsia"/>
        </w:rPr>
        <w:br/>
      </w:r>
      <w:r>
        <w:rPr>
          <w:rFonts w:hint="eastAsia"/>
        </w:rPr>
        <w:t>　　　　三、老年教育行业市场敏感性分析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2020-2024年老年教育行业财务能力分析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一、老年教育行业盈利能力</w:t>
      </w:r>
      <w:r>
        <w:rPr>
          <w:rFonts w:hint="eastAsia"/>
        </w:rPr>
        <w:br/>
      </w:r>
      <w:r>
        <w:rPr>
          <w:rFonts w:hint="eastAsia"/>
        </w:rPr>
        <w:t>　　　　二、老年教育行业偿债能力</w:t>
      </w:r>
      <w:r>
        <w:rPr>
          <w:rFonts w:hint="eastAsia"/>
        </w:rPr>
        <w:br/>
      </w:r>
      <w:r>
        <w:rPr>
          <w:rFonts w:hint="eastAsia"/>
        </w:rPr>
        <w:t>　　　　三、老年教育行业营运能力</w:t>
      </w:r>
      <w:r>
        <w:rPr>
          <w:rFonts w:hint="eastAsia"/>
        </w:rPr>
        <w:br/>
      </w:r>
      <w:r>
        <w:rPr>
          <w:rFonts w:hint="eastAsia"/>
        </w:rPr>
        <w:t>　　　　四、老年教育行业发展能力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中国老年教育行业细分市场调研与机会挖掘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老年教育细分市场（一）市场调研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老年教育细分市场（二）市场调研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中国老年教育行业区域市场调研分析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2020-2024年中国老年教育行业重点区域调研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一、重点地区（一）老年教育市场规模与特点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二、重点地区（二）老年教育市场规模及特点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三、重点地区（三）老年教育市场规模及特点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四、重点地区（四）老年教育市场规模及特点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不同区域老年教育市场的对比与启示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二、老年教育市场拓展策略与建议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中国老年教育行业的营销渠道与客户分析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老年教育行业渠道分析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二、各类渠道对老年教育行业的影响</w:t>
      </w:r>
      <w:r>
        <w:rPr>
          <w:rFonts w:hint="eastAsia"/>
        </w:rPr>
        <w:br/>
      </w:r>
      <w:r>
        <w:rPr>
          <w:rFonts w:hint="eastAsia"/>
        </w:rPr>
        <w:t>　　　　三、主要老年教育企业渠道策略研究</w:t>
      </w:r>
      <w:r>
        <w:rPr>
          <w:rFonts w:hint="eastAsia"/>
        </w:rPr>
        <w:br/>
      </w:r>
      <w:r>
        <w:rPr>
          <w:rFonts w:hint="eastAsia"/>
        </w:rPr>
        <w:t>　　第二节 老年教育行业客户分析与定位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中国老年教育行业竞争格局及策略选择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老年教育行业总体市场竞争状况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一、老年教育行业竞争结构分析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二、老年教育企业竞争格局与集中度评估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三、老年教育行业SWOT分析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老年教育行业重点企业调研分析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老年教育企业发展策略分析</w:t>
      </w:r>
      <w:r>
        <w:rPr>
          <w:rFonts w:hint="eastAsia"/>
        </w:rPr>
        <w:br/>
      </w:r>
      <w:r>
        <w:rPr>
          <w:rFonts w:hint="eastAsia"/>
        </w:rPr>
        <w:t>　　第一节 老年教育市场与销售策略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老年教育品牌战略思考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中国老年教育行业发展环境分析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二、老年教育行业主管部门、监管体制及相关政策法规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3、老年教育行业的主要法律、法规和政策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4、2025年老年教育行业法律法规和政策对行业的影响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二、老年教育消费者需求分析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一、老年教育技术的应用与创新</w:t>
      </w:r>
      <w:r>
        <w:rPr>
          <w:rFonts w:hint="eastAsia"/>
        </w:rPr>
        <w:br/>
      </w:r>
      <w:r>
        <w:rPr>
          <w:rFonts w:hint="eastAsia"/>
        </w:rPr>
        <w:t>　　　　二、老年教育行业发展的技术趋势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2025-2031年老年教育行业展趋势预测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2025-2031年老年教育市场发展前景分析</w:t>
      </w:r>
      <w:r>
        <w:rPr>
          <w:rFonts w:hint="eastAsia"/>
        </w:rPr>
        <w:br/>
      </w:r>
      <w:r>
        <w:rPr>
          <w:rFonts w:hint="eastAsia"/>
        </w:rPr>
        <w:t>　　　　一、老年教育市场发展潜力</w:t>
      </w:r>
      <w:r>
        <w:rPr>
          <w:rFonts w:hint="eastAsia"/>
        </w:rPr>
        <w:br/>
      </w:r>
      <w:r>
        <w:rPr>
          <w:rFonts w:hint="eastAsia"/>
        </w:rPr>
        <w:t>　　　　二、老年教育市场前景分析</w:t>
      </w:r>
      <w:r>
        <w:rPr>
          <w:rFonts w:hint="eastAsia"/>
        </w:rPr>
        <w:br/>
      </w:r>
      <w:r>
        <w:rPr>
          <w:rFonts w:hint="eastAsia"/>
        </w:rPr>
        <w:t>　　　　三、老年教育细分行业发展前景分析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2025-2031年老年教育发展趋势预测</w:t>
      </w:r>
      <w:r>
        <w:rPr>
          <w:rFonts w:hint="eastAsia"/>
        </w:rPr>
        <w:br/>
      </w:r>
      <w:r>
        <w:rPr>
          <w:rFonts w:hint="eastAsia"/>
        </w:rPr>
        <w:t>　　　　一、老年教育发展趋势预测</w:t>
      </w:r>
      <w:r>
        <w:rPr>
          <w:rFonts w:hint="eastAsia"/>
        </w:rPr>
        <w:br/>
      </w:r>
      <w:r>
        <w:rPr>
          <w:rFonts w:hint="eastAsia"/>
        </w:rPr>
        <w:t>　　　　二、老年教育市场规模预测</w:t>
      </w:r>
      <w:r>
        <w:rPr>
          <w:rFonts w:hint="eastAsia"/>
        </w:rPr>
        <w:br/>
      </w:r>
      <w:r>
        <w:rPr>
          <w:rFonts w:hint="eastAsia"/>
        </w:rPr>
        <w:t>　　　　三、老年教育细分市场发展趋势预测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未来老年教育行业挑战与机遇探讨</w:t>
      </w:r>
      <w:r>
        <w:rPr>
          <w:rFonts w:hint="eastAsia"/>
        </w:rPr>
        <w:br/>
      </w:r>
      <w:r>
        <w:rPr>
          <w:rFonts w:hint="eastAsia"/>
        </w:rPr>
        <w:t>　　　　一、老年教育行业挑战</w:t>
      </w:r>
      <w:r>
        <w:rPr>
          <w:rFonts w:hint="eastAsia"/>
        </w:rPr>
        <w:br/>
      </w:r>
      <w:r>
        <w:rPr>
          <w:rFonts w:hint="eastAsia"/>
        </w:rPr>
        <w:t>　　　　二、老年教育行业机遇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老年教育行业研究结论及建议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对老年教育行业发展的建议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中:智:林:－对老年教育企业和投资者的建议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老年教育介绍</w:t>
      </w:r>
      <w:r>
        <w:rPr>
          <w:rFonts w:hint="eastAsia"/>
        </w:rPr>
        <w:br/>
      </w:r>
      <w:r>
        <w:rPr>
          <w:rFonts w:hint="eastAsia"/>
        </w:rPr>
        <w:t>　　图表 老年教育图片</w:t>
      </w:r>
      <w:r>
        <w:rPr>
          <w:rFonts w:hint="eastAsia"/>
        </w:rPr>
        <w:br/>
      </w:r>
      <w:r>
        <w:rPr>
          <w:rFonts w:hint="eastAsia"/>
        </w:rPr>
        <w:t>　　图表 老年教育产业链调研</w:t>
      </w:r>
      <w:r>
        <w:rPr>
          <w:rFonts w:hint="eastAsia"/>
        </w:rPr>
        <w:br/>
      </w:r>
      <w:r>
        <w:rPr>
          <w:rFonts w:hint="eastAsia"/>
        </w:rPr>
        <w:t>　　图表 老年教育行业特点</w:t>
      </w:r>
      <w:r>
        <w:rPr>
          <w:rFonts w:hint="eastAsia"/>
        </w:rPr>
        <w:br/>
      </w:r>
      <w:r>
        <w:rPr>
          <w:rFonts w:hint="eastAsia"/>
        </w:rPr>
        <w:t>　　图表 老年教育政策</w:t>
      </w:r>
      <w:r>
        <w:rPr>
          <w:rFonts w:hint="eastAsia"/>
        </w:rPr>
        <w:br/>
      </w:r>
      <w:r>
        <w:rPr>
          <w:rFonts w:hint="eastAsia"/>
        </w:rPr>
        <w:t>　　图表 老年教育技术 标准</w:t>
      </w:r>
      <w:r>
        <w:rPr>
          <w:rFonts w:hint="eastAsia"/>
        </w:rPr>
        <w:br/>
      </w:r>
      <w:r>
        <w:rPr>
          <w:rFonts w:hint="eastAsia"/>
        </w:rPr>
        <w:t>　　图表 老年教育最新消息 动态</w:t>
      </w:r>
      <w:r>
        <w:rPr>
          <w:rFonts w:hint="eastAsia"/>
        </w:rPr>
        <w:br/>
      </w:r>
      <w:r>
        <w:rPr>
          <w:rFonts w:hint="eastAsia"/>
        </w:rPr>
        <w:t>　　图表 老年教育行业现状</w:t>
      </w:r>
      <w:r>
        <w:rPr>
          <w:rFonts w:hint="eastAsia"/>
        </w:rPr>
        <w:br/>
      </w:r>
      <w:r>
        <w:rPr>
          <w:rFonts w:hint="eastAsia"/>
        </w:rPr>
        <w:t>　　图表 2020-2024年老年教育行业市场容量统计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2020-2024年中国老年教育市场规模情况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2020-2024年中国老年教育销售统计</w:t>
      </w:r>
      <w:r>
        <w:rPr>
          <w:rFonts w:hint="eastAsia"/>
        </w:rPr>
        <w:br/>
      </w:r>
      <w:r>
        <w:rPr>
          <w:rFonts w:hint="eastAsia"/>
        </w:rPr>
        <w:t>　　图表 2020-2024年中国老年教育利润总额</w:t>
      </w:r>
      <w:r>
        <w:rPr>
          <w:rFonts w:hint="eastAsia"/>
        </w:rPr>
        <w:br/>
      </w:r>
      <w:r>
        <w:rPr>
          <w:rFonts w:hint="eastAsia"/>
        </w:rPr>
        <w:t>　　图表 2020-2024年中国老年教育企业数量统计</w:t>
      </w:r>
      <w:r>
        <w:rPr>
          <w:rFonts w:hint="eastAsia"/>
        </w:rPr>
        <w:br/>
      </w:r>
      <w:r>
        <w:rPr>
          <w:rFonts w:hint="eastAsia"/>
        </w:rPr>
        <w:t>　　图表 2024年老年教育成本和利润分析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2020-2024年中国老年教育行业经营效益分析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2020-2024年中国老年教育行业发展能力分析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2020-2024年中国老年教育行业盈利能力分析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2020-2024年中国老年教育行业运营能力分析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2020-2024年中国老年教育行业偿债能力分析</w:t>
      </w:r>
      <w:r>
        <w:rPr>
          <w:rFonts w:hint="eastAsia"/>
        </w:rPr>
        <w:br/>
      </w:r>
      <w:r>
        <w:rPr>
          <w:rFonts w:hint="eastAsia"/>
        </w:rPr>
        <w:t>　　图表 老年教育品牌分析</w:t>
      </w:r>
      <w:r>
        <w:rPr>
          <w:rFonts w:hint="eastAsia"/>
        </w:rPr>
        <w:br/>
      </w:r>
      <w:r>
        <w:rPr>
          <w:rFonts w:hint="eastAsia"/>
        </w:rPr>
        <w:t>　　图表 **地区老年教育市场规模</w:t>
      </w:r>
      <w:r>
        <w:rPr>
          <w:rFonts w:hint="eastAsia"/>
        </w:rPr>
        <w:br/>
      </w:r>
      <w:r>
        <w:rPr>
          <w:rFonts w:hint="eastAsia"/>
        </w:rPr>
        <w:t>　　图表 **地区老年教育行业市场需求</w:t>
      </w:r>
      <w:r>
        <w:rPr>
          <w:rFonts w:hint="eastAsia"/>
        </w:rPr>
        <w:br/>
      </w:r>
      <w:r>
        <w:rPr>
          <w:rFonts w:hint="eastAsia"/>
        </w:rPr>
        <w:t>　　图表 **地区老年教育市场调研</w:t>
      </w:r>
      <w:r>
        <w:rPr>
          <w:rFonts w:hint="eastAsia"/>
        </w:rPr>
        <w:br/>
      </w:r>
      <w:r>
        <w:rPr>
          <w:rFonts w:hint="eastAsia"/>
        </w:rPr>
        <w:t>　　图表 **地区老年教育行业市场需求分析</w:t>
      </w:r>
      <w:r>
        <w:rPr>
          <w:rFonts w:hint="eastAsia"/>
        </w:rPr>
        <w:br/>
      </w:r>
      <w:r>
        <w:rPr>
          <w:rFonts w:hint="eastAsia"/>
        </w:rPr>
        <w:t>　　图表 **地区老年教育市场规模</w:t>
      </w:r>
      <w:r>
        <w:rPr>
          <w:rFonts w:hint="eastAsia"/>
        </w:rPr>
        <w:br/>
      </w:r>
      <w:r>
        <w:rPr>
          <w:rFonts w:hint="eastAsia"/>
        </w:rPr>
        <w:t>　　图表 **地区老年教育行业市场需求</w:t>
      </w:r>
      <w:r>
        <w:rPr>
          <w:rFonts w:hint="eastAsia"/>
        </w:rPr>
        <w:br/>
      </w:r>
      <w:r>
        <w:rPr>
          <w:rFonts w:hint="eastAsia"/>
        </w:rPr>
        <w:t>　　图表 **地区老年教育市场调研</w:t>
      </w:r>
      <w:r>
        <w:rPr>
          <w:rFonts w:hint="eastAsia"/>
        </w:rPr>
        <w:br/>
      </w:r>
      <w:r>
        <w:rPr>
          <w:rFonts w:hint="eastAsia"/>
        </w:rPr>
        <w:t>　　图表 **地区老年教育市场需求分析</w:t>
      </w:r>
      <w:r>
        <w:rPr>
          <w:rFonts w:hint="eastAsia"/>
        </w:rPr>
        <w:br/>
      </w:r>
      <w:r>
        <w:rPr>
          <w:rFonts w:hint="eastAsia"/>
        </w:rPr>
        <w:t>　　图表 老年教育上游发展</w:t>
      </w:r>
      <w:r>
        <w:rPr>
          <w:rFonts w:hint="eastAsia"/>
        </w:rPr>
        <w:br/>
      </w:r>
      <w:r>
        <w:rPr>
          <w:rFonts w:hint="eastAsia"/>
        </w:rPr>
        <w:t>　　图表 老年教育下游发展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老年教育企业（一）概况</w:t>
      </w:r>
      <w:r>
        <w:rPr>
          <w:rFonts w:hint="eastAsia"/>
        </w:rPr>
        <w:br/>
      </w:r>
      <w:r>
        <w:rPr>
          <w:rFonts w:hint="eastAsia"/>
        </w:rPr>
        <w:t>　　图表 企业老年教育业务</w:t>
      </w:r>
      <w:r>
        <w:rPr>
          <w:rFonts w:hint="eastAsia"/>
        </w:rPr>
        <w:br/>
      </w:r>
      <w:r>
        <w:rPr>
          <w:rFonts w:hint="eastAsia"/>
        </w:rPr>
        <w:t>　　图表 老年教育企业（一）经营情况分析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老年教育企业（一）盈利能力情况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老年教育企业（一）偿债能力情况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老年教育企业（一）运营能力情况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老年教育企业（一）成长能力情况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老年教育企业（二）简介</w:t>
      </w:r>
      <w:r>
        <w:rPr>
          <w:rFonts w:hint="eastAsia"/>
        </w:rPr>
        <w:br/>
      </w:r>
      <w:r>
        <w:rPr>
          <w:rFonts w:hint="eastAsia"/>
        </w:rPr>
        <w:t>　　图表 企业老年教育业务</w:t>
      </w:r>
      <w:r>
        <w:rPr>
          <w:rFonts w:hint="eastAsia"/>
        </w:rPr>
        <w:br/>
      </w:r>
      <w:r>
        <w:rPr>
          <w:rFonts w:hint="eastAsia"/>
        </w:rPr>
        <w:t>　　图表 老年教育企业（二）经营情况分析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老年教育企业（二）盈利能力情况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老年教育企业（二）偿债能力情况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老年教育企业（二）运营能力情况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老年教育企业（二）成长能力情况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老年教育企业（三）概况</w:t>
      </w:r>
      <w:r>
        <w:rPr>
          <w:rFonts w:hint="eastAsia"/>
        </w:rPr>
        <w:br/>
      </w:r>
      <w:r>
        <w:rPr>
          <w:rFonts w:hint="eastAsia"/>
        </w:rPr>
        <w:t>　　图表 企业老年教育业务</w:t>
      </w:r>
      <w:r>
        <w:rPr>
          <w:rFonts w:hint="eastAsia"/>
        </w:rPr>
        <w:br/>
      </w:r>
      <w:r>
        <w:rPr>
          <w:rFonts w:hint="eastAsia"/>
        </w:rPr>
        <w:t>　　图表 老年教育企业（三）经营情况分析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老年教育企业（三）盈利能力情况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老年教育企业（三）偿债能力情况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老年教育企业（三）运营能力情况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老年教育企业（三）成长能力情况</w:t>
      </w:r>
      <w:r>
        <w:rPr>
          <w:rFonts w:hint="eastAsia"/>
        </w:rPr>
        <w:br/>
      </w:r>
      <w:r>
        <w:rPr>
          <w:rFonts w:hint="eastAsia"/>
        </w:rPr>
        <w:t>　　图表 老年教育企业（四）简介</w:t>
      </w:r>
      <w:r>
        <w:rPr>
          <w:rFonts w:hint="eastAsia"/>
        </w:rPr>
        <w:br/>
      </w:r>
      <w:r>
        <w:rPr>
          <w:rFonts w:hint="eastAsia"/>
        </w:rPr>
        <w:t>　　图表 企业老年教育业务</w:t>
      </w:r>
      <w:r>
        <w:rPr>
          <w:rFonts w:hint="eastAsia"/>
        </w:rPr>
        <w:br/>
      </w:r>
      <w:r>
        <w:rPr>
          <w:rFonts w:hint="eastAsia"/>
        </w:rPr>
        <w:t>　　图表 老年教育企业（四）经营情况分析</w:t>
      </w:r>
      <w:r>
        <w:rPr>
          <w:rFonts w:hint="eastAsia"/>
        </w:rPr>
        <w:br/>
      </w:r>
      <w:r>
        <w:rPr>
          <w:rFonts w:hint="eastAsia"/>
        </w:rPr>
        <w:t>　　图表 老年教育企业（四）盈利能力情况</w:t>
      </w:r>
      <w:r>
        <w:rPr>
          <w:rFonts w:hint="eastAsia"/>
        </w:rPr>
        <w:br/>
      </w:r>
      <w:r>
        <w:rPr>
          <w:rFonts w:hint="eastAsia"/>
        </w:rPr>
        <w:t>　　图表 老年教育企业（四）偿债能力情况</w:t>
      </w:r>
      <w:r>
        <w:rPr>
          <w:rFonts w:hint="eastAsia"/>
        </w:rPr>
        <w:br/>
      </w:r>
      <w:r>
        <w:rPr>
          <w:rFonts w:hint="eastAsia"/>
        </w:rPr>
        <w:t>　　图表 老年教育企业（四）运营能力情况</w:t>
      </w:r>
      <w:r>
        <w:rPr>
          <w:rFonts w:hint="eastAsia"/>
        </w:rPr>
        <w:br/>
      </w:r>
      <w:r>
        <w:rPr>
          <w:rFonts w:hint="eastAsia"/>
        </w:rPr>
        <w:t>　　图表 老年教育企业（四）成长能力情况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老年教育投资、并购情况</w:t>
      </w:r>
      <w:r>
        <w:rPr>
          <w:rFonts w:hint="eastAsia"/>
        </w:rPr>
        <w:br/>
      </w:r>
      <w:r>
        <w:rPr>
          <w:rFonts w:hint="eastAsia"/>
        </w:rPr>
        <w:t>　　图表 老年教育优势</w:t>
      </w:r>
      <w:r>
        <w:rPr>
          <w:rFonts w:hint="eastAsia"/>
        </w:rPr>
        <w:br/>
      </w:r>
      <w:r>
        <w:rPr>
          <w:rFonts w:hint="eastAsia"/>
        </w:rPr>
        <w:t>　　图表 老年教育劣势</w:t>
      </w:r>
      <w:r>
        <w:rPr>
          <w:rFonts w:hint="eastAsia"/>
        </w:rPr>
        <w:br/>
      </w:r>
      <w:r>
        <w:rPr>
          <w:rFonts w:hint="eastAsia"/>
        </w:rPr>
        <w:t>　　图表 老年教育机会</w:t>
      </w:r>
      <w:r>
        <w:rPr>
          <w:rFonts w:hint="eastAsia"/>
        </w:rPr>
        <w:br/>
      </w:r>
      <w:r>
        <w:rPr>
          <w:rFonts w:hint="eastAsia"/>
        </w:rPr>
        <w:t>　　图表 老年教育威胁</w:t>
      </w:r>
      <w:r>
        <w:rPr>
          <w:rFonts w:hint="eastAsia"/>
        </w:rPr>
        <w:br/>
      </w:r>
      <w:r>
        <w:rPr>
          <w:rFonts w:hint="eastAsia"/>
        </w:rPr>
        <w:t>　　图表 进入老年教育行业壁垒</w:t>
      </w:r>
      <w:r>
        <w:rPr>
          <w:rFonts w:hint="eastAsia"/>
        </w:rPr>
        <w:br/>
      </w:r>
      <w:r>
        <w:rPr>
          <w:rFonts w:hint="eastAsia"/>
        </w:rPr>
        <w:t>　　图表 老年教育发展有利因素</w:t>
      </w:r>
      <w:r>
        <w:rPr>
          <w:rFonts w:hint="eastAsia"/>
        </w:rPr>
        <w:br/>
      </w:r>
      <w:r>
        <w:rPr>
          <w:rFonts w:hint="eastAsia"/>
        </w:rPr>
        <w:t>　　图表 老年教育发展不利因素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2025-2031年中国老年教育行业信息化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2025-2031年中国老年教育行业市场容量预测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2025-2031年中国老年教育行业市场规模预测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2025-2031年中国老年教育行业风险</w:t>
      </w:r>
      <w:r>
        <w:rPr>
          <w:rFonts w:hint="eastAsia"/>
        </w:rPr>
        <w:br/>
      </w:r>
      <w:r>
        <w:rPr>
          <w:rFonts w:hint="eastAsia"/>
        </w:rPr>
        <w:t>　　图表 2025-2031年中国老年教育市场前景分析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2025-2031年中国老年教育发展趋势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148578667441c" w:history="1">
        <w:r>
          <w:rPr>
            <w:rStyle w:val="Hyperlink"/>
          </w:rPr>
          <w:t>中国老年教育行业现状与发展前景报告（2025-2031年）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1148578667441c" w:history="1">
        <w:r>
          <w:rPr>
            <w:rStyle w:val="Hyperlink"/>
          </w:rPr>
          <w:t>https://www.20087.com/3/78/LaoNianJiaoYuDeQianJingQuShi.html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6c72ca99f4bb7" w:history="1">
      <w:r>
        <w:rPr>
          <w:rStyle w:val="Hyperlink"/>
        </w:rPr>
        <w:t>中国老年教育行业现状与发展前景报告（2025-2031年）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LaoNianJiaoYuDeQianJingQuShi.html" TargetMode="External" Id="R6d1148578667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LaoNianJiaoYuDeQianJingQuShi.html" TargetMode="External" Id="R7996c72ca99f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2024-12-02T03:45:42Z</dcterms:created>
  <dcterms:modified xsi:type="dcterms:W3CDTF">2024-12-02T04:45:42Z</dcterms:modified>
  <dc:subject>中国老年教育行业现状与发展前景报告（2025-2031年）</dc:subject>
  <dc:title>中国老年教育行业现状与发展前景报告（2025-2031年）</dc:title>
  <cp:keywords>中国老年教育行业现状与发展前景报告（2025-2031年）</cp:keywords>
  <dc:description>中国老年教育行业现状与发展前景报告（2025-2031年）</dc:description>
</cp:coreProperties>
</file>