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a5aa82d264b55" w:history="1">
              <w:r>
                <w:rPr>
                  <w:rStyle w:val="Hyperlink"/>
                </w:rPr>
                <w:t>中国三维实景行业研究分析与发展前景（2025-2031年）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a5aa82d264b55" w:history="1">
              <w:r>
                <w:rPr>
                  <w:rStyle w:val="Hyperlink"/>
                </w:rPr>
                <w:t>中国三维实景行业研究分析与发展前景（2025-2031年）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a5aa82d264b55" w:history="1">
                <w:r>
                  <w:rPr>
                    <w:rStyle w:val="Hyperlink"/>
                  </w:rPr>
                  <w:t>https://www.20087.com/5/28/SanWeiShiJingHangYeQianJing.html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实景技术是一种基于数字建模、激光扫描、摄影测量等手段，对现实环境进行高精度还原与可视化展示的技术体系，广泛应用于智慧城市、建筑设计、文化遗产保护、安防监控、虚拟现实等领域。目前，该技术已实现从单点数据采集到多源融合建模的跨越，部分高端应用支持动态更新、实时渲染和交互式操作，提升了空间信息的应用价值。随着5G通信、边缘计算和AI算法的进步，三维实景在城市规划、工业数字化转型中的渗透率不断提升。然而，行业内仍面临数据采集成本高、模型处理复杂度大、标准化程度不足等问题，影响了大规模推广与商业化落地。</w:t>
      </w:r>
      <w:r>
        <w:rPr>
          <w:rFonts w:hint="eastAsia"/>
        </w:rPr>
        <w:br/>
      </w:r>
      <w:r>
        <w:rPr>
          <w:rFonts w:hint="eastAsia"/>
        </w:rPr>
        <w:t>　　未来，三维实景将向更高精度、更强智能和更广融合方向发展。随着传感器技术的升级和SLAM（同步定位与地图构建）算法的优化，移动式三维采集设备的成本将进一步降低，推动实景建模向大众化、轻量化演进。同时，结合人工智能与大数据分析，系统将具备自动识别建筑结构、提取语义信息、预测空间变化的能力，提升其在城市管理、灾害预警、自动驾驶等场景中的决策辅助功能。此外，随着元宇宙、数字孪生等概念的深化，三维实景将更多地与VR/AR、区块链等技术融合，构建虚实互通的沉浸式空间体验平台。行业标准体系的完善也将促进产业链协同，提高数据互操作性与跨平台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a5aa82d264b55" w:history="1">
        <w:r>
          <w:rPr>
            <w:rStyle w:val="Hyperlink"/>
          </w:rPr>
          <w:t>中国三维实景行业研究分析与发展前景（2025-2031年）</w:t>
        </w:r>
      </w:hyperlink>
      <w:r>
        <w:rPr>
          <w:rFonts w:hint="eastAsia"/>
        </w:rPr>
        <w:t>》基于多年市场监测与行业研究，全面分析了三维实景行业的现状、市场需求及市场规模，详细解读了三维实景产业链结构、价格趋势及细分市场特点。报告科学预测了行业前景与发展方向，重点剖析了品牌竞争格局、市场集中度及主要企业的经营表现，并通过SWOT分析揭示了三维实景行业机遇与风险。为投资者和决策者提供专业、客观的战略建议，是把握三维实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三维实景行业概述</w:t>
      </w:r>
      <w:r>
        <w:rPr>
          <w:rFonts w:hint="eastAsia"/>
        </w:rPr>
        <w:br/>
      </w:r>
      <w:r>
        <w:rPr>
          <w:rFonts w:hint="eastAsia"/>
        </w:rPr>
        <w:t>　　第一节 三维实景定义与分类</w:t>
      </w:r>
      <w:r>
        <w:rPr>
          <w:rFonts w:hint="eastAsia"/>
        </w:rPr>
        <w:br/>
      </w:r>
      <w:r>
        <w:rPr>
          <w:rFonts w:hint="eastAsia"/>
        </w:rPr>
        <w:t>　　第二节 三维实景应用领域</w:t>
      </w:r>
      <w:r>
        <w:rPr>
          <w:rFonts w:hint="eastAsia"/>
        </w:rPr>
        <w:br/>
      </w:r>
      <w:r>
        <w:rPr>
          <w:rFonts w:hint="eastAsia"/>
        </w:rPr>
        <w:t>　　第三节 三维实景行业经济指标分析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三维实景产业链及经营模式分析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三、三维实景销售模式及销售渠道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全球三维实景市场发展综述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2019-2024年全球三维实景市场规模与趋势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主要国家与地区三维实景市场分析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2025-2031年全球三维实景行业发展趋势与前景预测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中国三维实景行业市场分析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2024-2025年三维实景产能与投资动态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一、国内三维实景产能及利用情况</w:t>
      </w:r>
      <w:r>
        <w:rPr>
          <w:rFonts w:hint="eastAsia"/>
        </w:rPr>
        <w:br/>
      </w:r>
      <w:r>
        <w:rPr>
          <w:rFonts w:hint="eastAsia"/>
        </w:rPr>
        <w:t>　　　　二、三维实景产能扩张与投资动态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2025-2031年三维实景行业产量统计与趋势预测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一、2019-2024年三维实景行业产量数据统计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1、2019-2024年三维实景产量及增长趋势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2、2019-2024年三维实景细分产品产量及份额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二、影响三维实景产量的关键因素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三、2025-2031年三维实景产量预测</w:t>
      </w:r>
      <w:r>
        <w:rPr>
          <w:rFonts w:hint="eastAsia"/>
        </w:rPr>
        <w:br/>
      </w:r>
      <w:r>
        <w:rPr>
          <w:rFonts w:hint="eastAsia"/>
        </w:rPr>
        <w:t>　　第三节 2025-2031年三维实景市场需求与销售分析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一、2024-2025年三维实景行业需求现状</w:t>
      </w:r>
      <w:r>
        <w:rPr>
          <w:rFonts w:hint="eastAsia"/>
        </w:rPr>
        <w:br/>
      </w:r>
      <w:r>
        <w:rPr>
          <w:rFonts w:hint="eastAsia"/>
        </w:rPr>
        <w:t>　　　　二、三维实景客户群体与需求特点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三、2019-2024年三维实景行业销售规模分析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四、2025-2031年三维实景市场增长潜力与规模预测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中国三维实景细分市场与下游应用领域分析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三维实景细分市场分析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一、2024-2025年三维实景主要细分产品市场现状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三维实景下游应用与客户群体分析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一、2024-2025年三维实景各应用领域市场现状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2024-2025年三维实景行业技术发展现状及趋势分析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三维实景行业技术发展现状分析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国内外三维实景行业技术差异与原因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三维实景行业技术发展方向、趋势预测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提升三维实景行业技术能力策略建议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三维实景价格机制与竞争策略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一、2019-2024年三维实景市场价格走势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三维实景定价策略与方法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2025-2031年三维实景价格竞争态势与趋势预测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中国三维实景行业重点区域市场研究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2024-2025年重点区域三维实景市场发展概况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二、2019-2024年三维实景市场需求规模情况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三、2025-2031年三维实景行业发展潜力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二、2019-2024年三维实景市场需求规模情况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三、2025-2031年三维实景行业发展潜力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二、2019-2024年三维实景市场需求规模情况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三、2025-2031年三维实景行业发展潜力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二、2019-2024年三维实景市场需求规模情况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三、2025-2031年三维实景行业发展潜力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二、2019-2024年三维实景市场需求规模情况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三、2025-2031年三维实景行业发展潜力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2019-2024年中国三维实景行业进出口情况分析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三维实景行业进口情况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一、2019-2024年三维实景进口规模及增长情况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二、三维实景主要进口来源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三维实景行业出口情况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一、2019-2024年三维实景出口规模及增长情况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二、三维实景主要出口目的地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2019-2024年中国三维实景行业总体发展与财务状况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2019-2024年中国三维实景行业规模情况</w:t>
      </w:r>
      <w:r>
        <w:rPr>
          <w:rFonts w:hint="eastAsia"/>
        </w:rPr>
        <w:br/>
      </w:r>
      <w:r>
        <w:rPr>
          <w:rFonts w:hint="eastAsia"/>
        </w:rPr>
        <w:t>　　　　一、三维实景行业企业数量规模</w:t>
      </w:r>
      <w:r>
        <w:rPr>
          <w:rFonts w:hint="eastAsia"/>
        </w:rPr>
        <w:br/>
      </w:r>
      <w:r>
        <w:rPr>
          <w:rFonts w:hint="eastAsia"/>
        </w:rPr>
        <w:t>　　　　二、三维实景行业从业人员规模</w:t>
      </w:r>
      <w:r>
        <w:rPr>
          <w:rFonts w:hint="eastAsia"/>
        </w:rPr>
        <w:br/>
      </w:r>
      <w:r>
        <w:rPr>
          <w:rFonts w:hint="eastAsia"/>
        </w:rPr>
        <w:t>　　　　三、三维实景行业市场敏感性分析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2019-2024年中国三维实景行业财务能力分析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一、三维实景行业盈利能力</w:t>
      </w:r>
      <w:r>
        <w:rPr>
          <w:rFonts w:hint="eastAsia"/>
        </w:rPr>
        <w:br/>
      </w:r>
      <w:r>
        <w:rPr>
          <w:rFonts w:hint="eastAsia"/>
        </w:rPr>
        <w:t>　　　　二、三维实景行业偿债能力</w:t>
      </w:r>
      <w:r>
        <w:rPr>
          <w:rFonts w:hint="eastAsia"/>
        </w:rPr>
        <w:br/>
      </w:r>
      <w:r>
        <w:rPr>
          <w:rFonts w:hint="eastAsia"/>
        </w:rPr>
        <w:t>　　　　三、三维实景行业营运能力</w:t>
      </w:r>
      <w:r>
        <w:rPr>
          <w:rFonts w:hint="eastAsia"/>
        </w:rPr>
        <w:br/>
      </w:r>
      <w:r>
        <w:rPr>
          <w:rFonts w:hint="eastAsia"/>
        </w:rPr>
        <w:t>　　　　四、三维实景行业发展能力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三维实景行业重点企业调研分析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二、企业三维实景业务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二、企业三维实景业务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二、企业三维实景业务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二、企业三维实景业务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二、企业三维实景业务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二、企业三维实景业务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中国三维实景行业竞争格局分析</w:t>
      </w:r>
      <w:r>
        <w:rPr>
          <w:rFonts w:hint="eastAsia"/>
        </w:rPr>
        <w:br/>
      </w:r>
      <w:r>
        <w:rPr>
          <w:rFonts w:hint="eastAsia"/>
        </w:rPr>
        <w:t>　　第一节 三维实景行业竞争格局总览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2024-2025年三维实景行业竞争力分析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2019-2024年三维实景行业企业并购活动分析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2024-2025年三维实景行业会展与招投标活动分析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一、三维实景行业会展活动及其市场影响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2025年中国三维实景企业发展企业发展策略与建议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三维实景销售模式与渠道策略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三维实景品牌与市场推广策略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三维实景研发投入与技术创新能力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三维实景合作联盟与资源整合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中国三维实景行业风险与对策</w:t>
      </w:r>
      <w:r>
        <w:rPr>
          <w:rFonts w:hint="eastAsia"/>
        </w:rPr>
        <w:br/>
      </w:r>
      <w:r>
        <w:rPr>
          <w:rFonts w:hint="eastAsia"/>
        </w:rPr>
        <w:t>　　第一节 三维实景行业SWOT分析</w:t>
      </w:r>
      <w:r>
        <w:rPr>
          <w:rFonts w:hint="eastAsia"/>
        </w:rPr>
        <w:br/>
      </w:r>
      <w:r>
        <w:rPr>
          <w:rFonts w:hint="eastAsia"/>
        </w:rPr>
        <w:t>　　　　一、三维实景行业优势</w:t>
      </w:r>
      <w:r>
        <w:rPr>
          <w:rFonts w:hint="eastAsia"/>
        </w:rPr>
        <w:br/>
      </w:r>
      <w:r>
        <w:rPr>
          <w:rFonts w:hint="eastAsia"/>
        </w:rPr>
        <w:t>　　　　二、三维实景行业劣势</w:t>
      </w:r>
      <w:r>
        <w:rPr>
          <w:rFonts w:hint="eastAsia"/>
        </w:rPr>
        <w:br/>
      </w:r>
      <w:r>
        <w:rPr>
          <w:rFonts w:hint="eastAsia"/>
        </w:rPr>
        <w:t>　　　　三、三维实景市场机会</w:t>
      </w:r>
      <w:r>
        <w:rPr>
          <w:rFonts w:hint="eastAsia"/>
        </w:rPr>
        <w:br/>
      </w:r>
      <w:r>
        <w:rPr>
          <w:rFonts w:hint="eastAsia"/>
        </w:rPr>
        <w:t>　　　　四、三维实景市场威胁</w:t>
      </w:r>
      <w:r>
        <w:rPr>
          <w:rFonts w:hint="eastAsia"/>
        </w:rPr>
        <w:br/>
      </w:r>
      <w:r>
        <w:rPr>
          <w:rFonts w:hint="eastAsia"/>
        </w:rPr>
        <w:t>　　第二节 三维实景行业风险及对策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2025-2031年中国三维实景行业前景与发展趋势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2024-2025年三维实景行业发展环境分析</w:t>
      </w:r>
      <w:r>
        <w:rPr>
          <w:rFonts w:hint="eastAsia"/>
        </w:rPr>
        <w:br/>
      </w:r>
      <w:r>
        <w:rPr>
          <w:rFonts w:hint="eastAsia"/>
        </w:rPr>
        <w:t>　　　　一、三维实景行业主管部门与监管体制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二、三维实景行业主要法律法规及政策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三、三维实景行业标准与质量监管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2025-2031年三维实景行业发展趋势与方向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2025-2031年三维实景行业发展潜力与机遇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三维实景行业研究结论与建议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中智.林.－三维实景行业发展建议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三维实景行业历程</w:t>
      </w:r>
      <w:r>
        <w:rPr>
          <w:rFonts w:hint="eastAsia"/>
        </w:rPr>
        <w:br/>
      </w:r>
      <w:r>
        <w:rPr>
          <w:rFonts w:hint="eastAsia"/>
        </w:rPr>
        <w:t>　　图表 三维实景行业生命周期</w:t>
      </w:r>
      <w:r>
        <w:rPr>
          <w:rFonts w:hint="eastAsia"/>
        </w:rPr>
        <w:br/>
      </w:r>
      <w:r>
        <w:rPr>
          <w:rFonts w:hint="eastAsia"/>
        </w:rPr>
        <w:t>　　图表 三维实景行业产业链分析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2019-2024年中国三维实景行业市场规模及增长情况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2019-2024年三维实景行业市场容量分析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2019-2024年中国三维实景行业产能统计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2019-2024年中国三维实景行业产量及增长趋势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2019-2024年中国三维实景市场需求量及增速统计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2024年中国三维实景行业需求领域分布格局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2019-2024年中国三维实景行业销售收入分析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2019-2024年中国三维实景行业盈利情况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2019-2024年中国三维实景行业利润总额统计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2019-2024年中国三维实景进口数量分析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2019-2024年中国三维实景进口金额分析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2019-2024年中国三维实景出口数量分析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2019-2024年中国三维实景出口金额分析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2024年中国三维实景进口国家及地区分析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2024年中国三维实景出口国家及地区分析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2019-2024年中国三维实景行业企业数量情况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2019-2024年中国三维实景行业企业平均规模情况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**地区三维实景市场规模及增长情况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**地区三维实景行业市场需求情况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**地区三维实景市场规模及增长情况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**地区三维实景行业市场需求情况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**地区三维实景市场规模及增长情况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**地区三维实景行业市场需求情况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**地区三维实景市场规模及增长情况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**地区三维实景行业市场需求情况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三维实景重点企业（一）基本信息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三维实景重点企业（一）经营情况分析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三维实景重点企业（一）主要经济指标情况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三维实景重点企业（一）盈利能力情况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三维实景重点企业（二）经营情况分析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三维实景重点企业（二）主要经济指标情况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三维实景重点企业（二）盈利能力情况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三维实景重点企业（三）经营情况分析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三维实景重点企业（三）主要经济指标情况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三维实景重点企业（三）盈利能力情况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三维实景重点企业（三）成长能力情况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2025-2031年中国三维实景行业产能预测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2025-2031年中国三维实景行业产量预测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2025-2031年中国三维实景市场需求量预测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2025-2031年中国三维实景行业供需平衡预测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2025-2031年中国三维实景市场容量预测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2025-2031年中国三维实景市场规模预测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2025-2031年中国三维实景市场前景分析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2025-2031年中国三维实景发展趋势预测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a5aa82d264b55" w:history="1">
        <w:r>
          <w:rPr>
            <w:rStyle w:val="Hyperlink"/>
          </w:rPr>
          <w:t>中国三维实景行业研究分析与发展前景（2025-2031年）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a5aa82d264b55" w:history="1">
        <w:r>
          <w:rPr>
            <w:rStyle w:val="Hyperlink"/>
          </w:rPr>
          <w:t>https://www.20087.com/5/28/SanWeiShiJingHangYeQianJing.html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热点：谷歌地图3d实景地图、三维实景模型、3D全景图、三维实景地图免费版、3D地图实景地图下载、三维实景建模解决方案、3d全景地图免费版、三维实景旅游、3d街景地图卫星地图免费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72323ad7544b4" w:history="1">
      <w:r>
        <w:rPr>
          <w:rStyle w:val="Hyperlink"/>
        </w:rPr>
        <w:t>中国三维实景行业研究分析与发展前景（2025-2031年）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anWeiShiJingHangYeQianJing.html" TargetMode="External" Id="Rd39a5aa82d26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anWeiShiJingHangYeQianJing.html" TargetMode="External" Id="R0e172323ad75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2025-05-22T00:56:38Z</dcterms:created>
  <dcterms:modified xsi:type="dcterms:W3CDTF">2025-05-22T01:56:38Z</dcterms:modified>
  <dc:subject>中国三维实景行业研究分析与发展前景（2025-2031年）</dc:subject>
  <dc:title>中国三维实景行业研究分析与发展前景（2025-2031年）</dc:title>
  <cp:keywords>中国三维实景行业研究分析与发展前景（2025-2031年）</cp:keywords>
  <dc:description>中国三维实景行业研究分析与发展前景（2025-2031年）</dc:description>
</cp:coreProperties>
</file>