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5df462eb140d8" w:history="1">
              <w:r>
                <w:rPr>
                  <w:rStyle w:val="Hyperlink"/>
                </w:rPr>
                <w:t>2025-2031年中国电竞行业发展研及市场前景预测报告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5df462eb140d8" w:history="1">
              <w:r>
                <w:rPr>
                  <w:rStyle w:val="Hyperlink"/>
                </w:rPr>
                <w:t>2025-2031年中国电竞行业发展研及市场前景预测报告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5df462eb140d8" w:history="1">
                <w:r>
                  <w:rPr>
                    <w:rStyle w:val="Hyperlink"/>
                  </w:rPr>
                  <w:t>https://www.20087.com/5/28/DianJingDeQianJingQuShi.html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（电竞）作为一个新兴的竞技体育项目，近年来在全球范围内取得了迅猛的发展。它融合了传统体育的竞争性与现代电子游戏的娱乐性，吸引了大量年轻观众群体。随着技术的进步，如高速互联网、高清直播平台的普及，电竞赛事的观赏性和互动性大大增强，带动了相关产业链的发展，包括职业战队、赛事组织、直播平台、赞助商以及周边商品市场。</w:t>
      </w:r>
      <w:r>
        <w:rPr>
          <w:rFonts w:hint="eastAsia"/>
        </w:rPr>
        <w:br/>
      </w:r>
      <w:r>
        <w:rPr>
          <w:rFonts w:hint="eastAsia"/>
        </w:rPr>
        <w:t>　　未来电竞行业的发展趋势将更加注重规范化与专业化。随着国际奥委会等体育组织对电竞的认可，电竞赛事的标准化与制度化建设将加快。此外，技术创新将继续推动电竞体验的革新，如虚拟现实（VR）、增强现实（AR）技术的应用，将为观众带来沉浸式观赛体验。同时，电竞教育与培训体系的建立健全，将促进人才的培养与输送，为行业的可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5df462eb140d8" w:history="1">
        <w:r>
          <w:rPr>
            <w:rStyle w:val="Hyperlink"/>
          </w:rPr>
          <w:t>2025-2031年中国电竞行业发展研及市场前景预测报告</w:t>
        </w:r>
      </w:hyperlink>
      <w:r>
        <w:rPr>
          <w:rFonts w:hint="eastAsia"/>
        </w:rPr>
        <w:t>》依托权威数据资源与长期市场监测，系统分析了电竞行业的市场规模、市场需求及产业链结构，深入探讨了电竞价格变动与细分市场特征。报告科学预测了电竞市场前景及未来发展趋势，重点剖析了行业集中度、竞争格局及重点企业的市场地位，并通过SWOT分析揭示了电竞行业机遇与潜在风险。报告为投资者及业内企业提供了全面的市场洞察与决策参考，助力把握电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电竞整体行业发展综述</w:t>
      </w:r>
      <w:r>
        <w:rPr>
          <w:rFonts w:hint="eastAsia"/>
        </w:rPr>
        <w:br/>
      </w:r>
      <w:r>
        <w:rPr>
          <w:rFonts w:hint="eastAsia"/>
        </w:rPr>
        <w:t>　　1.1 电竞整体行业定义及分类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电竞整体行业特征分析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电竞整体行业在国民经济中的地位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电竞整体行业生命周期分析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（2）电竞整体行业生命周期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最近3-5年中国电竞整体行业经济指标分析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电竞整体行业运行环境分析</w:t>
      </w:r>
      <w:r>
        <w:rPr>
          <w:rFonts w:hint="eastAsia"/>
        </w:rPr>
        <w:br/>
      </w:r>
      <w:r>
        <w:rPr>
          <w:rFonts w:hint="eastAsia"/>
        </w:rPr>
        <w:t>　　2.1 电竞整体行业政治法律环境分析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电竞整体行业经济环境分析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电竞整体行业社会环境分析</w:t>
      </w:r>
      <w:r>
        <w:rPr>
          <w:rFonts w:hint="eastAsia"/>
        </w:rPr>
        <w:br/>
      </w:r>
      <w:r>
        <w:rPr>
          <w:rFonts w:hint="eastAsia"/>
        </w:rPr>
        <w:t>　　　　2.3.1 电竞整体产业社会环境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电竞整体产业发展对社会发展的影响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电竞整体行业技术环境分析</w:t>
      </w:r>
      <w:r>
        <w:rPr>
          <w:rFonts w:hint="eastAsia"/>
        </w:rPr>
        <w:br/>
      </w:r>
      <w:r>
        <w:rPr>
          <w:rFonts w:hint="eastAsia"/>
        </w:rPr>
        <w:t>　　　　2.4.1 电竞整体技术分析</w:t>
      </w:r>
      <w:r>
        <w:rPr>
          <w:rFonts w:hint="eastAsia"/>
        </w:rPr>
        <w:br/>
      </w:r>
      <w:r>
        <w:rPr>
          <w:rFonts w:hint="eastAsia"/>
        </w:rPr>
        <w:t>　　　　2.4.2 电竞整体技术发展水平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我国电竞整体行业运行分析</w:t>
      </w:r>
      <w:r>
        <w:rPr>
          <w:rFonts w:hint="eastAsia"/>
        </w:rPr>
        <w:br/>
      </w:r>
      <w:r>
        <w:rPr>
          <w:rFonts w:hint="eastAsia"/>
        </w:rPr>
        <w:t>　　3.1 我国电竞整体行业发展状况分析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我国电竞整体行业发展阶段</w:t>
      </w:r>
      <w:r>
        <w:rPr>
          <w:rFonts w:hint="eastAsia"/>
        </w:rPr>
        <w:br/>
      </w:r>
      <w:r>
        <w:rPr>
          <w:rFonts w:hint="eastAsia"/>
        </w:rPr>
        <w:t>　　　　3.1.2 我国电竞整体行业发展总体概况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我国电竞整体行业发展特点分析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2020-2025年电竞整体行业发展现状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2020-2025年我国电竞整体行业市场规模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2020-2025年我国电竞整体行业发展分析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2020-2025年中国电竞整体企业发展分析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电竞整体细分产品/服务市场调研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电竞整体产品/服务价格分析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2020-2025年电竞整体价格走势</w:t>
      </w:r>
      <w:r>
        <w:rPr>
          <w:rFonts w:hint="eastAsia"/>
        </w:rPr>
        <w:br/>
      </w:r>
      <w:r>
        <w:rPr>
          <w:rFonts w:hint="eastAsia"/>
        </w:rPr>
        <w:t>　　　　3.5.2 影响电竞整体价格的关键因素分析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2025-2031年电竞整体产品/服务价格变化趋势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主要电竞整体企业价位及价格策略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我国电竞整体所属行业整体运行指标分析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2020-2025年中国电竞整体所属行业总体规模分析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2020-2025年中国电竞整体所属行业产销情况分析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我国电竞整体所属行业工业总产值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我国电竞整体所属行业工业销售产值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我国电竞整体所属行业产销率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2020-2025年中国电竞整体所属行业财务指标总体分析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我国电竞整体行业供需形势分析</w:t>
      </w:r>
      <w:r>
        <w:rPr>
          <w:rFonts w:hint="eastAsia"/>
        </w:rPr>
        <w:br/>
      </w:r>
      <w:r>
        <w:rPr>
          <w:rFonts w:hint="eastAsia"/>
        </w:rPr>
        <w:t>　　5.1 电竞整体行业供给分析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2020-2025年电竞整体行业供给分析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2025-2031年电竞整体行业供给变化趋势</w:t>
      </w:r>
      <w:r>
        <w:rPr>
          <w:rFonts w:hint="eastAsia"/>
        </w:rPr>
        <w:br/>
      </w:r>
      <w:r>
        <w:rPr>
          <w:rFonts w:hint="eastAsia"/>
        </w:rPr>
        <w:t>　　　　5.1.3 电竞整体行业区域供给分析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2020-2025年我国电竞整体行业需求情况</w:t>
      </w:r>
      <w:r>
        <w:rPr>
          <w:rFonts w:hint="eastAsia"/>
        </w:rPr>
        <w:br/>
      </w:r>
      <w:r>
        <w:rPr>
          <w:rFonts w:hint="eastAsia"/>
        </w:rPr>
        <w:t>　　　　5.2.1 电竞整体行业需求市场</w:t>
      </w:r>
      <w:r>
        <w:rPr>
          <w:rFonts w:hint="eastAsia"/>
        </w:rPr>
        <w:br/>
      </w:r>
      <w:r>
        <w:rPr>
          <w:rFonts w:hint="eastAsia"/>
        </w:rPr>
        <w:t>　　　　5.2.2 电竞整体行业客户结构</w:t>
      </w:r>
      <w:r>
        <w:rPr>
          <w:rFonts w:hint="eastAsia"/>
        </w:rPr>
        <w:br/>
      </w:r>
      <w:r>
        <w:rPr>
          <w:rFonts w:hint="eastAsia"/>
        </w:rPr>
        <w:t>　　　　5.2.3 电竞整体行业需求的地区差异</w:t>
      </w:r>
      <w:r>
        <w:rPr>
          <w:rFonts w:hint="eastAsia"/>
        </w:rPr>
        <w:br/>
      </w:r>
      <w:r>
        <w:rPr>
          <w:rFonts w:hint="eastAsia"/>
        </w:rPr>
        <w:t>　　5.3 电竞整体市场应用及需求预测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电竞整体应用市场总体需求分析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（1）电竞整体应用市场需求特征</w:t>
      </w:r>
      <w:r>
        <w:rPr>
          <w:rFonts w:hint="eastAsia"/>
        </w:rPr>
        <w:br/>
      </w:r>
      <w:r>
        <w:rPr>
          <w:rFonts w:hint="eastAsia"/>
        </w:rPr>
        <w:t>　　　　（2）电竞整体应用市场需求总规模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2025-2031年电竞整体行业领域需求量预测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（1）2025-2031年电竞整体行业领域需求产品/服务功能预测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（2）2025-2031年电竞整体行业领域需求产品/服务市场格局预测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重点行业电竞整体产品/服务需求分析预测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电竞整体行业产业结构分析</w:t>
      </w:r>
      <w:r>
        <w:rPr>
          <w:rFonts w:hint="eastAsia"/>
        </w:rPr>
        <w:br/>
      </w:r>
      <w:r>
        <w:rPr>
          <w:rFonts w:hint="eastAsia"/>
        </w:rPr>
        <w:t>　　6.1 电竞整体产业结构分析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中国电竞整体行业参与国际竞争的战略市场定位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我国电竞整体行业产业链分析</w:t>
      </w:r>
      <w:r>
        <w:rPr>
          <w:rFonts w:hint="eastAsia"/>
        </w:rPr>
        <w:br/>
      </w:r>
      <w:r>
        <w:rPr>
          <w:rFonts w:hint="eastAsia"/>
        </w:rPr>
        <w:t>　　7.1 电竞整体行业产业链分析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电竞整体上游行业调研</w:t>
      </w:r>
      <w:r>
        <w:rPr>
          <w:rFonts w:hint="eastAsia"/>
        </w:rPr>
        <w:br/>
      </w:r>
      <w:r>
        <w:rPr>
          <w:rFonts w:hint="eastAsia"/>
        </w:rPr>
        <w:t>　　　　7.2.1 电竞整体产品成本构成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上游供给对电竞整体行业的影响</w:t>
      </w:r>
      <w:r>
        <w:rPr>
          <w:rFonts w:hint="eastAsia"/>
        </w:rPr>
        <w:br/>
      </w:r>
      <w:r>
        <w:rPr>
          <w:rFonts w:hint="eastAsia"/>
        </w:rPr>
        <w:t>　　7.3 电竞整体下游行业调研</w:t>
      </w:r>
      <w:r>
        <w:rPr>
          <w:rFonts w:hint="eastAsia"/>
        </w:rPr>
        <w:br/>
      </w:r>
      <w:r>
        <w:rPr>
          <w:rFonts w:hint="eastAsia"/>
        </w:rPr>
        <w:t>　　　　7.3.1 电竞整体下游行业分布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下游需求对电竞整体行业的影响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我国电竞整体行业渠道分析及策略</w:t>
      </w:r>
      <w:r>
        <w:rPr>
          <w:rFonts w:hint="eastAsia"/>
        </w:rPr>
        <w:br/>
      </w:r>
      <w:r>
        <w:rPr>
          <w:rFonts w:hint="eastAsia"/>
        </w:rPr>
        <w:t>　　8.1 电竞整体行业渠道分析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各类渠道对电竞整体行业的影响</w:t>
      </w:r>
      <w:r>
        <w:rPr>
          <w:rFonts w:hint="eastAsia"/>
        </w:rPr>
        <w:br/>
      </w:r>
      <w:r>
        <w:rPr>
          <w:rFonts w:hint="eastAsia"/>
        </w:rPr>
        <w:t>　　　　8.1.3 主要电竞整体企业渠道策略研究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电竞整体行业用户分析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电竞整体行业营销策略分析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中国电竞整体营销概况</w:t>
      </w:r>
      <w:r>
        <w:rPr>
          <w:rFonts w:hint="eastAsia"/>
        </w:rPr>
        <w:br/>
      </w:r>
      <w:r>
        <w:rPr>
          <w:rFonts w:hint="eastAsia"/>
        </w:rPr>
        <w:t>　　　　8.3.2 电竞整体营销策略探讨</w:t>
      </w:r>
      <w:r>
        <w:rPr>
          <w:rFonts w:hint="eastAsia"/>
        </w:rPr>
        <w:br/>
      </w:r>
      <w:r>
        <w:rPr>
          <w:rFonts w:hint="eastAsia"/>
        </w:rPr>
        <w:t>　　　　8.3.3 电竞整体营销发展趋势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我国电竞整体行业竞争形势及策略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电竞整体行业竞争结构分析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电竞整体行业企业间竞争格局分析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电竞整体行业集中度分析</w:t>
      </w:r>
      <w:r>
        <w:rPr>
          <w:rFonts w:hint="eastAsia"/>
        </w:rPr>
        <w:br/>
      </w:r>
      <w:r>
        <w:rPr>
          <w:rFonts w:hint="eastAsia"/>
        </w:rPr>
        <w:t>　　　　9.1.4 电竞整体行业SWOT分析</w:t>
      </w:r>
      <w:r>
        <w:rPr>
          <w:rFonts w:hint="eastAsia"/>
        </w:rPr>
        <w:br/>
      </w:r>
      <w:r>
        <w:rPr>
          <w:rFonts w:hint="eastAsia"/>
        </w:rPr>
        <w:t>　　9.2 中国电竞整体行业竞争格局综述</w:t>
      </w:r>
      <w:r>
        <w:rPr>
          <w:rFonts w:hint="eastAsia"/>
        </w:rPr>
        <w:br/>
      </w:r>
      <w:r>
        <w:rPr>
          <w:rFonts w:hint="eastAsia"/>
        </w:rPr>
        <w:t>　　　　9.2.1 电竞整体行业竞争概况</w:t>
      </w:r>
      <w:r>
        <w:rPr>
          <w:rFonts w:hint="eastAsia"/>
        </w:rPr>
        <w:br/>
      </w:r>
      <w:r>
        <w:rPr>
          <w:rFonts w:hint="eastAsia"/>
        </w:rPr>
        <w:t>　　　　（1）中国电竞整体行业竞争格局</w:t>
      </w:r>
      <w:r>
        <w:rPr>
          <w:rFonts w:hint="eastAsia"/>
        </w:rPr>
        <w:br/>
      </w:r>
      <w:r>
        <w:rPr>
          <w:rFonts w:hint="eastAsia"/>
        </w:rPr>
        <w:t>　　　　（2）电竞整体行业未来竞争格局和特点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（3）电竞整体市场进入及竞争对手分析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中国电竞整体行业竞争力分析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（1）我国电竞整体行业竞争力剖析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（2）我国电竞整体企业市场竞争的优势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（3）国内电竞整体企业竞争能力提升途径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电竞整体市场竞争策略分析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电竞整体行业领先企业经营形势分析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湖南龙马电竞科技有限责任公司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华体电竞（北京）体育文化有限公司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深圳市豹变文化传播有限公司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华体电竞（厦门）体育文化有限公司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深圳市三体电竞科技有限公司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郑州白夜电竞体育文化传播有限公司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2025-2031年电竞整体行业前景调研</w:t>
      </w:r>
      <w:r>
        <w:rPr>
          <w:rFonts w:hint="eastAsia"/>
        </w:rPr>
        <w:br/>
      </w:r>
      <w:r>
        <w:rPr>
          <w:rFonts w:hint="eastAsia"/>
        </w:rPr>
        <w:t>　　11.1 2025-2031年电竞整体市场前景预测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2025-2031年电竞整体市场发展潜力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2025-2031年电竞整体市场前景预测展望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2025-2031年电竞整体细分行业趋势预测分析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2025-2031年电竞整体市场发展趋势预测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2025-2031年电竞整体行业发展趋势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2025-2031年电竞整体市场规模预测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2025-2031年电竞整体行业应用趋势预测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2025-2031年中国电竞整体行业供需预测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2025-2031年中国电竞整体行业供给预测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2025-2031年中国电竞整体行业需求预测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2025-2031年中国电竞整体供需平衡预测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2025-2031年电竞整体行业投资机会与风险</w:t>
      </w:r>
      <w:r>
        <w:rPr>
          <w:rFonts w:hint="eastAsia"/>
        </w:rPr>
        <w:br/>
      </w:r>
      <w:r>
        <w:rPr>
          <w:rFonts w:hint="eastAsia"/>
        </w:rPr>
        <w:t>　　12.1 电竞整体行业投融资情况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2025-2031年电竞整体行业投资机会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2025-2031年电竞整体行业投资前景及防范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电竞整体行业投资前景建议研究</w:t>
      </w:r>
      <w:r>
        <w:rPr>
          <w:rFonts w:hint="eastAsia"/>
        </w:rPr>
        <w:br/>
      </w:r>
      <w:r>
        <w:rPr>
          <w:rFonts w:hint="eastAsia"/>
        </w:rPr>
        <w:t>　　13.1 电竞整体行业投资趋势分析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对我国电竞整体品牌的战略思考</w:t>
      </w:r>
      <w:r>
        <w:rPr>
          <w:rFonts w:hint="eastAsia"/>
        </w:rPr>
        <w:br/>
      </w:r>
      <w:r>
        <w:rPr>
          <w:rFonts w:hint="eastAsia"/>
        </w:rPr>
        <w:t>　　　　13.2.1 电竞整体品牌的重要性</w:t>
      </w:r>
      <w:r>
        <w:rPr>
          <w:rFonts w:hint="eastAsia"/>
        </w:rPr>
        <w:br/>
      </w:r>
      <w:r>
        <w:rPr>
          <w:rFonts w:hint="eastAsia"/>
        </w:rPr>
        <w:t>　　　　13.2.2 电竞整体实施品牌战略的意义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电竞整体企业品牌的现状分析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我国电竞整体企业的品牌战略</w:t>
      </w:r>
      <w:r>
        <w:rPr>
          <w:rFonts w:hint="eastAsia"/>
        </w:rPr>
        <w:br/>
      </w:r>
      <w:r>
        <w:rPr>
          <w:rFonts w:hint="eastAsia"/>
        </w:rPr>
        <w:t>　　　　13.2.5 电竞整体品牌战略管理的策略</w:t>
      </w:r>
      <w:r>
        <w:rPr>
          <w:rFonts w:hint="eastAsia"/>
        </w:rPr>
        <w:br/>
      </w:r>
      <w:r>
        <w:rPr>
          <w:rFonts w:hint="eastAsia"/>
        </w:rPr>
        <w:t>　　13.3 电竞整体经营策略分析</w:t>
      </w:r>
      <w:r>
        <w:rPr>
          <w:rFonts w:hint="eastAsia"/>
        </w:rPr>
        <w:br/>
      </w:r>
      <w:r>
        <w:rPr>
          <w:rFonts w:hint="eastAsia"/>
        </w:rPr>
        <w:t>　　　　13.3.1 电竞整体市场细分策略</w:t>
      </w:r>
      <w:r>
        <w:rPr>
          <w:rFonts w:hint="eastAsia"/>
        </w:rPr>
        <w:br/>
      </w:r>
      <w:r>
        <w:rPr>
          <w:rFonts w:hint="eastAsia"/>
        </w:rPr>
        <w:t>　　　　13.3.2 电竞整体市场创新策略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电竞整体新产品差异化战略</w:t>
      </w:r>
      <w:r>
        <w:rPr>
          <w:rFonts w:hint="eastAsia"/>
        </w:rPr>
        <w:br/>
      </w:r>
      <w:r>
        <w:rPr>
          <w:rFonts w:hint="eastAsia"/>
        </w:rPr>
        <w:t>　　13.4 电竞整体行业投资前景建议研究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2025年电竞整体行业投资前景建议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2025-2031年电竞整体行业投资前景建议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14.1 电竞整体行业研究结论</w:t>
      </w:r>
      <w:r>
        <w:rPr>
          <w:rFonts w:hint="eastAsia"/>
        </w:rPr>
        <w:br/>
      </w:r>
      <w:r>
        <w:rPr>
          <w:rFonts w:hint="eastAsia"/>
        </w:rPr>
        <w:t>　　14.2 电竞整体行业投资价值评估</w:t>
      </w:r>
      <w:r>
        <w:rPr>
          <w:rFonts w:hint="eastAsia"/>
        </w:rPr>
        <w:br/>
      </w:r>
      <w:r>
        <w:rPr>
          <w:rFonts w:hint="eastAsia"/>
        </w:rPr>
        <w:t>　　14.3 电竞整体行业投资建议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电竞行业历程</w:t>
      </w:r>
      <w:r>
        <w:rPr>
          <w:rFonts w:hint="eastAsia"/>
        </w:rPr>
        <w:br/>
      </w:r>
      <w:r>
        <w:rPr>
          <w:rFonts w:hint="eastAsia"/>
        </w:rPr>
        <w:t>　　图表 电竞行业生命周期</w:t>
      </w:r>
      <w:r>
        <w:rPr>
          <w:rFonts w:hint="eastAsia"/>
        </w:rPr>
        <w:br/>
      </w:r>
      <w:r>
        <w:rPr>
          <w:rFonts w:hint="eastAsia"/>
        </w:rPr>
        <w:t>　　图表 电竞行业产业链分析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5df462eb140d8" w:history="1">
        <w:r>
          <w:rPr>
            <w:rStyle w:val="Hyperlink"/>
          </w:rPr>
          <w:t>2025-2031年中国电竞行业发展研及市场前景预测报告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5df462eb140d8" w:history="1">
        <w:r>
          <w:rPr>
            <w:rStyle w:val="Hyperlink"/>
          </w:rPr>
          <w:t>https://www.20087.com/5/28/DianJingDeQianJingQuShi.html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热点：电竞实时数据网、电竞酒店:打破上下床的界限、什么是电竞、电竞学校哪个学校最好、电竞 po、电竞学校录取条件、吃鸡、电竞学校、985电竞专业大学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ea7b2e8d4235" w:history="1">
      <w:r>
        <w:rPr>
          <w:rStyle w:val="Hyperlink"/>
        </w:rPr>
        <w:t>2025-2031年中国电竞行业发展研及市场前景预测报告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JingDeQianJingQuShi.html" TargetMode="External" Id="R39e5df462eb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JingDeQianJingQuShi.html" TargetMode="External" Id="Rca9eea7b2e8d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2025-03-17T03:38:00Z</dcterms:created>
  <dcterms:modified xsi:type="dcterms:W3CDTF">2025-03-17T04:38:00Z</dcterms:modified>
  <dc:subject>2025-2031年中国电竞行业发展研及市场前景预测报告</dc:subject>
  <dc:title>2025-2031年中国电竞行业发展研及市场前景预测报告</dc:title>
  <cp:keywords>2025-2031年中国电竞行业发展研及市场前景预测报告</cp:keywords>
  <dc:description>2025-2031年中国电竞行业发展研及市场前景预测报告</dc:description>
</cp:coreProperties>
</file>