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00addae04d67" w:history="1">
              <w:r>
                <w:rPr>
                  <w:rStyle w:val="Hyperlink"/>
                </w:rPr>
                <w:t>2023-2029年全球与中国多媒体讲台行业现状分析及发展前景报告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00addae04d67" w:history="1">
              <w:r>
                <w:rPr>
                  <w:rStyle w:val="Hyperlink"/>
                </w:rPr>
                <w:t>2023-2029年全球与中国多媒体讲台行业现状分析及发展前景报告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a00addae04d67" w:history="1">
                <w:r>
                  <w:rPr>
                    <w:rStyle w:val="Hyperlink"/>
                  </w:rPr>
                  <w:t>https://www.20087.com/6/18/DuoMeiTiJiangTaiDeXianZhuangYuQianJing.html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讲台是教育信息化的重要载体，已在现代教室和会议室中得到广泛应用。集成的音视频设备、计算机和网络接口，以及触控屏幕，使教学和演示更加生动和互动。随着远程教育和混合式学习模式的兴起，多媒体讲台的作用愈发凸显。然而，设备的复杂性、维护成本以及与旧有教育系统的兼容性，是阻碍其普及的关键因素。</w:t>
      </w:r>
      <w:r>
        <w:rPr>
          <w:rFonts w:hint="eastAsia"/>
        </w:rPr>
        <w:br/>
      </w:r>
      <w:r>
        <w:rPr>
          <w:rFonts w:hint="eastAsia"/>
        </w:rPr>
        <w:t>　　未来，多媒体讲台将更加注重用户界面的简洁性和交互性。采用更直观的图形用户界面和语音控制技术，将提升教师和学生的使用体验。同时，云服务的整合将允许远程访问教学资源，支持在线协作和即时反馈，促进个性化学习。此外，增强现实（AR）和虚拟现实（VR）技术的应用，将开创全新的沉浸式教学场景，丰富学习内容和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00addae04d67" w:history="1">
        <w:r>
          <w:rPr>
            <w:rStyle w:val="Hyperlink"/>
          </w:rPr>
          <w:t>2023-2029年全球与中国多媒体讲台行业现状分析及发展前景报告</w:t>
        </w:r>
      </w:hyperlink>
      <w:r>
        <w:rPr>
          <w:rFonts w:hint="eastAsia"/>
        </w:rPr>
        <w:t>》在多年多媒体讲台行业研究结论的基础上，结合全球及中国多媒体讲台行业市场的发展现状，通过资深研究团队对多媒体讲台市场各类资讯进行整理分析，并依托国家权威数据资源和长期市场监测的数据库，对多媒体讲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6a00addae04d67" w:history="1">
        <w:r>
          <w:rPr>
            <w:rStyle w:val="Hyperlink"/>
          </w:rPr>
          <w:t>2023-2029年全球与中国多媒体讲台行业现状分析及发展前景报告</w:t>
        </w:r>
      </w:hyperlink>
      <w:r>
        <w:rPr>
          <w:rFonts w:hint="eastAsia"/>
        </w:rPr>
        <w:t>可以帮助投资者准确把握多媒体讲台行业的市场现状，为投资者进行投资作出多媒体讲台行业前景预判，挖掘多媒体讲台行业投资价值，同时提出多媒体讲台行业投资策略、营销策略等方面的建议。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多媒体讲台市场概述</w:t>
      </w:r>
      <w:r>
        <w:rPr>
          <w:rFonts w:hint="eastAsia"/>
        </w:rPr>
        <w:br/>
      </w:r>
      <w:r>
        <w:rPr>
          <w:rFonts w:hint="eastAsia"/>
        </w:rPr>
        <w:t>　　1.1 多媒体讲台产品定义及统计范围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按照不同产品类型，多媒体讲台主要可以分为如下几个类别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不同产品类型多媒体讲台增长趋势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从不同应用，多媒体讲台主要包括如下几个方面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全球与中国多媒体讲台发展现状及趋势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2018-2022年全球多媒体讲台发展现状及未来趋势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2018-2022年中国多媒体讲台发展现状及未来趋势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2018-2022年全球多媒体讲台供需现状及2023-2029年预测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2018-2022年全球多媒体讲台产能、产量、产能利用率及发展趋势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2018-2022年全球多媒体讲台产量、表观消费量及发展趋势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2018-2022年中国多媒体讲台供需现状及2023-2029年预测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2018-2022年中国多媒体讲台产能、产量、产能利用率及2023-2029年趋势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2018-2022年中国多媒体讲台产量、表观消费量及发展趋势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2018-2022年中国多媒体讲台产量、市场需求量及发展趋势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中国及欧美日等多媒体讲台行业政策分析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全球与中国主要厂商多媒体讲台产量、产值及竞争分析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2019-2022年全球多媒体讲台主要厂商列表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2019-2022年全球多媒体讲台主要厂商产量列表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2019-2022年全球多媒体讲台主要厂商产值列表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2022年全球主要生产商多媒体讲台收入排名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2019-2022年全球多媒体讲台主要厂商产品价格列表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中国多媒体讲台主要厂商产量、产值及市场份额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2019-2022年中国多媒体讲台主要厂商产量列表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2019-2022年中国多媒体讲台主要厂商产值列表</w:t>
      </w:r>
      <w:r>
        <w:rPr>
          <w:rFonts w:hint="eastAsia"/>
        </w:rPr>
        <w:br/>
      </w:r>
      <w:r>
        <w:rPr>
          <w:rFonts w:hint="eastAsia"/>
        </w:rPr>
        <w:t>　　2.3 多媒体讲台厂商产地分布及商业化日期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多媒体讲台行业集中度、竞争程度分析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多媒体讲台行业集中度分析：全球Top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全球多媒体讲台第一梯队、第二梯队和第三梯队生产商（品牌）及市场份额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全球领先多媒体讲台企业SWOT分析</w:t>
      </w:r>
      <w:r>
        <w:rPr>
          <w:rFonts w:hint="eastAsia"/>
        </w:rPr>
        <w:br/>
      </w:r>
      <w:r>
        <w:rPr>
          <w:rFonts w:hint="eastAsia"/>
        </w:rPr>
        <w:t>　　2.6 全球主要多媒体讲台企业采访及观点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全球主要多媒体讲台生产地区分析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全球主要地区多媒体讲台市场规模分析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2018-2022年全球主要地区多媒体讲台产量及市场份额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2023-2029年全球主要地区多媒体讲台产量及市场份额预测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2018-2022年全球主要地区多媒体讲台产值及市场份额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2023-2029年全球主要地区多媒体讲台产值及市场份额预测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2018-2022年印度市场多媒体讲台产量、产值及增长率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2023-2029年全球主要地区多媒体讲台消费展望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2018-2022年全球主要地区多媒体讲台消费量及增长率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2023-2029年全球主要地区多媒体讲台消费量预测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全球多媒体讲台行业重点企业调研分析</w:t>
      </w:r>
      <w:r>
        <w:rPr>
          <w:rFonts w:hint="eastAsia"/>
        </w:rPr>
        <w:br/>
      </w:r>
      <w:r>
        <w:rPr>
          <w:rFonts w:hint="eastAsia"/>
        </w:rPr>
        <w:t>　　5.1 多媒体讲台重点企业（一）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多媒体讲台重点企业（二）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多媒体讲台重点企业（三）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多媒体讲台重点企业（四）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多媒体讲台重点企业（五）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多媒体讲台重点企业（六）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多媒体讲台重点企业（七）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不同类型多媒体讲台市场分析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2018-2029年全球不同类型多媒体讲台产量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2018-2022年全球不同类型多媒体讲台产量及市场份额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2023-2029年全球不同类型多媒体讲台产量预测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2018-2029年全球不同类型多媒体讲台产值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2018-2022年全球不同类型多媒体讲台产值及市场份额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2023-2029年全球不同类型多媒体讲台产值预测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2018-2022年全球不同类型多媒体讲台价格走势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2019-2022年不同价格区间多媒体讲台市场份额对比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2018-2029年中国不同类型多媒体讲台产量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2018-2022年中国不同类型多媒体讲台产量及市场份额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2023-2029年中国不同类型多媒体讲台产量预测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2018-2029年中国不同类型多媒体讲台产值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2018-2022年中国不同类型多媒体讲台产值及市场份额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2023-2029年中国不同类型多媒体讲台产值预测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多媒体讲台上游原料及下游主要应用分析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多媒体讲台产业链分析</w:t>
      </w:r>
      <w:r>
        <w:rPr>
          <w:rFonts w:hint="eastAsia"/>
        </w:rPr>
        <w:br/>
      </w:r>
      <w:r>
        <w:rPr>
          <w:rFonts w:hint="eastAsia"/>
        </w:rPr>
        <w:t>　　7.2 多媒体讲台产业上游供应分析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2018-2029年全球不同应用多媒体讲台消费量、市场份额及增长率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2018-2022年全球不同应用多媒体讲台消费量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2023-2029年全球不同应用多媒体讲台消费量预测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2018-2029年中国不同应用多媒体讲台消费量、市场份额及增长率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2018-2022年中国不同应用多媒体讲台消费量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2023-2029年中国不同应用多媒体讲台消费量预测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中国多媒体讲台产量、消费量、进出口分析及未来趋势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2018-2029年中国多媒体讲台产量、消费量、进出口分析及未来趋势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中国多媒体讲台进出口贸易趋势</w:t>
      </w:r>
      <w:r>
        <w:rPr>
          <w:rFonts w:hint="eastAsia"/>
        </w:rPr>
        <w:br/>
      </w:r>
      <w:r>
        <w:rPr>
          <w:rFonts w:hint="eastAsia"/>
        </w:rPr>
        <w:t>　　8.3 中国多媒体讲台主要进口来源</w:t>
      </w:r>
      <w:r>
        <w:rPr>
          <w:rFonts w:hint="eastAsia"/>
        </w:rPr>
        <w:br/>
      </w:r>
      <w:r>
        <w:rPr>
          <w:rFonts w:hint="eastAsia"/>
        </w:rPr>
        <w:t>　　8.4 中国多媒体讲台主要出口目的地</w:t>
      </w:r>
      <w:r>
        <w:rPr>
          <w:rFonts w:hint="eastAsia"/>
        </w:rPr>
        <w:br/>
      </w:r>
      <w:r>
        <w:rPr>
          <w:rFonts w:hint="eastAsia"/>
        </w:rPr>
        <w:t>　　8.5 中国多媒体讲台未来发展的有利因素、不利因素分析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中国多媒体讲台主要生产消费地区分布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中国多媒体讲台生产地区分布</w:t>
      </w:r>
      <w:r>
        <w:rPr>
          <w:rFonts w:hint="eastAsia"/>
        </w:rPr>
        <w:br/>
      </w:r>
      <w:r>
        <w:rPr>
          <w:rFonts w:hint="eastAsia"/>
        </w:rPr>
        <w:t>　　9.2 中国多媒体讲台消费地区分布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影响中国多媒体讲台供需的主要因素分析</w:t>
      </w:r>
      <w:r>
        <w:rPr>
          <w:rFonts w:hint="eastAsia"/>
        </w:rPr>
        <w:br/>
      </w:r>
      <w:r>
        <w:rPr>
          <w:rFonts w:hint="eastAsia"/>
        </w:rPr>
        <w:t>　　10.1 多媒体讲台技术及相关行业技术发展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多媒体讲台进出口贸易现状及趋势</w:t>
      </w:r>
      <w:r>
        <w:rPr>
          <w:rFonts w:hint="eastAsia"/>
        </w:rPr>
        <w:br/>
      </w:r>
      <w:r>
        <w:rPr>
          <w:rFonts w:hint="eastAsia"/>
        </w:rPr>
        <w:t>　　10.3 多媒体讲台下游行业需求变化因素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2023-2029年多媒体讲台行业、产品及技术发展趋势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多媒体讲台行业及市场环境发展趋势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多媒体讲台产品及技术发展趋势</w:t>
      </w:r>
      <w:r>
        <w:rPr>
          <w:rFonts w:hint="eastAsia"/>
        </w:rPr>
        <w:br/>
      </w:r>
      <w:r>
        <w:rPr>
          <w:rFonts w:hint="eastAsia"/>
        </w:rPr>
        <w:t>　　11.3 多媒体讲台产品价格走势</w:t>
      </w:r>
      <w:r>
        <w:rPr>
          <w:rFonts w:hint="eastAsia"/>
        </w:rPr>
        <w:br/>
      </w:r>
      <w:r>
        <w:rPr>
          <w:rFonts w:hint="eastAsia"/>
        </w:rPr>
        <w:t>　　11.4 2023-2029年多媒体讲台市场消费形态、消费者偏好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多媒体讲台销售渠道分析及建议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国内多媒体讲台销售渠道</w:t>
      </w:r>
      <w:r>
        <w:rPr>
          <w:rFonts w:hint="eastAsia"/>
        </w:rPr>
        <w:br/>
      </w:r>
      <w:r>
        <w:rPr>
          <w:rFonts w:hint="eastAsia"/>
        </w:rPr>
        <w:t>　　12.2 海外市场多媒体讲台销售渠道</w:t>
      </w:r>
      <w:r>
        <w:rPr>
          <w:rFonts w:hint="eastAsia"/>
        </w:rPr>
        <w:br/>
      </w:r>
      <w:r>
        <w:rPr>
          <w:rFonts w:hint="eastAsia"/>
        </w:rPr>
        <w:t>　　12.3 多媒体讲台销售/营销策略建议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按照不同产品类型，多媒体讲台主要可以分为如下几个类别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不同种类多媒体讲台增长趋势</w:t>
      </w:r>
      <w:r>
        <w:rPr>
          <w:rFonts w:hint="eastAsia"/>
        </w:rPr>
        <w:br/>
      </w:r>
      <w:r>
        <w:rPr>
          <w:rFonts w:hint="eastAsia"/>
        </w:rPr>
        <w:t>　　表3 按不同应用，多媒体讲台主要包括如下几个方面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不同应用多媒体讲台消费量增长趋势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中国及欧美日等地区多媒体讲台相关政策分析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2019-2022年全球多媒体讲台主要厂商产量列表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2019-2022年全球多媒体讲台主要厂商产量市场份额列表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2019-2022年全球多媒体讲台主要厂商产值列表</w:t>
      </w:r>
      <w:r>
        <w:rPr>
          <w:rFonts w:hint="eastAsia"/>
        </w:rPr>
        <w:br/>
      </w:r>
      <w:r>
        <w:rPr>
          <w:rFonts w:hint="eastAsia"/>
        </w:rPr>
        <w:t>　　表9 全球多媒体讲台主要厂商产值、市场份额列表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2022年全球主要生产商多媒体讲台收入排名</w:t>
      </w:r>
      <w:r>
        <w:rPr>
          <w:rFonts w:hint="eastAsia"/>
        </w:rPr>
        <w:br/>
      </w:r>
      <w:r>
        <w:rPr>
          <w:rFonts w:hint="eastAsia"/>
        </w:rPr>
        <w:t>　　表11 2019-2022年全球多媒体讲台主要厂商产品价格列表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中国多媒体讲台主要厂商产品价格列表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2019-2022年中国多媒体讲台主要厂商产量市场份额列表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2019-2022年中国多媒体讲台主要厂商产值列表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2019-2022年中国多媒体讲台主要厂商产值市场份额列表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全球主要多媒体讲台厂商产地分布及商业化日期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全球主要多媒体讲台企业采访及观点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全球主要地区多媒体讲台产值对比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全球主要地区2018-2022年多媒体讲台产量市场份额列表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2023-2029年全球主要地区多媒体讲台产量列表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2023-2029年全球主要地区多媒体讲台产量份额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2018-2022年全球主要地区多媒体讲台产值列表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2018-2022年全球主要地区多媒体讲台产值份额列表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2018-2022年全球主要地区多媒体讲台消费量列表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2018-2022年全球主要地区多媒体讲台消费量市场份额列表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2018-2022年全球不同产品类型多媒体讲台产量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2018-2022年全球不同产品类型多媒体讲台产量市场份额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2023-2029年全球不同产品类型多媒体讲台产量预测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2023-2029年全球不同产品类型多媒体讲台产量市场份额预测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2018-2022年全球不同类型多媒体讲台产值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2018-2022年全球不同类型多媒体讲台产值市场份额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2023-2029年全球不同类型多媒体讲台产值预测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2023-2029年全球不同类型多媒体讲台产值市场份额预测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2019-2022年全球不同价格区间多媒体讲台市场份额对比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2018-2022年中国不同产品类型多媒体讲台产量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2018-2022年中国不同产品类型多媒体讲台产量市场份额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2023-2029年中国不同产品类型多媒体讲台产量预测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2023-2029年中国不同产品类型多媒体讲台产量市场份额预测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2018-2022年中国不同产品类型多媒体讲台产值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2018-2022年中国不同产品类型多媒体讲台产值市场份额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2023-2029年中国不同产品类型多媒体讲台产值预测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2023-2029年中国不同产品类型多媒体讲台产值市场份额预测</w:t>
      </w:r>
      <w:r>
        <w:rPr>
          <w:rFonts w:hint="eastAsia"/>
        </w:rPr>
        <w:br/>
      </w:r>
      <w:r>
        <w:rPr>
          <w:rFonts w:hint="eastAsia"/>
        </w:rPr>
        <w:t>　　表78 多媒体讲台上游原料供应商及联系方式列表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2018-2022年全球不同应用多媒体讲台消费量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2018-2022年全球不同应用多媒体讲台消费量市场份额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2023-2029年全球不同应用多媒体讲台消费量预测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2023-2029年全球不同应用多媒体讲台消费量市场份额预测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2018-2022年中国不同应用多媒体讲台消费量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2018-2022年中国不同应用多媒体讲台消费量市场份额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2023-2029年中国不同应用多媒体讲台消费量预测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2023-2029年中国不同应用多媒体讲台消费量市场份额预测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2018-2022年中国多媒体讲台产量、消费量、进出口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2023-2029年中国多媒体讲台产量、消费量、进出口预测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中国市场多媒体讲台进出口贸易趋势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中国市场多媒体讲台主要进口来源</w:t>
      </w:r>
      <w:r>
        <w:rPr>
          <w:rFonts w:hint="eastAsia"/>
        </w:rPr>
        <w:br/>
      </w:r>
      <w:r>
        <w:rPr>
          <w:rFonts w:hint="eastAsia"/>
        </w:rPr>
        <w:t>　　表91 中国市场多媒体讲台主要出口目的地</w:t>
      </w:r>
      <w:r>
        <w:rPr>
          <w:rFonts w:hint="eastAsia"/>
        </w:rPr>
        <w:br/>
      </w:r>
      <w:r>
        <w:rPr>
          <w:rFonts w:hint="eastAsia"/>
        </w:rPr>
        <w:t>　　表92 中国多媒体讲台市场未来发展的有利因素、不利因素分析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中国多媒体讲台生产地区分布</w:t>
      </w:r>
      <w:r>
        <w:rPr>
          <w:rFonts w:hint="eastAsia"/>
        </w:rPr>
        <w:br/>
      </w:r>
      <w:r>
        <w:rPr>
          <w:rFonts w:hint="eastAsia"/>
        </w:rPr>
        <w:t>　　表94 中国多媒体讲台消费地区分布</w:t>
      </w:r>
      <w:r>
        <w:rPr>
          <w:rFonts w:hint="eastAsia"/>
        </w:rPr>
        <w:br/>
      </w:r>
      <w:r>
        <w:rPr>
          <w:rFonts w:hint="eastAsia"/>
        </w:rPr>
        <w:t>　　表95 多媒体讲台行业及市场环境发展趋势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多媒体讲台产品及技术发展趋势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2018-2022年国内多媒体讲台主要销售模式及销售渠道趋势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2018-2022年欧美日等地区多媒体讲台主要销售模式及销售渠道趋势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多媒体讲台产品市场定位及目标消费者分析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多媒体讲台产品图片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2022年全球不同产品类型多媒体讲台产量市场份额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全球不同类型多媒体讲台消费量市场份额对比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2018-2022年全球多媒体讲台产量及增长率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2018-2022年全球多媒体讲台产值及增长率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2018-2022年中国多媒体讲台产量及发展趋势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2018-2022年中国多媒体讲台产值及未来发展趋势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2018-2022年全球多媒体讲台产能、产量、产能利用率及发展趋势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2018-2022年全球多媒体讲台产量、市场需求量及发展趋势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2018-2022年中国多媒体讲台产能、产量、产能利用率及发展趋势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2018-2022年中国多媒体讲台产量、市场需求量及发展趋势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全球多媒体讲台主要厂商2022年产量市场份额列表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全球多媒体讲台主要厂商2022年产值市场份额列表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2019-2022年中国市场多媒体讲台主要厂商产量市场份额列表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中国多媒体讲台主要厂商2022年产量市场份额列表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中国多媒体讲台主要厂商2022年产值市场份额列表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2022年全球前五及前十大生产商多媒体讲台市场份额</w:t>
      </w:r>
      <w:r>
        <w:rPr>
          <w:rFonts w:hint="eastAsia"/>
        </w:rPr>
        <w:br/>
      </w:r>
      <w:r>
        <w:rPr>
          <w:rFonts w:hint="eastAsia"/>
        </w:rPr>
        <w:t>　　图24 2019-2022年全球多媒体讲台第一梯队、第二梯队和第三梯队生产商（品牌）及市场份额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多媒体讲台全球领先企业SWOT分析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全球主要地区多媒体讲台消费量市场份额对比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2018-2022年印度市场多媒体讲台产值及增长率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2018-2022年全球主要地区多媒体讲台消费量市场份额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2023-2029年全球主要地区多媒体讲台消费量市场份额预测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多媒体讲台产业链分析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多媒体讲台产品价格走势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00addae04d67" w:history="1">
        <w:r>
          <w:rPr>
            <w:rStyle w:val="Hyperlink"/>
          </w:rPr>
          <w:t>2023-2029年全球与中国多媒体讲台行业现状分析及发展前景报告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a00addae04d67" w:history="1">
        <w:r>
          <w:rPr>
            <w:rStyle w:val="Hyperlink"/>
          </w:rPr>
          <w:t>https://www.20087.com/6/18/DuoMeiTiJiangTaiDeXianZhuangYuQianJing.html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1c9cefcf14d46" w:history="1">
      <w:r>
        <w:rPr>
          <w:rStyle w:val="Hyperlink"/>
        </w:rPr>
        <w:t>2023-2029年全球与中国多媒体讲台行业现状分析及发展前景报告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uoMeiTiJiangTaiDeXianZhuangYuQianJing.html" TargetMode="External" Id="R036a00addae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uoMeiTiJiangTaiDeXianZhuangYuQianJing.html" TargetMode="External" Id="R0b61c9cefcf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2023-01-09T01:20:00Z</dcterms:created>
  <dcterms:modified xsi:type="dcterms:W3CDTF">2023-01-09T02:20:00Z</dcterms:modified>
  <dc:subject>2023-2029年全球与中国多媒体讲台行业现状分析及发展前景报告</dc:subject>
  <dc:title>2023-2029年全球与中国多媒体讲台行业现状分析及发展前景报告</dc:title>
  <cp:keywords>2023-2029年全球与中国多媒体讲台行业现状分析及发展前景报告</cp:keywords>
  <dc:description>2023-2029年全球与中国多媒体讲台行业现状分析及发展前景报告</dc:description>
</cp:coreProperties>
</file>