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8b27746894fda" w:history="1">
              <w:r>
                <w:rPr>
                  <w:rStyle w:val="Hyperlink"/>
                </w:rPr>
                <w:t>2025-2031年全球与中国杀幼虫剂市场现状分析及前景趋势报告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8b27746894fda" w:history="1">
              <w:r>
                <w:rPr>
                  <w:rStyle w:val="Hyperlink"/>
                </w:rPr>
                <w:t>2025-2031年全球与中国杀幼虫剂市场现状分析及前景趋势报告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8b27746894fda" w:history="1">
                <w:r>
                  <w:rPr>
                    <w:rStyle w:val="Hyperlink"/>
                  </w:rPr>
                  <w:t>https://www.20087.com/6/68/ShaYouChongJiDeQianJingQuShi.html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幼虫剂主要用于防治农业害虫的幼虫阶段，保护作物免受损害。杀幼虫剂包括化学合成和生物源杀幼虫剂，广泛应用于农业生产中。近年来，随着全球对食品安全和环境保护的关注增加，对低毒、高效的生物源杀幼虫剂的需求日益上升。然而，生物源杀幼虫剂的研发和生产仍面临诸多挑战，如作用机制复杂和效果不稳定等问题。</w:t>
      </w:r>
      <w:r>
        <w:rPr>
          <w:rFonts w:hint="eastAsia"/>
        </w:rPr>
        <w:br/>
      </w:r>
      <w:r>
        <w:rPr>
          <w:rFonts w:hint="eastAsia"/>
        </w:rPr>
        <w:t>　　未来，杀幼虫剂的发展将更加注重安全性与精准施用。一方面，通过基因编辑技术和微生物发酵工程，开发出具有高度特异性和低毒性的新型生物源杀幼虫剂，减少对非目标生物的影响；另一方面，结合智能传感器和无人机技术，实现对农田害虫的实时监测与精准施药，提高防治效率并减少环境污染。此外，随着精准农业理念的普及，探索基于生物信息学的综合管理策略，也将有助于构建更可持续的农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8b27746894fda" w:history="1">
        <w:r>
          <w:rPr>
            <w:rStyle w:val="Hyperlink"/>
          </w:rPr>
          <w:t>2025-2031年全球与中国杀幼虫剂市场现状分析及前景趋势报告</w:t>
        </w:r>
      </w:hyperlink>
      <w:r>
        <w:rPr>
          <w:rFonts w:hint="eastAsia"/>
        </w:rPr>
        <w:t>》以专业、科学的视角，系统分析了杀幼虫剂行业的市场规模、供需状况和竞争格局，梳理了杀幼虫剂技术发展水平和未来方向。报告对杀幼虫剂行业发展趋势做出客观预测，评估了市场增长空间和潜在风险，并分析了重点杀幼虫剂企业的经营情况和市场表现。结合政策环境和消费需求变化，为投资者和企业提供杀幼虫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杀幼虫剂市场概述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按照不同产品类型，杀幼虫剂主要可以分为如下几个类别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全球不同产品类型杀幼虫剂销售额增长趋势2020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生物防治</w:t>
      </w:r>
      <w:r>
        <w:rPr>
          <w:rFonts w:hint="eastAsia"/>
        </w:rPr>
        <w:br/>
      </w:r>
      <w:r>
        <w:rPr>
          <w:rFonts w:hint="eastAsia"/>
        </w:rPr>
        <w:t>　　　　1.2.3 化学防治</w:t>
      </w:r>
      <w:r>
        <w:rPr>
          <w:rFonts w:hint="eastAsia"/>
        </w:rPr>
        <w:br/>
      </w:r>
      <w:r>
        <w:rPr>
          <w:rFonts w:hint="eastAsia"/>
        </w:rPr>
        <w:t>　　　　1.2.4 昆虫生长调节剂</w:t>
      </w:r>
      <w:r>
        <w:rPr>
          <w:rFonts w:hint="eastAsia"/>
        </w:rPr>
        <w:br/>
      </w:r>
      <w:r>
        <w:rPr>
          <w:rFonts w:hint="eastAsia"/>
        </w:rPr>
        <w:t>　　　　1.2.5 其他控制方法</w:t>
      </w:r>
      <w:r>
        <w:rPr>
          <w:rFonts w:hint="eastAsia"/>
        </w:rPr>
        <w:br/>
      </w:r>
      <w:r>
        <w:rPr>
          <w:rFonts w:hint="eastAsia"/>
        </w:rPr>
        <w:t>　　1.3 从不同应用，杀幼虫剂主要包括如下几个方面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全球不同应用杀幼虫剂销售额增长趋势2020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公共卫生</w:t>
      </w:r>
      <w:r>
        <w:rPr>
          <w:rFonts w:hint="eastAsia"/>
        </w:rPr>
        <w:br/>
      </w:r>
      <w:r>
        <w:rPr>
          <w:rFonts w:hint="eastAsia"/>
        </w:rPr>
        <w:t>　　　　1.3.3 农业应用</w:t>
      </w:r>
      <w:r>
        <w:rPr>
          <w:rFonts w:hint="eastAsia"/>
        </w:rPr>
        <w:br/>
      </w:r>
      <w:r>
        <w:rPr>
          <w:rFonts w:hint="eastAsia"/>
        </w:rPr>
        <w:t>　　　　1.3.4 商业应用</w:t>
      </w:r>
      <w:r>
        <w:rPr>
          <w:rFonts w:hint="eastAsia"/>
        </w:rPr>
        <w:br/>
      </w:r>
      <w:r>
        <w:rPr>
          <w:rFonts w:hint="eastAsia"/>
        </w:rPr>
        <w:t>　　　　1.3.5 住宅应用</w:t>
      </w:r>
      <w:r>
        <w:rPr>
          <w:rFonts w:hint="eastAsia"/>
        </w:rPr>
        <w:br/>
      </w:r>
      <w:r>
        <w:rPr>
          <w:rFonts w:hint="eastAsia"/>
        </w:rPr>
        <w:t>　　　　1.3.6 畜牧业用</w:t>
      </w:r>
      <w:r>
        <w:rPr>
          <w:rFonts w:hint="eastAsia"/>
        </w:rPr>
        <w:br/>
      </w:r>
      <w:r>
        <w:rPr>
          <w:rFonts w:hint="eastAsia"/>
        </w:rPr>
        <w:t>　　1.4 杀幼虫剂行业背景、发展历史、现状及趋势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杀幼虫剂行业目前现状分析</w:t>
      </w:r>
      <w:r>
        <w:rPr>
          <w:rFonts w:hint="eastAsia"/>
        </w:rPr>
        <w:br/>
      </w:r>
      <w:r>
        <w:rPr>
          <w:rFonts w:hint="eastAsia"/>
        </w:rPr>
        <w:t>　　　　1.4.2 杀幼虫剂发展趋势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全球杀幼虫剂总体规模分析</w:t>
      </w:r>
      <w:r>
        <w:rPr>
          <w:rFonts w:hint="eastAsia"/>
        </w:rPr>
        <w:br/>
      </w:r>
      <w:r>
        <w:rPr>
          <w:rFonts w:hint="eastAsia"/>
        </w:rPr>
        <w:t>　　2.1 全球杀幼虫剂供需现状及预测（2020-2031）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全球杀幼虫剂产能、产量、产能利用率及发展趋势（2020-2031）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全球杀幼虫剂产量、需求量及发展趋势（2020-2031）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全球主要地区杀幼虫剂产量及发展趋势（2020-2031）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全球主要地区杀幼虫剂产量（2020-2025）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全球主要地区杀幼虫剂产量（2026-2031）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全球主要地区杀幼虫剂产量市场份额（2020-2031）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中国杀幼虫剂供需现状及预测（2020-2031）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中国杀幼虫剂产能、产量、产能利用率及发展趋势（2020-2031）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中国杀幼虫剂产量、市场需求量及发展趋势（2020-2031）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全球杀幼虫剂销量及销售额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全球市场杀幼虫剂销售额（2020-2031）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全球市场杀幼虫剂销量（2020-2031）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全球市场杀幼虫剂价格趋势（2020-2031）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全球杀幼虫剂主要地区分析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全球主要地区杀幼虫剂市场规模分析：2020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全球主要地区杀幼虫剂销售收入及市场份额（2020-2025年）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全球主要地区杀幼虫剂销售收入预测（2026-2031年）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全球主要地区杀幼虫剂销量分析：2020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全球主要地区杀幼虫剂销量及市场份额（2020-2025年）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全球主要地区杀幼虫剂销量及市场份额预测（2026-2031）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北美市场杀幼虫剂销量、收入及增长率（2020-2031）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欧洲市场杀幼虫剂销量、收入及增长率（2020-2031）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中国市场杀幼虫剂销量、收入及增长率（2020-2031）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日本市场杀幼虫剂销量、收入及增长率（2020-2031）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东南亚市场杀幼虫剂销量、收入及增长率（2020-2031）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印度市场杀幼虫剂销量、收入及增长率（2020-2031）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全球市场主要厂商杀幼虫剂产能市场份额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全球市场主要厂商杀幼虫剂销量（2020-2025）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全球市场主要厂商杀幼虫剂销量（2020-2025）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全球市场主要厂商杀幼虫剂销售收入（2020-2025）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全球市场主要厂商杀幼虫剂销售价格（2020-2025）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2024年全球主要生产商杀幼虫剂收入排名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中国市场主要厂商杀幼虫剂销量（2020-2025）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中国市场主要厂商杀幼虫剂销量（2020-2025）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中国市场主要厂商杀幼虫剂销售收入（2020-2025）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2024年中国主要生产商杀幼虫剂收入排名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中国市场主要厂商杀幼虫剂销售价格（2020-2025）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全球主要厂商杀幼虫剂总部及产地分布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全球主要厂商成立时间及杀幼虫剂商业化日期</w:t>
      </w:r>
      <w:r>
        <w:rPr>
          <w:rFonts w:hint="eastAsia"/>
        </w:rPr>
        <w:br/>
      </w:r>
      <w:r>
        <w:rPr>
          <w:rFonts w:hint="eastAsia"/>
        </w:rPr>
        <w:t>　　4.6 全球主要厂商杀幼虫剂产品类型及应用</w:t>
      </w:r>
      <w:r>
        <w:rPr>
          <w:rFonts w:hint="eastAsia"/>
        </w:rPr>
        <w:br/>
      </w:r>
      <w:r>
        <w:rPr>
          <w:rFonts w:hint="eastAsia"/>
        </w:rPr>
        <w:t>　　4.7 杀幼虫剂行业集中度、竞争程度分析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杀幼虫剂行业集中度分析：2024年全球Top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全球杀幼虫剂第一梯队、第二梯队和第三梯队生产商（品牌）及市场份额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杀幼虫剂销量、收入、价格及毛利率（2020-2025）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杀幼虫剂销量、收入、价格及毛利率（2020-2025）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杀幼虫剂销量、收入、价格及毛利率（2020-2025）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杀幼虫剂销量、收入、价格及毛利率（2020-2025）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杀幼虫剂销量、收入、价格及毛利率（2020-2025）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杀幼虫剂销量、收入、价格及毛利率（2020-2025）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杀幼虫剂销量、收入、价格及毛利率（2020-2025）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杀幼虫剂销量、收入、价格及毛利率（2020-2025）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杀幼虫剂销量、收入、价格及毛利率（2020-2025）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杀幼虫剂销量、收入、价格及毛利率（2020-2025）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杀幼虫剂销量、收入、价格及毛利率（2020-2025）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杀幼虫剂销量、收入、价格及毛利率（2020-2025）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不同产品类型杀幼虫剂分析</w:t>
      </w:r>
      <w:r>
        <w:rPr>
          <w:rFonts w:hint="eastAsia"/>
        </w:rPr>
        <w:br/>
      </w:r>
      <w:r>
        <w:rPr>
          <w:rFonts w:hint="eastAsia"/>
        </w:rPr>
        <w:t>　　6.1 全球不同产品类型杀幼虫剂销量（2020-2031）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全球不同产品类型杀幼虫剂销量及市场份额（2020-2025）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全球不同产品类型杀幼虫剂销量预测（2026-2031）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全球不同产品类型杀幼虫剂收入（2020-2031）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全球不同产品类型杀幼虫剂收入及市场份额（2020-2025）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全球不同产品类型杀幼虫剂收入预测（2026-2031）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全球不同产品类型杀幼虫剂价格走势（2020-2031）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不同应用杀幼虫剂分析</w:t>
      </w:r>
      <w:r>
        <w:rPr>
          <w:rFonts w:hint="eastAsia"/>
        </w:rPr>
        <w:br/>
      </w:r>
      <w:r>
        <w:rPr>
          <w:rFonts w:hint="eastAsia"/>
        </w:rPr>
        <w:t>　　7.1 全球不同应用杀幼虫剂销量（2020-2031）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全球不同应用杀幼虫剂销量及市场份额（2020-2025）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全球不同应用杀幼虫剂销量预测（2026-2031）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全球不同应用杀幼虫剂收入（2020-2031）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全球不同应用杀幼虫剂收入及市场份额（2020-2025）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全球不同应用杀幼虫剂收入预测（2026-2031）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全球不同应用杀幼虫剂价格走势（2020-2031）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杀幼虫剂产业链分析</w:t>
      </w:r>
      <w:r>
        <w:rPr>
          <w:rFonts w:hint="eastAsia"/>
        </w:rPr>
        <w:br/>
      </w:r>
      <w:r>
        <w:rPr>
          <w:rFonts w:hint="eastAsia"/>
        </w:rPr>
        <w:t>　　8.2 杀幼虫剂工艺制造技术分析</w:t>
      </w:r>
      <w:r>
        <w:rPr>
          <w:rFonts w:hint="eastAsia"/>
        </w:rPr>
        <w:br/>
      </w:r>
      <w:r>
        <w:rPr>
          <w:rFonts w:hint="eastAsia"/>
        </w:rPr>
        <w:t>　　8.3 杀幼虫剂产业上游供应分析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杀幼虫剂下游客户分析</w:t>
      </w:r>
      <w:r>
        <w:rPr>
          <w:rFonts w:hint="eastAsia"/>
        </w:rPr>
        <w:br/>
      </w:r>
      <w:r>
        <w:rPr>
          <w:rFonts w:hint="eastAsia"/>
        </w:rPr>
        <w:t>　　8.5 杀幼虫剂销售渠道分析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杀幼虫剂行业发展机遇及主要驱动因素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杀幼虫剂行业发展面临的风险</w:t>
      </w:r>
      <w:r>
        <w:rPr>
          <w:rFonts w:hint="eastAsia"/>
        </w:rPr>
        <w:br/>
      </w:r>
      <w:r>
        <w:rPr>
          <w:rFonts w:hint="eastAsia"/>
        </w:rPr>
        <w:t>　　9.3 杀幼虫剂行业政策分析</w:t>
      </w:r>
      <w:r>
        <w:rPr>
          <w:rFonts w:hint="eastAsia"/>
        </w:rPr>
        <w:br/>
      </w:r>
      <w:r>
        <w:rPr>
          <w:rFonts w:hint="eastAsia"/>
        </w:rPr>
        <w:t>　　9.4 杀幼虫剂中国企业SWOT分析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全球不同产品类型杀幼虫剂销售额增长（CAGR）趋势2020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杀幼虫剂行业目前发展现状</w:t>
      </w:r>
      <w:r>
        <w:rPr>
          <w:rFonts w:hint="eastAsia"/>
        </w:rPr>
        <w:br/>
      </w:r>
      <w:r>
        <w:rPr>
          <w:rFonts w:hint="eastAsia"/>
        </w:rPr>
        <w:t>　　表 4： 杀幼虫剂发展趋势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全球主要地区杀幼虫剂产量增速（CAGR）：（2020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全球主要地区杀幼虫剂产量（2020-2025）&amp;（万吨）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全球主要地区杀幼虫剂产量（2026-2031）&amp;（万吨）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全球主要地区杀幼虫剂产量市场份额（2020-2025）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全球主要地区杀幼虫剂产量（2026-2031）&amp;（万吨）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全球主要地区杀幼虫剂销售收入增速：（2020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全球主要地区杀幼虫剂销售收入（2020-2025）&amp;（百万美元）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全球主要地区杀幼虫剂销售收入市场份额（2020-2025）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全球主要地区杀幼虫剂收入（2026-2031）&amp;（百万美元）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全球主要地区杀幼虫剂收入市场份额（2026-2031）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全球主要地区杀幼虫剂销量（万吨）：2020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全球主要地区杀幼虫剂销量（2020-2025）&amp;（万吨）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全球主要地区杀幼虫剂销量市场份额（2020-2025）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全球主要地区杀幼虫剂销量（2026-2031）&amp;（万吨）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全球主要地区杀幼虫剂销量份额（2026-2031）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全球市场主要厂商杀幼虫剂产能（2024-2025）&amp;（万吨）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全球市场主要厂商杀幼虫剂销量（2020-2025）&amp;（万吨）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全球市场主要厂商杀幼虫剂销量市场份额（2020-2025）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全球市场主要厂商杀幼虫剂销售收入（2020-2025）&amp;（百万美元）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全球市场主要厂商杀幼虫剂销售收入市场份额（2020-2025）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全球市场主要厂商杀幼虫剂销售价格（2020-2025）&amp;（美元/吨）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2024年全球主要生产商杀幼虫剂收入排名（百万美元）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中国市场主要厂商杀幼虫剂销量（2020-2025）&amp;（万吨）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中国市场主要厂商杀幼虫剂销量市场份额（2020-2025）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中国市场主要厂商杀幼虫剂销售收入（2020-2025）&amp;（百万美元）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中国市场主要厂商杀幼虫剂销售收入市场份额（2020-2025）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2024年中国主要生产商杀幼虫剂收入排名（百万美元）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中国市场主要厂商杀幼虫剂销售价格（2020-2025）&amp;（美元/吨）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全球主要厂商杀幼虫剂总部及产地分布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全球主要厂商成立时间及杀幼虫剂商业化日期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全球主要厂商杀幼虫剂产品类型及应用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2024年全球杀幼虫剂主要厂商市场地位（第一梯队、第二梯队和第三梯队）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全球杀幼虫剂市场投资、并购等现状分析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杀幼虫剂销量（万吨）、收入（百万美元）、价格（美元/吨）及毛利率（2020-2025）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杀幼虫剂销量（万吨）、收入（百万美元）、价格（美元/吨）及毛利率（2020-2025）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杀幼虫剂销量（万吨）、收入（百万美元）、价格（美元/吨）及毛利率（2020-2025）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杀幼虫剂销量（万吨）、收入（百万美元）、价格（美元/吨）及毛利率（2020-2025）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杀幼虫剂销量（万吨）、收入（百万美元）、价格（美元/吨）及毛利率（2020-2025）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杀幼虫剂销量（万吨）、收入（百万美元）、价格（美元/吨）及毛利率（2020-2025）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杀幼虫剂销量（万吨）、收入（百万美元）、价格（美元/吨）及毛利率（2020-2025）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杀幼虫剂销量（万吨）、收入（百万美元）、价格（美元/吨）及毛利率（2020-2025）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杀幼虫剂销量（万吨）、收入（百万美元）、价格（美元/吨）及毛利率（2020-2025）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杀幼虫剂销量（万吨）、收入（百万美元）、价格（美元/吨）及毛利率（2020-2025）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杀幼虫剂销量（万吨）、收入（百万美元）、价格（美元/吨）及毛利率（2020-2025）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杀幼虫剂生产基地、销售区域、竞争对手及市场地位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杀幼虫剂产品规格、参数及市场应用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杀幼虫剂销量（万吨）、收入（百万美元）、价格（美元/吨）及毛利率（2020-2025）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全球不同产品类型杀幼虫剂销量（2020-2025年）&amp;（万吨）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99： 全球不同产品类型杀幼虫剂销量市场份额（2020-2025）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全球不同产品类型杀幼虫剂销量预测（2026-2031）&amp;（万吨）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全球市场不同产品类型杀幼虫剂销量市场份额预测（2026-2031）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全球不同产品类型杀幼虫剂收入（2020-2025年）&amp;（百万美元）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全球不同产品类型杀幼虫剂收入市场份额（2020-2025）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全球不同产品类型杀幼虫剂收入预测（2026-2031）&amp;（百万美元）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全球不同产品类型杀幼虫剂收入市场份额预测（2026-2031）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全球不同应用杀幼虫剂销量（2020-2025年）&amp;（万吨）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107： 全球不同应用杀幼虫剂销量市场份额（2020-2025）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全球不同应用杀幼虫剂销量预测（2026-2031）&amp;（万吨）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全球市场不同应用杀幼虫剂销量市场份额预测（2026-2031）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全球不同应用杀幼虫剂收入（2020-2025年）&amp;（百万美元）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全球不同应用杀幼虫剂收入市场份额（2020-2025）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全球不同应用杀幼虫剂收入预测（2026-2031）&amp;（百万美元）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全球不同应用杀幼虫剂收入市场份额预测（2026-2031）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杀幼虫剂上游原料供应商及联系方式列表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杀幼虫剂典型客户列表</w:t>
      </w:r>
      <w:r>
        <w:rPr>
          <w:rFonts w:hint="eastAsia"/>
        </w:rPr>
        <w:br/>
      </w:r>
      <w:r>
        <w:rPr>
          <w:rFonts w:hint="eastAsia"/>
        </w:rPr>
        <w:t>　　表 116： 杀幼虫剂主要销售模式及销售渠道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杀幼虫剂行业发展机遇及主要驱动因素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杀幼虫剂行业发展面临的风险</w:t>
      </w:r>
      <w:r>
        <w:rPr>
          <w:rFonts w:hint="eastAsia"/>
        </w:rPr>
        <w:br/>
      </w:r>
      <w:r>
        <w:rPr>
          <w:rFonts w:hint="eastAsia"/>
        </w:rPr>
        <w:t>　　表 119： 杀幼虫剂行业政策分析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杀幼虫剂产品图片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全球不同产品类型杀幼虫剂销售额2020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全球不同产品类型杀幼虫剂市场份额2024 &amp; 2031</w:t>
      </w:r>
      <w:r>
        <w:rPr>
          <w:rFonts w:hint="eastAsia"/>
        </w:rPr>
        <w:br/>
      </w:r>
      <w:r>
        <w:rPr>
          <w:rFonts w:hint="eastAsia"/>
        </w:rPr>
        <w:t>　　图 4： 生物防治产品图片</w:t>
      </w:r>
      <w:r>
        <w:rPr>
          <w:rFonts w:hint="eastAsia"/>
        </w:rPr>
        <w:br/>
      </w:r>
      <w:r>
        <w:rPr>
          <w:rFonts w:hint="eastAsia"/>
        </w:rPr>
        <w:t>　　图 5： 化学防治产品图片</w:t>
      </w:r>
      <w:r>
        <w:rPr>
          <w:rFonts w:hint="eastAsia"/>
        </w:rPr>
        <w:br/>
      </w:r>
      <w:r>
        <w:rPr>
          <w:rFonts w:hint="eastAsia"/>
        </w:rPr>
        <w:t>　　图 6： 昆虫生长调节剂产品图片</w:t>
      </w:r>
      <w:r>
        <w:rPr>
          <w:rFonts w:hint="eastAsia"/>
        </w:rPr>
        <w:br/>
      </w:r>
      <w:r>
        <w:rPr>
          <w:rFonts w:hint="eastAsia"/>
        </w:rPr>
        <w:t>　　图 7： 其他控制方法产品图片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全球不同应用杀幼虫剂市场份额2024 &amp; 2031</w:t>
      </w:r>
      <w:r>
        <w:rPr>
          <w:rFonts w:hint="eastAsia"/>
        </w:rPr>
        <w:br/>
      </w:r>
      <w:r>
        <w:rPr>
          <w:rFonts w:hint="eastAsia"/>
        </w:rPr>
        <w:t>　　图 10： 公共卫生</w:t>
      </w:r>
      <w:r>
        <w:rPr>
          <w:rFonts w:hint="eastAsia"/>
        </w:rPr>
        <w:br/>
      </w:r>
      <w:r>
        <w:rPr>
          <w:rFonts w:hint="eastAsia"/>
        </w:rPr>
        <w:t>　　图 11： 农业应用</w:t>
      </w:r>
      <w:r>
        <w:rPr>
          <w:rFonts w:hint="eastAsia"/>
        </w:rPr>
        <w:br/>
      </w:r>
      <w:r>
        <w:rPr>
          <w:rFonts w:hint="eastAsia"/>
        </w:rPr>
        <w:t>　　图 12： 商业应用</w:t>
      </w:r>
      <w:r>
        <w:rPr>
          <w:rFonts w:hint="eastAsia"/>
        </w:rPr>
        <w:br/>
      </w:r>
      <w:r>
        <w:rPr>
          <w:rFonts w:hint="eastAsia"/>
        </w:rPr>
        <w:t>　　图 13： 住宅应用</w:t>
      </w:r>
      <w:r>
        <w:rPr>
          <w:rFonts w:hint="eastAsia"/>
        </w:rPr>
        <w:br/>
      </w:r>
      <w:r>
        <w:rPr>
          <w:rFonts w:hint="eastAsia"/>
        </w:rPr>
        <w:t>　　图 14： 畜牧业用</w:t>
      </w:r>
      <w:r>
        <w:rPr>
          <w:rFonts w:hint="eastAsia"/>
        </w:rPr>
        <w:br/>
      </w:r>
      <w:r>
        <w:rPr>
          <w:rFonts w:hint="eastAsia"/>
        </w:rPr>
        <w:t>　　图 15： 全球杀幼虫剂产能、产量、产能利用率及发展趋势（2020-2031）&amp;（万吨）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全球杀幼虫剂产量、需求量及发展趋势（2020-2031）&amp;（万吨）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全球主要地区杀幼虫剂产量（2020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全球主要地区杀幼虫剂产量市场份额（2020-2031）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中国杀幼虫剂产能、产量、产能利用率及发展趋势（2020-2031）&amp;（万吨）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中国杀幼虫剂产量、市场需求量及发展趋势（2020-2031）&amp;（万吨）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全球杀幼虫剂市场销售额及增长率：（2020-2031）&amp;（百万美元）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全球市场杀幼虫剂市场规模：2020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全球市场杀幼虫剂销量及增长率（2020-2031）&amp;（万吨）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全球市场杀幼虫剂价格趋势（2020-2031）&amp;（美元/吨）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全球主要地区杀幼虫剂销售收入（2020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全球主要地区杀幼虫剂销售收入市场份额（2020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北美市场杀幼虫剂销量及增长率（2020-2031）&amp;（万吨）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北美市场杀幼虫剂收入及增长率（2020-2031）&amp;（百万美元）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欧洲市场杀幼虫剂销量及增长率（2020-2031）&amp;（万吨）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欧洲市场杀幼虫剂收入及增长率（2020-2031）&amp;（百万美元）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中国市场杀幼虫剂销量及增长率（2020-2031）&amp;（万吨）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中国市场杀幼虫剂收入及增长率（2020-2031）&amp;（百万美元）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日本市场杀幼虫剂销量及增长率（2020-2031）&amp;（万吨）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日本市场杀幼虫剂收入及增长率（2020-2031）&amp;（百万美元）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东南亚市场杀幼虫剂销量及增长率（2020-2031）&amp;（万吨）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东南亚市场杀幼虫剂收入及增长率（2020-2031）&amp;（百万美元）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印度市场杀幼虫剂销量及增长率（2020-2031）&amp;（万吨）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印度市场杀幼虫剂收入及增长率（2020-2031）&amp;（百万美元）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2024年全球市场主要厂商杀幼虫剂销量市场份额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2024年全球市场主要厂商杀幼虫剂收入市场份额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2024年中国市场主要厂商杀幼虫剂销量市场份额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2024年中国市场主要厂商杀幼虫剂收入市场份额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2024年全球前五大生产商杀幼虫剂市场份额</w:t>
      </w:r>
      <w:r>
        <w:rPr>
          <w:rFonts w:hint="eastAsia"/>
        </w:rPr>
        <w:br/>
      </w:r>
      <w:r>
        <w:rPr>
          <w:rFonts w:hint="eastAsia"/>
        </w:rPr>
        <w:t>　　图 44： 2024年全球杀幼虫剂第一梯队、第二梯队和第三梯队厂商及市场份额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全球不同产品类型杀幼虫剂价格走势（2020-2031）&amp;（美元/吨）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全球不同应用杀幼虫剂价格走势（2020-2031）&amp;（美元/吨）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杀幼虫剂产业链</w:t>
      </w:r>
      <w:r>
        <w:rPr>
          <w:rFonts w:hint="eastAsia"/>
        </w:rPr>
        <w:br/>
      </w:r>
      <w:r>
        <w:rPr>
          <w:rFonts w:hint="eastAsia"/>
        </w:rPr>
        <w:t>　　图 48： 杀幼虫剂中国企业SWOT分析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8b27746894fda" w:history="1">
        <w:r>
          <w:rPr>
            <w:rStyle w:val="Hyperlink"/>
          </w:rPr>
          <w:t>2025-2031年全球与中国杀幼虫剂市场现状分析及前景趋势报告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8b27746894fda" w:history="1">
        <w:r>
          <w:rPr>
            <w:rStyle w:val="Hyperlink"/>
          </w:rPr>
          <w:t>https://www.20087.com/6/68/ShaYouChongJiDeQianJingQuShi.html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热点：杀玄灰蝶幼虫用什么药、杀虫剂对幼虫有用吗、蚊子幼虫如何杀、杀虫的小药、最新杀虫剂、杀死幼虫、25种杀虫剂、杀虫剂对幼苗有害吗、灭虫净驱虫药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e77ef51714ec7" w:history="1">
      <w:r>
        <w:rPr>
          <w:rStyle w:val="Hyperlink"/>
        </w:rPr>
        <w:t>2025-2031年全球与中国杀幼虫剂市场现状分析及前景趋势报告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aYouChongJiDeQianJingQuShi.html" TargetMode="External" Id="Rdb98b2774689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aYouChongJiDeQianJingQuShi.html" TargetMode="External" Id="R266e77ef5171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2025-02-17T00:09:02Z</dcterms:created>
  <dcterms:modified xsi:type="dcterms:W3CDTF">2025-02-17T01:09:02Z</dcterms:modified>
  <dc:subject>2025-2031年全球与中国杀幼虫剂市场现状分析及前景趋势报告</dc:subject>
  <dc:title>2025-2031年全球与中国杀幼虫剂市场现状分析及前景趋势报告</dc:title>
  <cp:keywords>2025-2031年全球与中国杀幼虫剂市场现状分析及前景趋势报告</cp:keywords>
  <dc:description>2025-2031年全球与中国杀幼虫剂市场现状分析及前景趋势报告</dc:description>
</cp:coreProperties>
</file>